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A3E7B" w14:textId="77777777" w:rsidR="00427C2F" w:rsidRPr="00FC1F43" w:rsidRDefault="005D79B3" w:rsidP="00FC1F43">
      <w:pPr>
        <w:spacing w:after="0"/>
        <w:rPr>
          <w:rFonts w:ascii="Bell MT" w:eastAsia="Times New Roman" w:hAnsi="Bell MT" w:cs="Times New Roman"/>
          <w:b/>
          <w:sz w:val="24"/>
          <w:szCs w:val="24"/>
        </w:rPr>
      </w:pPr>
      <w:r w:rsidRPr="00FC1F43">
        <w:rPr>
          <w:rFonts w:ascii="Bell MT" w:eastAsia="Times New Roman" w:hAnsi="Bell MT" w:cs="Times New Roman"/>
          <w:b/>
          <w:sz w:val="24"/>
          <w:szCs w:val="24"/>
        </w:rPr>
        <w:t xml:space="preserve">Decolonizing Western Phonics: Children’s </w:t>
      </w:r>
      <w:proofErr w:type="spellStart"/>
      <w:r w:rsidRPr="00FC1F43">
        <w:rPr>
          <w:rFonts w:ascii="Bell MT" w:eastAsia="Times New Roman" w:hAnsi="Bell MT" w:cs="Times New Roman"/>
          <w:b/>
          <w:sz w:val="24"/>
          <w:szCs w:val="24"/>
        </w:rPr>
        <w:t>Humour</w:t>
      </w:r>
      <w:proofErr w:type="spellEnd"/>
      <w:r w:rsidRPr="00FC1F43">
        <w:rPr>
          <w:rFonts w:ascii="Bell MT" w:eastAsia="Times New Roman" w:hAnsi="Bell MT" w:cs="Times New Roman"/>
          <w:b/>
          <w:sz w:val="24"/>
          <w:szCs w:val="24"/>
        </w:rPr>
        <w:t xml:space="preserve"> and </w:t>
      </w:r>
      <w:r w:rsidRPr="00FC1F43">
        <w:rPr>
          <w:rFonts w:ascii="Bell MT" w:eastAsia="Times New Roman" w:hAnsi="Bell MT" w:cs="Times New Roman"/>
          <w:b/>
          <w:i/>
          <w:sz w:val="24"/>
          <w:szCs w:val="24"/>
        </w:rPr>
        <w:t>Uncle Wowo</w:t>
      </w:r>
      <w:r w:rsidRPr="00FC1F43">
        <w:rPr>
          <w:rFonts w:ascii="Bell MT" w:eastAsia="Times New Roman" w:hAnsi="Bell MT" w:cs="Times New Roman"/>
          <w:b/>
          <w:sz w:val="24"/>
          <w:szCs w:val="24"/>
        </w:rPr>
        <w:t>'s Pedagogical Performance</w:t>
      </w:r>
    </w:p>
    <w:p w14:paraId="0417FACC" w14:textId="06695D3D" w:rsidR="00764F53" w:rsidRPr="00591F51" w:rsidRDefault="00FC1F43" w:rsidP="00FC1F43">
      <w:pPr>
        <w:spacing w:after="0" w:line="240" w:lineRule="auto"/>
        <w:rPr>
          <w:rFonts w:ascii="Bell MT" w:eastAsia="Libre Baskerville" w:hAnsi="Bell MT" w:cs="Libre Baskerville"/>
          <w:bCs/>
        </w:rPr>
      </w:pPr>
      <w:r w:rsidRPr="00591F51">
        <w:rPr>
          <w:rFonts w:ascii="Bell MT" w:eastAsia="Libre Baskerville" w:hAnsi="Bell MT" w:cs="Libre Baskerville"/>
          <w:bCs/>
        </w:rPr>
        <w:t xml:space="preserve">Ignatius </w:t>
      </w:r>
      <w:proofErr w:type="spellStart"/>
      <w:r w:rsidRPr="00591F51">
        <w:rPr>
          <w:rFonts w:ascii="Bell MT" w:eastAsia="Libre Baskerville" w:hAnsi="Bell MT" w:cs="Libre Baskerville"/>
          <w:bCs/>
        </w:rPr>
        <w:t>Chukwumah</w:t>
      </w:r>
      <w:proofErr w:type="spellEnd"/>
    </w:p>
    <w:p w14:paraId="6BBBD633" w14:textId="77777777" w:rsidR="00FC1F43" w:rsidRDefault="00FC1F43" w:rsidP="00FC1F43">
      <w:pPr>
        <w:spacing w:line="240" w:lineRule="auto"/>
        <w:rPr>
          <w:rFonts w:ascii="Bell MT" w:eastAsia="Libre Baskerville" w:hAnsi="Bell MT" w:cs="Libre Baskerville"/>
          <w:sz w:val="20"/>
          <w:szCs w:val="20"/>
        </w:rPr>
      </w:pPr>
    </w:p>
    <w:p w14:paraId="04BACF96" w14:textId="1448AAAB" w:rsidR="00FC1F43" w:rsidRDefault="00F83E87" w:rsidP="00FC1F43">
      <w:pPr>
        <w:pStyle w:val="NoSpacing"/>
        <w:ind w:left="2880" w:hanging="2880"/>
        <w:jc w:val="both"/>
        <w:rPr>
          <w:rFonts w:ascii="Bell MT" w:eastAsia="Libre Baskerville" w:hAnsi="Bell MT" w:cs="Libre Baskerville"/>
          <w:sz w:val="20"/>
          <w:szCs w:val="20"/>
        </w:rPr>
      </w:pPr>
      <w:r>
        <w:rPr>
          <w:rFonts w:ascii="Bell MT" w:hAnsi="Bell MT"/>
          <w:b/>
          <w:sz w:val="20"/>
          <w:szCs w:val="20"/>
        </w:rPr>
        <w:t>Author</w:t>
      </w:r>
      <w:r w:rsidR="00FC1F43" w:rsidRPr="00FC1F43">
        <w:rPr>
          <w:rFonts w:ascii="Bell MT" w:hAnsi="Bell MT"/>
          <w:b/>
          <w:sz w:val="20"/>
          <w:szCs w:val="20"/>
        </w:rPr>
        <w:t>:</w:t>
      </w:r>
      <w:r w:rsidR="00FC1F43" w:rsidRPr="00FC1F43">
        <w:rPr>
          <w:rFonts w:ascii="Bell MT" w:hAnsi="Bell MT"/>
          <w:sz w:val="20"/>
          <w:szCs w:val="20"/>
        </w:rPr>
        <w:tab/>
      </w:r>
      <w:r w:rsidR="00FC1F43">
        <w:rPr>
          <w:rFonts w:ascii="Bell MT" w:eastAsia="Libre Baskerville" w:hAnsi="Bell MT" w:cs="Libre Baskerville"/>
          <w:b/>
          <w:sz w:val="20"/>
          <w:szCs w:val="20"/>
        </w:rPr>
        <w:t xml:space="preserve">Ignatius </w:t>
      </w:r>
      <w:proofErr w:type="spellStart"/>
      <w:r w:rsidR="00FC1F43">
        <w:rPr>
          <w:rFonts w:ascii="Bell MT" w:eastAsia="Libre Baskerville" w:hAnsi="Bell MT" w:cs="Libre Baskerville"/>
          <w:b/>
          <w:sz w:val="20"/>
          <w:szCs w:val="20"/>
        </w:rPr>
        <w:t>Chukwumah</w:t>
      </w:r>
      <w:proofErr w:type="spellEnd"/>
      <w:r w:rsidR="00FC1F43">
        <w:rPr>
          <w:rFonts w:ascii="Bell MT" w:eastAsia="Libre Baskerville" w:hAnsi="Bell MT" w:cs="Libre Baskerville"/>
          <w:b/>
          <w:sz w:val="20"/>
          <w:szCs w:val="20"/>
        </w:rPr>
        <w:t>,</w:t>
      </w:r>
      <w:r w:rsidR="00FC1F43" w:rsidRPr="00FC1F43">
        <w:rPr>
          <w:rFonts w:ascii="Bell MT" w:hAnsi="Bell MT"/>
          <w:b/>
          <w:sz w:val="20"/>
          <w:szCs w:val="20"/>
        </w:rPr>
        <w:t xml:space="preserve"> </w:t>
      </w:r>
      <w:r w:rsidR="00764F53" w:rsidRPr="00FC1F43">
        <w:rPr>
          <w:rFonts w:ascii="Bell MT" w:eastAsia="Libre Baskerville" w:hAnsi="Bell MT" w:cs="Libre Baskerville"/>
          <w:sz w:val="20"/>
          <w:szCs w:val="20"/>
        </w:rPr>
        <w:t>Department of English and Literary Studies, Federal University,</w:t>
      </w:r>
      <w:r w:rsidR="003D67E8">
        <w:rPr>
          <w:rFonts w:ascii="Bell MT" w:eastAsia="Libre Baskerville" w:hAnsi="Bell MT" w:cs="Libre Baskerville"/>
          <w:sz w:val="20"/>
          <w:szCs w:val="20"/>
        </w:rPr>
        <w:t xml:space="preserve"> Wukari, </w:t>
      </w:r>
      <w:proofErr w:type="spellStart"/>
      <w:r w:rsidR="003D67E8">
        <w:rPr>
          <w:rFonts w:ascii="Bell MT" w:eastAsia="Libre Baskerville" w:hAnsi="Bell MT" w:cs="Libre Baskerville"/>
          <w:sz w:val="20"/>
          <w:szCs w:val="20"/>
        </w:rPr>
        <w:t>Taraba</w:t>
      </w:r>
      <w:proofErr w:type="spellEnd"/>
      <w:r w:rsidR="003D67E8">
        <w:rPr>
          <w:rFonts w:ascii="Bell MT" w:eastAsia="Libre Baskerville" w:hAnsi="Bell MT" w:cs="Libre Baskerville"/>
          <w:sz w:val="20"/>
          <w:szCs w:val="20"/>
        </w:rPr>
        <w:t xml:space="preserve"> State,</w:t>
      </w:r>
      <w:r w:rsidR="00764F53" w:rsidRPr="00FC1F43">
        <w:rPr>
          <w:rFonts w:ascii="Bell MT" w:eastAsia="Libre Baskerville" w:hAnsi="Bell MT" w:cs="Libre Baskerville"/>
          <w:sz w:val="20"/>
          <w:szCs w:val="20"/>
        </w:rPr>
        <w:t xml:space="preserve"> Nigeria.</w:t>
      </w:r>
    </w:p>
    <w:p w14:paraId="5633EA87" w14:textId="622DB613" w:rsidR="00764F53" w:rsidRPr="00FC1F43" w:rsidRDefault="00764F53" w:rsidP="00FC1F43">
      <w:pPr>
        <w:pStyle w:val="NoSpacing"/>
        <w:ind w:left="2880"/>
        <w:jc w:val="both"/>
        <w:rPr>
          <w:rFonts w:ascii="Bell MT" w:hAnsi="Bell MT"/>
          <w:b/>
          <w:sz w:val="20"/>
          <w:szCs w:val="20"/>
        </w:rPr>
      </w:pPr>
      <w:r w:rsidRPr="00FC1F43">
        <w:rPr>
          <w:rFonts w:ascii="Bell MT" w:eastAsia="Libre Baskerville" w:hAnsi="Bell MT" w:cs="Libre Baskerville"/>
          <w:b/>
          <w:sz w:val="20"/>
          <w:szCs w:val="20"/>
        </w:rPr>
        <w:t>Email</w:t>
      </w:r>
      <w:r w:rsidRPr="00FC1F43">
        <w:rPr>
          <w:rFonts w:ascii="Bell MT" w:eastAsia="Libre Baskerville" w:hAnsi="Bell MT" w:cs="Libre Baskerville"/>
          <w:sz w:val="20"/>
          <w:szCs w:val="20"/>
        </w:rPr>
        <w:t xml:space="preserve">: </w:t>
      </w:r>
      <w:r w:rsidRPr="00D33A05">
        <w:rPr>
          <w:rFonts w:ascii="Bell MT" w:eastAsia="Libre Baskerville" w:hAnsi="Bell MT" w:cs="Libre Baskerville"/>
          <w:sz w:val="20"/>
          <w:szCs w:val="20"/>
        </w:rPr>
        <w:t>ignachuks@gmail.com</w:t>
      </w:r>
      <w:r w:rsidR="00D33A05">
        <w:rPr>
          <w:rFonts w:ascii="Bell MT" w:eastAsia="Libre Baskerville" w:hAnsi="Bell MT" w:cs="Libre Baskerville"/>
          <w:sz w:val="20"/>
          <w:szCs w:val="20"/>
        </w:rPr>
        <w:t>.</w:t>
      </w:r>
    </w:p>
    <w:p w14:paraId="62395574" w14:textId="420661FC" w:rsidR="00764F53" w:rsidRPr="00FC1F43" w:rsidRDefault="00764F53" w:rsidP="00764F53">
      <w:pPr>
        <w:pStyle w:val="NoSpacing"/>
        <w:jc w:val="center"/>
        <w:rPr>
          <w:rFonts w:ascii="Bell MT" w:hAnsi="Bell MT" w:cs="ArialMT"/>
          <w:sz w:val="18"/>
          <w:szCs w:val="18"/>
        </w:rPr>
      </w:pPr>
      <w:r w:rsidRPr="00FC1F43">
        <w:rPr>
          <w:rFonts w:ascii="Bell MT" w:hAnsi="Bell MT" w:cs="Arial-BoldMT"/>
          <w:b/>
          <w:bCs/>
          <w:sz w:val="18"/>
          <w:szCs w:val="18"/>
        </w:rPr>
        <w:tab/>
      </w:r>
      <w:r w:rsidRPr="00FC1F43">
        <w:rPr>
          <w:rFonts w:ascii="Bell MT" w:hAnsi="Bell MT" w:cs="Arial-BoldMT"/>
          <w:b/>
          <w:bCs/>
          <w:sz w:val="18"/>
          <w:szCs w:val="18"/>
        </w:rPr>
        <w:tab/>
      </w:r>
      <w:r w:rsidRPr="00FC1F43">
        <w:rPr>
          <w:rFonts w:ascii="Bell MT" w:hAnsi="Bell MT" w:cs="Arial-BoldMT"/>
          <w:b/>
          <w:bCs/>
          <w:sz w:val="18"/>
          <w:szCs w:val="18"/>
        </w:rPr>
        <w:tab/>
      </w:r>
      <w:r w:rsidRPr="00FC1F43">
        <w:rPr>
          <w:rFonts w:ascii="Bell MT" w:hAnsi="Bell MT" w:cs="Arial-BoldMT"/>
          <w:b/>
          <w:bCs/>
          <w:sz w:val="18"/>
          <w:szCs w:val="18"/>
        </w:rPr>
        <w:tab/>
      </w:r>
      <w:r w:rsidRPr="00FC1F43">
        <w:rPr>
          <w:rFonts w:ascii="Bell MT" w:hAnsi="Bell MT" w:cs="Arial-BoldMT"/>
          <w:b/>
          <w:bCs/>
          <w:sz w:val="18"/>
          <w:szCs w:val="18"/>
        </w:rPr>
        <w:tab/>
      </w:r>
      <w:r w:rsidRPr="00FC1F43">
        <w:rPr>
          <w:rFonts w:ascii="Bell MT" w:hAnsi="Bell MT" w:cs="Arial-BoldMT"/>
          <w:b/>
          <w:bCs/>
          <w:sz w:val="18"/>
          <w:szCs w:val="18"/>
        </w:rPr>
        <w:tab/>
      </w:r>
      <w:r w:rsidRPr="00FC1F43">
        <w:rPr>
          <w:rFonts w:ascii="Bell MT" w:hAnsi="Bell MT" w:cs="Arial-BoldMT"/>
          <w:b/>
          <w:bCs/>
          <w:sz w:val="18"/>
          <w:szCs w:val="18"/>
        </w:rPr>
        <w:tab/>
        <w:t xml:space="preserve">Published date: </w:t>
      </w:r>
      <w:r w:rsidR="00F83E87">
        <w:rPr>
          <w:rFonts w:ascii="Bell MT" w:eastAsia="Calibri" w:hAnsi="Bell MT" w:cs="ArialMT"/>
          <w:sz w:val="18"/>
          <w:szCs w:val="18"/>
        </w:rPr>
        <w:t>Dec 04, 2023</w:t>
      </w:r>
    </w:p>
    <w:p w14:paraId="1FCE3D5E" w14:textId="60D3AFF6" w:rsidR="005E6158" w:rsidRPr="00AB3AA9" w:rsidRDefault="005E6158" w:rsidP="005E6158">
      <w:pPr>
        <w:spacing w:after="0" w:line="240" w:lineRule="auto"/>
        <w:rPr>
          <w:rFonts w:ascii="Bell MT" w:eastAsia="Times New Roman" w:hAnsi="Bell MT" w:cs="Arial"/>
          <w:sz w:val="20"/>
          <w:szCs w:val="20"/>
        </w:rPr>
      </w:pPr>
      <w:r w:rsidRPr="00AB3AA9">
        <w:rPr>
          <w:rFonts w:ascii="Bell MT" w:eastAsia="Times New Roman" w:hAnsi="Bell MT" w:cs="Arial"/>
          <w:noProof/>
          <w:sz w:val="20"/>
          <w:szCs w:val="20"/>
          <w:shd w:val="clear" w:color="auto" w:fill="FFFFFF"/>
        </w:rPr>
        <w:drawing>
          <wp:inline distT="0" distB="0" distL="0" distR="0" wp14:anchorId="59AEBE7A" wp14:editId="4F39AC98">
            <wp:extent cx="839470" cy="293370"/>
            <wp:effectExtent l="0" t="0" r="0" b="0"/>
            <wp:docPr id="3" name="Picture 3"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a:ln>
                      <a:noFill/>
                    </a:ln>
                  </pic:spPr>
                </pic:pic>
              </a:graphicData>
            </a:graphic>
          </wp:inline>
        </w:drawing>
      </w:r>
      <w:r w:rsidRPr="00AB3AA9">
        <w:rPr>
          <w:rFonts w:ascii="Bell MT" w:eastAsia="Times New Roman" w:hAnsi="Bell MT" w:cs="Arial"/>
          <w:sz w:val="20"/>
          <w:szCs w:val="20"/>
        </w:rPr>
        <w:t>This article is licensed under a Creative Commons Attribution-Noncommercial-Share</w:t>
      </w:r>
      <w:r>
        <w:rPr>
          <w:rFonts w:ascii="Bell MT" w:eastAsia="Times New Roman" w:hAnsi="Bell MT" w:cs="Arial"/>
          <w:sz w:val="20"/>
          <w:szCs w:val="20"/>
        </w:rPr>
        <w:t xml:space="preserve"> </w:t>
      </w:r>
      <w:r w:rsidRPr="00AB3AA9">
        <w:rPr>
          <w:rFonts w:ascii="Bell MT" w:eastAsia="Times New Roman" w:hAnsi="Bell MT" w:cs="Arial"/>
          <w:sz w:val="20"/>
          <w:szCs w:val="20"/>
        </w:rPr>
        <w:t>Alike 4.0 International License (CC BY-NC-SA 4.0).</w:t>
      </w:r>
    </w:p>
    <w:p w14:paraId="51CE22AC" w14:textId="7C62CDDB" w:rsidR="00764F53" w:rsidRPr="00FC1F43" w:rsidRDefault="00764F53" w:rsidP="00764F53">
      <w:pPr>
        <w:spacing w:after="0" w:line="240" w:lineRule="auto"/>
        <w:rPr>
          <w:rFonts w:ascii="Bell MT" w:eastAsia="Times New Roman" w:hAnsi="Bell MT" w:cs="Arial"/>
          <w:sz w:val="20"/>
          <w:szCs w:val="20"/>
        </w:rPr>
      </w:pPr>
    </w:p>
    <w:p w14:paraId="6C14F680" w14:textId="0E0E195C" w:rsidR="00764F53" w:rsidRPr="00FC1F43" w:rsidRDefault="00764F53" w:rsidP="00F83E87">
      <w:pPr>
        <w:spacing w:line="240" w:lineRule="auto"/>
        <w:ind w:left="1440" w:hanging="1440"/>
        <w:rPr>
          <w:rFonts w:ascii="Bell MT" w:hAnsi="Bell MT" w:cs="Times New Roman"/>
          <w:sz w:val="20"/>
          <w:szCs w:val="20"/>
        </w:rPr>
      </w:pPr>
      <w:r w:rsidRPr="00FC1F43">
        <w:rPr>
          <w:rFonts w:ascii="Bell MT" w:hAnsi="Bell MT" w:cs="Times New Roman"/>
          <w:b/>
          <w:sz w:val="20"/>
          <w:szCs w:val="20"/>
        </w:rPr>
        <w:t>How to cite the article:</w:t>
      </w:r>
      <w:r w:rsidRPr="00FC1F43">
        <w:rPr>
          <w:rFonts w:ascii="Bell MT" w:hAnsi="Bell MT" w:cs="Times New Roman"/>
          <w:sz w:val="20"/>
          <w:szCs w:val="20"/>
        </w:rPr>
        <w:t xml:space="preserve"> </w:t>
      </w:r>
      <w:r w:rsidRPr="00FC1F43">
        <w:rPr>
          <w:rFonts w:ascii="Bell MT" w:eastAsia="Libre Baskerville" w:hAnsi="Bell MT" w:cs="Libre Baskerville"/>
          <w:bCs/>
          <w:sz w:val="20"/>
          <w:szCs w:val="20"/>
        </w:rPr>
        <w:t xml:space="preserve">Ignatius </w:t>
      </w:r>
      <w:proofErr w:type="spellStart"/>
      <w:r w:rsidRPr="00FC1F43">
        <w:rPr>
          <w:rFonts w:ascii="Bell MT" w:eastAsia="Libre Baskerville" w:hAnsi="Bell MT" w:cs="Libre Baskerville"/>
          <w:bCs/>
          <w:sz w:val="20"/>
          <w:szCs w:val="20"/>
        </w:rPr>
        <w:t>Chukwumah</w:t>
      </w:r>
      <w:proofErr w:type="spellEnd"/>
      <w:r w:rsidR="00305583">
        <w:rPr>
          <w:rFonts w:ascii="Bell MT" w:eastAsia="Libre Baskerville" w:hAnsi="Bell MT" w:cs="Libre Baskerville"/>
          <w:bCs/>
          <w:sz w:val="20"/>
          <w:szCs w:val="20"/>
        </w:rPr>
        <w:t>,</w:t>
      </w:r>
      <w:r w:rsidRPr="00FC1F43">
        <w:rPr>
          <w:rFonts w:ascii="Bell MT" w:hAnsi="Bell MT" w:cs="Times New Roman"/>
          <w:bCs/>
          <w:sz w:val="20"/>
          <w:szCs w:val="20"/>
        </w:rPr>
        <w:t xml:space="preserve"> “</w:t>
      </w:r>
      <w:r w:rsidRPr="00FC1F43">
        <w:rPr>
          <w:rFonts w:ascii="Bell MT" w:eastAsia="Times New Roman" w:hAnsi="Bell MT" w:cs="Times New Roman"/>
          <w:bCs/>
          <w:sz w:val="20"/>
          <w:szCs w:val="20"/>
        </w:rPr>
        <w:t xml:space="preserve">Decolonizing Western Phonics: Children’s </w:t>
      </w:r>
      <w:proofErr w:type="spellStart"/>
      <w:r w:rsidRPr="00FC1F43">
        <w:rPr>
          <w:rFonts w:ascii="Bell MT" w:eastAsia="Times New Roman" w:hAnsi="Bell MT" w:cs="Times New Roman"/>
          <w:bCs/>
          <w:sz w:val="20"/>
          <w:szCs w:val="20"/>
        </w:rPr>
        <w:t>Humour</w:t>
      </w:r>
      <w:proofErr w:type="spellEnd"/>
      <w:r w:rsidRPr="00FC1F43">
        <w:rPr>
          <w:rFonts w:ascii="Bell MT" w:eastAsia="Times New Roman" w:hAnsi="Bell MT" w:cs="Times New Roman"/>
          <w:bCs/>
          <w:sz w:val="20"/>
          <w:szCs w:val="20"/>
        </w:rPr>
        <w:t xml:space="preserve"> and </w:t>
      </w:r>
      <w:r w:rsidRPr="00FC1F43">
        <w:rPr>
          <w:rFonts w:ascii="Bell MT" w:eastAsia="Times New Roman" w:hAnsi="Bell MT" w:cs="Times New Roman"/>
          <w:bCs/>
          <w:i/>
          <w:sz w:val="20"/>
          <w:szCs w:val="20"/>
        </w:rPr>
        <w:t>Uncle Wowo</w:t>
      </w:r>
      <w:r w:rsidRPr="00FC1F43">
        <w:rPr>
          <w:rFonts w:ascii="Bell MT" w:eastAsia="Times New Roman" w:hAnsi="Bell MT" w:cs="Times New Roman"/>
          <w:bCs/>
          <w:sz w:val="20"/>
          <w:szCs w:val="20"/>
        </w:rPr>
        <w:t>'s Pedagogical Performance</w:t>
      </w:r>
      <w:r w:rsidR="00305583">
        <w:rPr>
          <w:rFonts w:ascii="Bell MT" w:eastAsia="Times New Roman" w:hAnsi="Bell MT" w:cs="Times New Roman"/>
          <w:bCs/>
          <w:sz w:val="20"/>
          <w:szCs w:val="20"/>
        </w:rPr>
        <w:t>,</w:t>
      </w:r>
      <w:r w:rsidRPr="00FC1F43">
        <w:rPr>
          <w:rFonts w:ascii="Bell MT" w:hAnsi="Bell MT" w:cs="Times New Roman"/>
          <w:bCs/>
          <w:sz w:val="20"/>
          <w:szCs w:val="20"/>
        </w:rPr>
        <w:t xml:space="preserve">” </w:t>
      </w:r>
      <w:proofErr w:type="spellStart"/>
      <w:r w:rsidRPr="00FC1F43">
        <w:rPr>
          <w:rFonts w:ascii="Bell MT" w:hAnsi="Bell MT" w:cs="Times New Roman"/>
          <w:bCs/>
          <w:i/>
          <w:sz w:val="20"/>
          <w:szCs w:val="20"/>
        </w:rPr>
        <w:t>Ahyu</w:t>
      </w:r>
      <w:proofErr w:type="spellEnd"/>
      <w:r w:rsidRPr="00FC1F43">
        <w:rPr>
          <w:rFonts w:ascii="Bell MT" w:hAnsi="Bell MT" w:cs="Times New Roman"/>
          <w:bCs/>
          <w:i/>
          <w:sz w:val="20"/>
          <w:szCs w:val="20"/>
        </w:rPr>
        <w:t>: A Journal of Lang</w:t>
      </w:r>
      <w:r w:rsidRPr="00FC1F43">
        <w:rPr>
          <w:rFonts w:ascii="Bell MT" w:hAnsi="Bell MT" w:cs="Times New Roman"/>
          <w:i/>
          <w:sz w:val="20"/>
          <w:szCs w:val="20"/>
        </w:rPr>
        <w:t>uage and Literature</w:t>
      </w:r>
      <w:r w:rsidR="000A417F">
        <w:rPr>
          <w:rFonts w:ascii="Bell MT" w:hAnsi="Bell MT" w:cs="Times New Roman"/>
          <w:sz w:val="20"/>
          <w:szCs w:val="20"/>
        </w:rPr>
        <w:t xml:space="preserve"> 6 (202</w:t>
      </w:r>
      <w:r w:rsidR="00E3682A">
        <w:rPr>
          <w:rFonts w:ascii="Bell MT" w:hAnsi="Bell MT" w:cs="Times New Roman"/>
          <w:sz w:val="20"/>
          <w:szCs w:val="20"/>
        </w:rPr>
        <w:t>3): 26</w:t>
      </w:r>
      <w:r w:rsidR="00752599">
        <w:rPr>
          <w:rFonts w:ascii="Bell MT" w:hAnsi="Bell MT" w:cs="Times New Roman"/>
          <w:sz w:val="20"/>
          <w:szCs w:val="20"/>
        </w:rPr>
        <w:t xml:space="preserve"> – </w:t>
      </w:r>
      <w:r w:rsidR="00A25CBB">
        <w:rPr>
          <w:rFonts w:ascii="Bell MT" w:hAnsi="Bell MT" w:cs="Times New Roman"/>
          <w:sz w:val="20"/>
          <w:szCs w:val="20"/>
        </w:rPr>
        <w:t>43</w:t>
      </w:r>
      <w:r w:rsidRPr="00FC1F43">
        <w:rPr>
          <w:rFonts w:ascii="Bell MT" w:hAnsi="Bell MT" w:cs="Times New Roman"/>
          <w:sz w:val="20"/>
          <w:szCs w:val="20"/>
        </w:rPr>
        <w:t>.</w:t>
      </w:r>
    </w:p>
    <w:p w14:paraId="7B417A6B" w14:textId="03C0FD23" w:rsidR="00764F53" w:rsidRPr="00FC1F43" w:rsidRDefault="00764F53" w:rsidP="00764F53">
      <w:pPr>
        <w:spacing w:after="0" w:line="240" w:lineRule="auto"/>
        <w:ind w:left="1440" w:hanging="1440"/>
        <w:rPr>
          <w:rFonts w:ascii="Bell MT" w:eastAsia="Times New Roman" w:hAnsi="Bell MT" w:cs="Arial"/>
          <w:sz w:val="20"/>
          <w:szCs w:val="20"/>
        </w:rPr>
      </w:pPr>
      <w:r w:rsidRPr="00FC1F43">
        <w:rPr>
          <w:rFonts w:ascii="Bell MT" w:hAnsi="Bell MT" w:cs="Times New Roman"/>
          <w:bCs/>
          <w:iCs/>
          <w:sz w:val="20"/>
          <w:szCs w:val="20"/>
        </w:rPr>
        <w:t xml:space="preserve">DOI: </w:t>
      </w:r>
      <w:r w:rsidR="00A80D4F">
        <w:rPr>
          <w:rFonts w:ascii="Bell MT" w:eastAsia="Times New Roman" w:hAnsi="Bell MT" w:cs="Arial"/>
          <w:sz w:val="20"/>
          <w:szCs w:val="20"/>
        </w:rPr>
        <w:t>doi.org/</w:t>
      </w:r>
      <w:r w:rsidR="00A80D4F" w:rsidRPr="00A80D4F">
        <w:rPr>
          <w:rFonts w:ascii="Bell MT" w:eastAsia="Times New Roman" w:hAnsi="Bell MT" w:cs="Arial"/>
          <w:sz w:val="20"/>
          <w:szCs w:val="20"/>
        </w:rPr>
        <w:t>10.56666/ahyu.v6i.158</w:t>
      </w:r>
    </w:p>
    <w:p w14:paraId="3D838CDA" w14:textId="6F55DDE9" w:rsidR="003155A1" w:rsidRPr="00FC1F43" w:rsidRDefault="003155A1" w:rsidP="00764F53">
      <w:pPr>
        <w:spacing w:after="0" w:line="240" w:lineRule="auto"/>
        <w:ind w:left="1440" w:hanging="1440"/>
        <w:rPr>
          <w:rFonts w:ascii="Bell MT" w:hAnsi="Bell MT" w:cs="Times New Roman"/>
          <w:bCs/>
          <w:iCs/>
          <w:sz w:val="20"/>
          <w:szCs w:val="20"/>
        </w:rPr>
      </w:pPr>
    </w:p>
    <w:bookmarkStart w:id="0" w:name="_heading=h.gjdgxs" w:colFirst="0" w:colLast="0"/>
    <w:bookmarkEnd w:id="0"/>
    <w:p w14:paraId="1BD7BDFC" w14:textId="5DFBA045" w:rsidR="003155A1" w:rsidRPr="00FC1F43" w:rsidRDefault="0015223D" w:rsidP="00764F53">
      <w:pPr>
        <w:spacing w:after="0" w:line="240" w:lineRule="auto"/>
        <w:ind w:left="1440" w:hanging="1440"/>
        <w:rPr>
          <w:rFonts w:ascii="Bell MT" w:hAnsi="Bell MT" w:cs="Times New Roman"/>
          <w:bCs/>
          <w:iCs/>
          <w:sz w:val="20"/>
          <w:szCs w:val="20"/>
        </w:rPr>
      </w:pPr>
      <w:r>
        <w:rPr>
          <w:noProof/>
        </w:rPr>
        <mc:AlternateContent>
          <mc:Choice Requires="wps">
            <w:drawing>
              <wp:anchor distT="0" distB="0" distL="114300" distR="114300" simplePos="0" relativeHeight="251659264" behindDoc="0" locked="0" layoutInCell="1" allowOverlap="1" wp14:anchorId="1E81FE1D" wp14:editId="61CF4D9C">
                <wp:simplePos x="0" y="0"/>
                <wp:positionH relativeFrom="column">
                  <wp:posOffset>36830</wp:posOffset>
                </wp:positionH>
                <wp:positionV relativeFrom="paragraph">
                  <wp:posOffset>116840</wp:posOffset>
                </wp:positionV>
                <wp:extent cx="5882005" cy="4544695"/>
                <wp:effectExtent l="0" t="0" r="23495" b="273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2005" cy="45446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985726" w14:textId="77777777" w:rsidR="008A06E2" w:rsidRDefault="008A06E2" w:rsidP="00764F53">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Abstract</w:t>
                            </w:r>
                          </w:p>
                          <w:p w14:paraId="12E0AFC9" w14:textId="5C4E5C84" w:rsidR="00591F51" w:rsidRPr="00591F51" w:rsidRDefault="00591F51" w:rsidP="00591F51">
                            <w:pPr>
                              <w:spacing w:before="100" w:beforeAutospacing="1" w:after="100" w:afterAutospacing="1" w:line="240" w:lineRule="auto"/>
                              <w:jc w:val="both"/>
                              <w:rPr>
                                <w:rFonts w:ascii="Times New Roman" w:eastAsia="Times New Roman" w:hAnsi="Times New Roman" w:cs="Times New Roman"/>
                                <w:sz w:val="24"/>
                                <w:szCs w:val="24"/>
                              </w:rPr>
                            </w:pPr>
                            <w:r w:rsidRPr="00591F51">
                              <w:rPr>
                                <w:rFonts w:ascii="Times New Roman" w:eastAsia="Times New Roman" w:hAnsi="Times New Roman" w:cs="Times New Roman"/>
                                <w:sz w:val="24"/>
                                <w:szCs w:val="24"/>
                              </w:rPr>
                              <w:t xml:space="preserve">Studies have focused on written children’s literature, and only recently have those on performances for children concentrated on social effects. However, there is a novel strand of children's performance, </w:t>
                            </w:r>
                            <w:r w:rsidRPr="00591F51">
                              <w:rPr>
                                <w:rFonts w:ascii="Times New Roman" w:eastAsia="Times New Roman" w:hAnsi="Times New Roman" w:cs="Times New Roman"/>
                                <w:i/>
                                <w:iCs/>
                                <w:sz w:val="24"/>
                                <w:szCs w:val="24"/>
                              </w:rPr>
                              <w:t>Uncle Wowo</w:t>
                            </w:r>
                            <w:r w:rsidRPr="00591F51">
                              <w:rPr>
                                <w:rFonts w:ascii="Times New Roman" w:eastAsia="Times New Roman" w:hAnsi="Times New Roman" w:cs="Times New Roman"/>
                                <w:sz w:val="24"/>
                                <w:szCs w:val="24"/>
                              </w:rPr>
                              <w:t xml:space="preserve"> (a Facebook/YouTube performance page), whose anchor, Uncle Wowo, resorts to a </w:t>
                            </w:r>
                            <w:proofErr w:type="spellStart"/>
                            <w:r w:rsidRPr="00591F51">
                              <w:rPr>
                                <w:rFonts w:ascii="Times New Roman" w:eastAsia="Times New Roman" w:hAnsi="Times New Roman" w:cs="Times New Roman"/>
                                <w:sz w:val="24"/>
                                <w:szCs w:val="24"/>
                              </w:rPr>
                              <w:t>performative</w:t>
                            </w:r>
                            <w:proofErr w:type="spellEnd"/>
                            <w:r w:rsidRPr="00591F51">
                              <w:rPr>
                                <w:rFonts w:ascii="Times New Roman" w:eastAsia="Times New Roman" w:hAnsi="Times New Roman" w:cs="Times New Roman"/>
                                <w:sz w:val="24"/>
                                <w:szCs w:val="24"/>
                              </w:rPr>
                              <w:t xml:space="preserve"> mode that draws on the Idoma (an indigenous Nigerian language) alphabet to spell-read English wo</w:t>
                            </w:r>
                            <w:r>
                              <w:rPr>
                                <w:rFonts w:ascii="Times New Roman" w:eastAsia="Times New Roman" w:hAnsi="Times New Roman" w:cs="Times New Roman"/>
                                <w:sz w:val="24"/>
                                <w:szCs w:val="24"/>
                              </w:rPr>
                              <w:t>rds, thus generating a humorous ‘</w:t>
                            </w:r>
                            <w:proofErr w:type="spellStart"/>
                            <w:r w:rsidRPr="00591F51">
                              <w:rPr>
                                <w:rFonts w:ascii="Times New Roman" w:eastAsia="Times New Roman" w:hAnsi="Times New Roman" w:cs="Times New Roman"/>
                                <w:sz w:val="24"/>
                                <w:szCs w:val="24"/>
                              </w:rPr>
                              <w:t>misarticulation</w:t>
                            </w:r>
                            <w:proofErr w:type="spellEnd"/>
                            <w:r w:rsidRPr="00591F51">
                              <w:rPr>
                                <w:rFonts w:ascii="Times New Roman" w:eastAsia="Times New Roman" w:hAnsi="Times New Roman" w:cs="Times New Roman"/>
                                <w:sz w:val="24"/>
                                <w:szCs w:val="24"/>
                              </w:rPr>
                              <w:t xml:space="preserve">’ of the words. First, he spells each alphabet. Then, he </w:t>
                            </w:r>
                            <w:proofErr w:type="gramStart"/>
                            <w:r w:rsidRPr="00591F51">
                              <w:rPr>
                                <w:rFonts w:ascii="Times New Roman" w:eastAsia="Times New Roman" w:hAnsi="Times New Roman" w:cs="Times New Roman"/>
                                <w:sz w:val="24"/>
                                <w:szCs w:val="24"/>
                              </w:rPr>
                              <w:t>proceeds</w:t>
                            </w:r>
                            <w:proofErr w:type="gramEnd"/>
                            <w:r w:rsidRPr="00591F51">
                              <w:rPr>
                                <w:rFonts w:ascii="Times New Roman" w:eastAsia="Times New Roman" w:hAnsi="Times New Roman" w:cs="Times New Roman"/>
                                <w:sz w:val="24"/>
                                <w:szCs w:val="24"/>
                              </w:rPr>
                              <w:t xml:space="preserve"> to spell-articulate the English words in a fashion that is usually different from conventional English pronunciation. This study draws on Idoma spelling and articulatory systems, English pronouncing conventions and sundry concepts of decolonization to unveil how Uncle Wowo guides his humorous purposes for online child auditors. The most defining skits containing words capturing the fragmentation of the autochthonous African worldview were purposively selected and </w:t>
                            </w:r>
                            <w:proofErr w:type="spellStart"/>
                            <w:r w:rsidRPr="00591F51">
                              <w:rPr>
                                <w:rFonts w:ascii="Times New Roman" w:eastAsia="Times New Roman" w:hAnsi="Times New Roman" w:cs="Times New Roman"/>
                                <w:sz w:val="24"/>
                                <w:szCs w:val="24"/>
                              </w:rPr>
                              <w:t>analysed</w:t>
                            </w:r>
                            <w:proofErr w:type="spellEnd"/>
                            <w:r w:rsidRPr="00591F51">
                              <w:rPr>
                                <w:rFonts w:ascii="Times New Roman" w:eastAsia="Times New Roman" w:hAnsi="Times New Roman" w:cs="Times New Roman"/>
                                <w:sz w:val="24"/>
                                <w:szCs w:val="24"/>
                              </w:rPr>
                              <w:t xml:space="preserve">. These words range from the names of countries, places of worship, and acts or items of worship embodying foreign thoughts and ethics to those serving as impediments to the indigenous group’s complete humanization, especially because they were the heritage of colonialism alien to the indigenous users. This essay postulates that Uncle Wowo’s performance was a </w:t>
                            </w:r>
                            <w:proofErr w:type="spellStart"/>
                            <w:r w:rsidRPr="00591F51">
                              <w:rPr>
                                <w:rFonts w:ascii="Times New Roman" w:eastAsia="Times New Roman" w:hAnsi="Times New Roman" w:cs="Times New Roman"/>
                                <w:sz w:val="24"/>
                                <w:szCs w:val="24"/>
                              </w:rPr>
                              <w:t>decolonising</w:t>
                            </w:r>
                            <w:proofErr w:type="spellEnd"/>
                            <w:r w:rsidRPr="00591F51">
                              <w:rPr>
                                <w:rFonts w:ascii="Times New Roman" w:eastAsia="Times New Roman" w:hAnsi="Times New Roman" w:cs="Times New Roman"/>
                                <w:sz w:val="24"/>
                                <w:szCs w:val="24"/>
                              </w:rPr>
                              <w:t xml:space="preserve"> </w:t>
                            </w:r>
                            <w:proofErr w:type="spellStart"/>
                            <w:r w:rsidRPr="00591F51">
                              <w:rPr>
                                <w:rFonts w:ascii="Times New Roman" w:eastAsia="Times New Roman" w:hAnsi="Times New Roman" w:cs="Times New Roman"/>
                                <w:sz w:val="24"/>
                                <w:szCs w:val="24"/>
                              </w:rPr>
                              <w:t>performative</w:t>
                            </w:r>
                            <w:proofErr w:type="spellEnd"/>
                            <w:r w:rsidRPr="00591F51">
                              <w:rPr>
                                <w:rFonts w:ascii="Times New Roman" w:eastAsia="Times New Roman" w:hAnsi="Times New Roman" w:cs="Times New Roman"/>
                                <w:sz w:val="24"/>
                                <w:szCs w:val="24"/>
                              </w:rPr>
                              <w:t xml:space="preserve"> act that retrieves the African language from the sphere where it </w:t>
                            </w:r>
                            <w:proofErr w:type="spellStart"/>
                            <w:r w:rsidRPr="00591F51">
                              <w:rPr>
                                <w:rFonts w:ascii="Times New Roman" w:eastAsia="Times New Roman" w:hAnsi="Times New Roman" w:cs="Times New Roman"/>
                                <w:sz w:val="24"/>
                                <w:szCs w:val="24"/>
                              </w:rPr>
                              <w:t>symbolises</w:t>
                            </w:r>
                            <w:proofErr w:type="spellEnd"/>
                            <w:r w:rsidRPr="00591F51">
                              <w:rPr>
                                <w:rFonts w:ascii="Times New Roman" w:eastAsia="Times New Roman" w:hAnsi="Times New Roman" w:cs="Times New Roman"/>
                                <w:sz w:val="24"/>
                                <w:szCs w:val="24"/>
                              </w:rPr>
                              <w:t xml:space="preserve"> the language of the oppressed to that which it figures actual liberty, even if linguistically. Paulo Freire’s theory of critical pedagogy assists in this symbolic retrieval, revival and liberation of the oppressed through the restoration of the thought-language of the dehumanized and </w:t>
                            </w:r>
                            <w:proofErr w:type="spellStart"/>
                            <w:r w:rsidRPr="00591F51">
                              <w:rPr>
                                <w:rFonts w:ascii="Times New Roman" w:eastAsia="Times New Roman" w:hAnsi="Times New Roman" w:cs="Times New Roman"/>
                                <w:sz w:val="24"/>
                                <w:szCs w:val="24"/>
                              </w:rPr>
                              <w:t>colonised</w:t>
                            </w:r>
                            <w:proofErr w:type="spellEnd"/>
                            <w:r w:rsidRPr="00591F51">
                              <w:rPr>
                                <w:rFonts w:ascii="Times New Roman" w:eastAsia="Times New Roman" w:hAnsi="Times New Roman" w:cs="Times New Roman"/>
                                <w:sz w:val="24"/>
                                <w:szCs w:val="24"/>
                              </w:rPr>
                              <w:t xml:space="preserve">. The essay concludes that, as insignificant as children's humorous performances, Uncle Wowo dares to upstage Western pronouncing patterns in obviously negligible ways while significantly </w:t>
                            </w:r>
                            <w:proofErr w:type="spellStart"/>
                            <w:r w:rsidRPr="00591F51">
                              <w:rPr>
                                <w:rFonts w:ascii="Times New Roman" w:eastAsia="Times New Roman" w:hAnsi="Times New Roman" w:cs="Times New Roman"/>
                                <w:sz w:val="24"/>
                                <w:szCs w:val="24"/>
                              </w:rPr>
                              <w:t>decolonising</w:t>
                            </w:r>
                            <w:proofErr w:type="spellEnd"/>
                            <w:r w:rsidRPr="00591F51">
                              <w:rPr>
                                <w:rFonts w:ascii="Times New Roman" w:eastAsia="Times New Roman" w:hAnsi="Times New Roman" w:cs="Times New Roman"/>
                                <w:sz w:val="24"/>
                                <w:szCs w:val="24"/>
                              </w:rPr>
                              <w:t xml:space="preserve"> of Western linguistic pedagogies.</w:t>
                            </w:r>
                          </w:p>
                          <w:p w14:paraId="1F57041F" w14:textId="77777777" w:rsidR="008A06E2" w:rsidRDefault="008A06E2" w:rsidP="00764F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9pt;margin-top:9.2pt;width:463.15pt;height:35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" fillcolor="white [3201]" strokecolor="#f79646 [3209]" strokeweight="2pt">
                <v:path arrowok="t"/>
                <v:textbox>
                  <w:txbxContent>
                    <w:p w14:paraId="59985726" w14:textId="77777777" w:rsidR="008A06E2" w:rsidRDefault="008A06E2" w:rsidP="00764F53">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Abstract</w:t>
                      </w:r>
                    </w:p>
                    <w:p w14:paraId="12E0AFC9" w14:textId="5C4E5C84" w:rsidR="00591F51" w:rsidRPr="00591F51" w:rsidRDefault="00591F51" w:rsidP="00591F51">
                      <w:pPr>
                        <w:spacing w:before="100" w:beforeAutospacing="1" w:after="100" w:afterAutospacing="1" w:line="240" w:lineRule="auto"/>
                        <w:jc w:val="both"/>
                        <w:rPr>
                          <w:rFonts w:ascii="Times New Roman" w:eastAsia="Times New Roman" w:hAnsi="Times New Roman" w:cs="Times New Roman"/>
                          <w:sz w:val="24"/>
                          <w:szCs w:val="24"/>
                        </w:rPr>
                      </w:pPr>
                      <w:r w:rsidRPr="00591F51">
                        <w:rPr>
                          <w:rFonts w:ascii="Times New Roman" w:eastAsia="Times New Roman" w:hAnsi="Times New Roman" w:cs="Times New Roman"/>
                          <w:sz w:val="24"/>
                          <w:szCs w:val="24"/>
                        </w:rPr>
                        <w:t xml:space="preserve">Studies have focused on written children’s literature, and only recently have those on performances for children concentrated on social effects. However, there is a novel strand of children's performance, </w:t>
                      </w:r>
                      <w:r w:rsidRPr="00591F51">
                        <w:rPr>
                          <w:rFonts w:ascii="Times New Roman" w:eastAsia="Times New Roman" w:hAnsi="Times New Roman" w:cs="Times New Roman"/>
                          <w:i/>
                          <w:iCs/>
                          <w:sz w:val="24"/>
                          <w:szCs w:val="24"/>
                        </w:rPr>
                        <w:t>Uncle Wowo</w:t>
                      </w:r>
                      <w:r w:rsidRPr="00591F51">
                        <w:rPr>
                          <w:rFonts w:ascii="Times New Roman" w:eastAsia="Times New Roman" w:hAnsi="Times New Roman" w:cs="Times New Roman"/>
                          <w:sz w:val="24"/>
                          <w:szCs w:val="24"/>
                        </w:rPr>
                        <w:t xml:space="preserve"> (a Facebook/YouTube performance page), whose anchor, Uncle Wowo, resorts to a </w:t>
                      </w:r>
                      <w:proofErr w:type="spellStart"/>
                      <w:r w:rsidRPr="00591F51">
                        <w:rPr>
                          <w:rFonts w:ascii="Times New Roman" w:eastAsia="Times New Roman" w:hAnsi="Times New Roman" w:cs="Times New Roman"/>
                          <w:sz w:val="24"/>
                          <w:szCs w:val="24"/>
                        </w:rPr>
                        <w:t>performative</w:t>
                      </w:r>
                      <w:proofErr w:type="spellEnd"/>
                      <w:r w:rsidRPr="00591F51">
                        <w:rPr>
                          <w:rFonts w:ascii="Times New Roman" w:eastAsia="Times New Roman" w:hAnsi="Times New Roman" w:cs="Times New Roman"/>
                          <w:sz w:val="24"/>
                          <w:szCs w:val="24"/>
                        </w:rPr>
                        <w:t xml:space="preserve"> mode that draws on the Idoma (an indigenous Nigerian language) alphabet to spell-read English wo</w:t>
                      </w:r>
                      <w:r>
                        <w:rPr>
                          <w:rFonts w:ascii="Times New Roman" w:eastAsia="Times New Roman" w:hAnsi="Times New Roman" w:cs="Times New Roman"/>
                          <w:sz w:val="24"/>
                          <w:szCs w:val="24"/>
                        </w:rPr>
                        <w:t>rds, thus generating a humorous ‘</w:t>
                      </w:r>
                      <w:proofErr w:type="spellStart"/>
                      <w:r w:rsidRPr="00591F51">
                        <w:rPr>
                          <w:rFonts w:ascii="Times New Roman" w:eastAsia="Times New Roman" w:hAnsi="Times New Roman" w:cs="Times New Roman"/>
                          <w:sz w:val="24"/>
                          <w:szCs w:val="24"/>
                        </w:rPr>
                        <w:t>misarticulation</w:t>
                      </w:r>
                      <w:proofErr w:type="spellEnd"/>
                      <w:r w:rsidRPr="00591F51">
                        <w:rPr>
                          <w:rFonts w:ascii="Times New Roman" w:eastAsia="Times New Roman" w:hAnsi="Times New Roman" w:cs="Times New Roman"/>
                          <w:sz w:val="24"/>
                          <w:szCs w:val="24"/>
                        </w:rPr>
                        <w:t xml:space="preserve">’ of the words. First, he spells each alphabet. Then, he </w:t>
                      </w:r>
                      <w:proofErr w:type="gramStart"/>
                      <w:r w:rsidRPr="00591F51">
                        <w:rPr>
                          <w:rFonts w:ascii="Times New Roman" w:eastAsia="Times New Roman" w:hAnsi="Times New Roman" w:cs="Times New Roman"/>
                          <w:sz w:val="24"/>
                          <w:szCs w:val="24"/>
                        </w:rPr>
                        <w:t>proceeds</w:t>
                      </w:r>
                      <w:proofErr w:type="gramEnd"/>
                      <w:r w:rsidRPr="00591F51">
                        <w:rPr>
                          <w:rFonts w:ascii="Times New Roman" w:eastAsia="Times New Roman" w:hAnsi="Times New Roman" w:cs="Times New Roman"/>
                          <w:sz w:val="24"/>
                          <w:szCs w:val="24"/>
                        </w:rPr>
                        <w:t xml:space="preserve"> to spell-articulate the English words in a fashion that is usually different from conventional English pronunciation. This study draws on Idoma spelling and articulatory systems, English pronouncing conventions and sundry concepts of decolonization to unveil how Uncle Wowo guides his humorous purposes for online child auditors. The most defining skits containing words capturing the fragmentation of the autochthonous African worldview were purposively selected and </w:t>
                      </w:r>
                      <w:proofErr w:type="spellStart"/>
                      <w:r w:rsidRPr="00591F51">
                        <w:rPr>
                          <w:rFonts w:ascii="Times New Roman" w:eastAsia="Times New Roman" w:hAnsi="Times New Roman" w:cs="Times New Roman"/>
                          <w:sz w:val="24"/>
                          <w:szCs w:val="24"/>
                        </w:rPr>
                        <w:t>analysed</w:t>
                      </w:r>
                      <w:proofErr w:type="spellEnd"/>
                      <w:r w:rsidRPr="00591F51">
                        <w:rPr>
                          <w:rFonts w:ascii="Times New Roman" w:eastAsia="Times New Roman" w:hAnsi="Times New Roman" w:cs="Times New Roman"/>
                          <w:sz w:val="24"/>
                          <w:szCs w:val="24"/>
                        </w:rPr>
                        <w:t xml:space="preserve">. These words range from the names of countries, places of worship, and acts or items of worship embodying foreign thoughts and ethics to those serving as impediments to the indigenous group’s complete humanization, especially because they were the heritage of colonialism alien to the indigenous users. This essay postulates that Uncle Wowo’s performance was a </w:t>
                      </w:r>
                      <w:proofErr w:type="spellStart"/>
                      <w:r w:rsidRPr="00591F51">
                        <w:rPr>
                          <w:rFonts w:ascii="Times New Roman" w:eastAsia="Times New Roman" w:hAnsi="Times New Roman" w:cs="Times New Roman"/>
                          <w:sz w:val="24"/>
                          <w:szCs w:val="24"/>
                        </w:rPr>
                        <w:t>decolonising</w:t>
                      </w:r>
                      <w:proofErr w:type="spellEnd"/>
                      <w:r w:rsidRPr="00591F51">
                        <w:rPr>
                          <w:rFonts w:ascii="Times New Roman" w:eastAsia="Times New Roman" w:hAnsi="Times New Roman" w:cs="Times New Roman"/>
                          <w:sz w:val="24"/>
                          <w:szCs w:val="24"/>
                        </w:rPr>
                        <w:t xml:space="preserve"> </w:t>
                      </w:r>
                      <w:proofErr w:type="spellStart"/>
                      <w:r w:rsidRPr="00591F51">
                        <w:rPr>
                          <w:rFonts w:ascii="Times New Roman" w:eastAsia="Times New Roman" w:hAnsi="Times New Roman" w:cs="Times New Roman"/>
                          <w:sz w:val="24"/>
                          <w:szCs w:val="24"/>
                        </w:rPr>
                        <w:t>performative</w:t>
                      </w:r>
                      <w:proofErr w:type="spellEnd"/>
                      <w:r w:rsidRPr="00591F51">
                        <w:rPr>
                          <w:rFonts w:ascii="Times New Roman" w:eastAsia="Times New Roman" w:hAnsi="Times New Roman" w:cs="Times New Roman"/>
                          <w:sz w:val="24"/>
                          <w:szCs w:val="24"/>
                        </w:rPr>
                        <w:t xml:space="preserve"> act that retrieves the African language from the sphere where it </w:t>
                      </w:r>
                      <w:proofErr w:type="spellStart"/>
                      <w:r w:rsidRPr="00591F51">
                        <w:rPr>
                          <w:rFonts w:ascii="Times New Roman" w:eastAsia="Times New Roman" w:hAnsi="Times New Roman" w:cs="Times New Roman"/>
                          <w:sz w:val="24"/>
                          <w:szCs w:val="24"/>
                        </w:rPr>
                        <w:t>symbolises</w:t>
                      </w:r>
                      <w:proofErr w:type="spellEnd"/>
                      <w:r w:rsidRPr="00591F51">
                        <w:rPr>
                          <w:rFonts w:ascii="Times New Roman" w:eastAsia="Times New Roman" w:hAnsi="Times New Roman" w:cs="Times New Roman"/>
                          <w:sz w:val="24"/>
                          <w:szCs w:val="24"/>
                        </w:rPr>
                        <w:t xml:space="preserve"> the language of the oppressed to that which it figures actual liberty, even if linguistically. Paulo Freire’s theory of critical pedagogy assists in this symbolic retrieval, revival and liberation of the oppressed through the restoration of the thought-language of the dehumanized and </w:t>
                      </w:r>
                      <w:proofErr w:type="spellStart"/>
                      <w:r w:rsidRPr="00591F51">
                        <w:rPr>
                          <w:rFonts w:ascii="Times New Roman" w:eastAsia="Times New Roman" w:hAnsi="Times New Roman" w:cs="Times New Roman"/>
                          <w:sz w:val="24"/>
                          <w:szCs w:val="24"/>
                        </w:rPr>
                        <w:t>colonised</w:t>
                      </w:r>
                      <w:proofErr w:type="spellEnd"/>
                      <w:r w:rsidRPr="00591F51">
                        <w:rPr>
                          <w:rFonts w:ascii="Times New Roman" w:eastAsia="Times New Roman" w:hAnsi="Times New Roman" w:cs="Times New Roman"/>
                          <w:sz w:val="24"/>
                          <w:szCs w:val="24"/>
                        </w:rPr>
                        <w:t xml:space="preserve">. The essay concludes that, as insignificant as children's humorous performances, Uncle Wowo dares to upstage Western pronouncing patterns in obviously negligible ways while significantly </w:t>
                      </w:r>
                      <w:proofErr w:type="spellStart"/>
                      <w:r w:rsidRPr="00591F51">
                        <w:rPr>
                          <w:rFonts w:ascii="Times New Roman" w:eastAsia="Times New Roman" w:hAnsi="Times New Roman" w:cs="Times New Roman"/>
                          <w:sz w:val="24"/>
                          <w:szCs w:val="24"/>
                        </w:rPr>
                        <w:t>decolonising</w:t>
                      </w:r>
                      <w:proofErr w:type="spellEnd"/>
                      <w:r w:rsidRPr="00591F51">
                        <w:rPr>
                          <w:rFonts w:ascii="Times New Roman" w:eastAsia="Times New Roman" w:hAnsi="Times New Roman" w:cs="Times New Roman"/>
                          <w:sz w:val="24"/>
                          <w:szCs w:val="24"/>
                        </w:rPr>
                        <w:t xml:space="preserve"> of Western linguistic pedagogies.</w:t>
                      </w:r>
                    </w:p>
                    <w:p w14:paraId="1F57041F" w14:textId="77777777" w:rsidR="008A06E2" w:rsidRDefault="008A06E2" w:rsidP="00764F53">
                      <w:pPr>
                        <w:jc w:val="center"/>
                      </w:pPr>
                    </w:p>
                  </w:txbxContent>
                </v:textbox>
              </v:rect>
            </w:pict>
          </mc:Fallback>
        </mc:AlternateContent>
      </w:r>
    </w:p>
    <w:p w14:paraId="38C46A93" w14:textId="73134D31" w:rsidR="00764F53" w:rsidRPr="00FC1F43" w:rsidRDefault="00764F53" w:rsidP="00764F53">
      <w:pPr>
        <w:jc w:val="both"/>
        <w:rPr>
          <w:rFonts w:ascii="Times New Roman" w:eastAsia="Times New Roman" w:hAnsi="Times New Roman" w:cs="Times New Roman"/>
          <w:b/>
          <w:sz w:val="24"/>
          <w:szCs w:val="24"/>
        </w:rPr>
      </w:pPr>
    </w:p>
    <w:p w14:paraId="1207EC88" w14:textId="77777777" w:rsidR="00427C2F" w:rsidRPr="00FC1F43" w:rsidRDefault="00427C2F" w:rsidP="00764F53">
      <w:pPr>
        <w:spacing w:after="0" w:line="240" w:lineRule="auto"/>
        <w:jc w:val="both"/>
        <w:rPr>
          <w:rFonts w:ascii="Times New Roman" w:eastAsia="Times New Roman" w:hAnsi="Times New Roman" w:cs="Times New Roman"/>
          <w:sz w:val="24"/>
          <w:szCs w:val="24"/>
        </w:rPr>
      </w:pPr>
    </w:p>
    <w:p w14:paraId="258886E9" w14:textId="77777777" w:rsidR="00764F53" w:rsidRPr="00FC1F43" w:rsidRDefault="00764F53" w:rsidP="00764F53">
      <w:pPr>
        <w:spacing w:after="0" w:line="240" w:lineRule="auto"/>
        <w:jc w:val="both"/>
        <w:rPr>
          <w:rFonts w:ascii="Times New Roman" w:eastAsia="Times New Roman" w:hAnsi="Times New Roman" w:cs="Times New Roman"/>
          <w:sz w:val="24"/>
          <w:szCs w:val="24"/>
        </w:rPr>
      </w:pPr>
    </w:p>
    <w:p w14:paraId="01AC6274" w14:textId="77777777" w:rsidR="00764F53" w:rsidRPr="00FC1F43" w:rsidRDefault="00764F53" w:rsidP="00764F53">
      <w:pPr>
        <w:spacing w:after="0" w:line="240" w:lineRule="auto"/>
        <w:jc w:val="both"/>
        <w:rPr>
          <w:rFonts w:ascii="Times New Roman" w:eastAsia="Times New Roman" w:hAnsi="Times New Roman" w:cs="Times New Roman"/>
          <w:sz w:val="24"/>
          <w:szCs w:val="24"/>
        </w:rPr>
      </w:pPr>
    </w:p>
    <w:p w14:paraId="4D49AC65" w14:textId="77777777" w:rsidR="00764F53" w:rsidRPr="00FC1F43" w:rsidRDefault="00764F53" w:rsidP="00764F53">
      <w:pPr>
        <w:spacing w:after="0" w:line="240" w:lineRule="auto"/>
        <w:jc w:val="both"/>
        <w:rPr>
          <w:rFonts w:ascii="Times New Roman" w:eastAsia="Times New Roman" w:hAnsi="Times New Roman" w:cs="Times New Roman"/>
          <w:sz w:val="24"/>
          <w:szCs w:val="24"/>
        </w:rPr>
      </w:pPr>
    </w:p>
    <w:p w14:paraId="648E51D5" w14:textId="77777777" w:rsidR="00764F53" w:rsidRPr="00FC1F43" w:rsidRDefault="00764F53" w:rsidP="00764F53">
      <w:pPr>
        <w:jc w:val="both"/>
        <w:rPr>
          <w:rFonts w:ascii="Times New Roman" w:eastAsia="Times New Roman" w:hAnsi="Times New Roman" w:cs="Times New Roman"/>
          <w:b/>
          <w:sz w:val="24"/>
          <w:szCs w:val="24"/>
        </w:rPr>
      </w:pPr>
    </w:p>
    <w:p w14:paraId="42E6378A" w14:textId="77777777" w:rsidR="00764F53" w:rsidRPr="00FC1F43" w:rsidRDefault="00764F53" w:rsidP="00764F53">
      <w:pPr>
        <w:jc w:val="both"/>
        <w:rPr>
          <w:rFonts w:ascii="Times New Roman" w:eastAsia="Times New Roman" w:hAnsi="Times New Roman" w:cs="Times New Roman"/>
          <w:b/>
          <w:sz w:val="24"/>
          <w:szCs w:val="24"/>
        </w:rPr>
      </w:pPr>
    </w:p>
    <w:p w14:paraId="6D6F21AF" w14:textId="77777777" w:rsidR="00764F53" w:rsidRPr="00FC1F43" w:rsidRDefault="00764F53" w:rsidP="00764F53">
      <w:pPr>
        <w:jc w:val="both"/>
        <w:rPr>
          <w:rFonts w:ascii="Times New Roman" w:eastAsia="Times New Roman" w:hAnsi="Times New Roman" w:cs="Times New Roman"/>
          <w:b/>
          <w:sz w:val="24"/>
          <w:szCs w:val="24"/>
        </w:rPr>
      </w:pPr>
    </w:p>
    <w:p w14:paraId="5B6C3B32" w14:textId="77777777" w:rsidR="00764F53" w:rsidRPr="00FC1F43" w:rsidRDefault="00764F53" w:rsidP="00764F53">
      <w:pPr>
        <w:jc w:val="both"/>
        <w:rPr>
          <w:rFonts w:ascii="Times New Roman" w:eastAsia="Times New Roman" w:hAnsi="Times New Roman" w:cs="Times New Roman"/>
          <w:b/>
          <w:sz w:val="24"/>
          <w:szCs w:val="24"/>
        </w:rPr>
      </w:pPr>
    </w:p>
    <w:p w14:paraId="6227DA7C" w14:textId="77777777" w:rsidR="00764F53" w:rsidRPr="00FC1F43" w:rsidRDefault="00764F53" w:rsidP="00764F53">
      <w:pPr>
        <w:jc w:val="both"/>
        <w:rPr>
          <w:rFonts w:ascii="Times New Roman" w:eastAsia="Times New Roman" w:hAnsi="Times New Roman" w:cs="Times New Roman"/>
          <w:b/>
          <w:sz w:val="24"/>
          <w:szCs w:val="24"/>
        </w:rPr>
      </w:pPr>
    </w:p>
    <w:p w14:paraId="2DF5A169" w14:textId="77777777" w:rsidR="00764F53" w:rsidRPr="00FC1F43" w:rsidRDefault="00764F53" w:rsidP="00764F53">
      <w:pPr>
        <w:jc w:val="both"/>
        <w:rPr>
          <w:rFonts w:ascii="Times New Roman" w:eastAsia="Times New Roman" w:hAnsi="Times New Roman" w:cs="Times New Roman"/>
          <w:b/>
          <w:sz w:val="24"/>
          <w:szCs w:val="24"/>
        </w:rPr>
      </w:pPr>
    </w:p>
    <w:p w14:paraId="433E153B" w14:textId="77777777" w:rsidR="00764F53" w:rsidRPr="00FC1F43" w:rsidRDefault="00764F53" w:rsidP="00764F53">
      <w:pPr>
        <w:jc w:val="both"/>
        <w:rPr>
          <w:rFonts w:ascii="Times New Roman" w:eastAsia="Times New Roman" w:hAnsi="Times New Roman" w:cs="Times New Roman"/>
          <w:b/>
          <w:sz w:val="24"/>
          <w:szCs w:val="24"/>
        </w:rPr>
      </w:pPr>
    </w:p>
    <w:p w14:paraId="3FC15B57" w14:textId="77777777" w:rsidR="00764F53" w:rsidRPr="00FC1F43" w:rsidRDefault="00764F53" w:rsidP="00764F53">
      <w:pPr>
        <w:jc w:val="both"/>
        <w:rPr>
          <w:rFonts w:ascii="Times New Roman" w:eastAsia="Times New Roman" w:hAnsi="Times New Roman" w:cs="Times New Roman"/>
          <w:b/>
          <w:sz w:val="24"/>
          <w:szCs w:val="24"/>
        </w:rPr>
      </w:pPr>
    </w:p>
    <w:p w14:paraId="77D9E973" w14:textId="77777777" w:rsidR="00764F53" w:rsidRPr="00FC1F43" w:rsidRDefault="00764F53" w:rsidP="00764F53">
      <w:pPr>
        <w:jc w:val="both"/>
        <w:rPr>
          <w:rFonts w:ascii="Times New Roman" w:eastAsia="Times New Roman" w:hAnsi="Times New Roman" w:cs="Times New Roman"/>
          <w:b/>
          <w:sz w:val="24"/>
          <w:szCs w:val="24"/>
        </w:rPr>
      </w:pPr>
    </w:p>
    <w:p w14:paraId="7DDDE09A" w14:textId="77777777" w:rsidR="00764F53" w:rsidRDefault="00764F53" w:rsidP="00764F53">
      <w:pPr>
        <w:jc w:val="both"/>
        <w:rPr>
          <w:rFonts w:ascii="Times New Roman" w:eastAsia="Times New Roman" w:hAnsi="Times New Roman" w:cs="Times New Roman"/>
          <w:b/>
          <w:sz w:val="24"/>
          <w:szCs w:val="24"/>
        </w:rPr>
      </w:pPr>
    </w:p>
    <w:p w14:paraId="79178C07" w14:textId="77777777" w:rsidR="005E6158" w:rsidRPr="00FC1F43" w:rsidRDefault="005E6158" w:rsidP="00764F53">
      <w:pPr>
        <w:jc w:val="both"/>
        <w:rPr>
          <w:rFonts w:ascii="Times New Roman" w:eastAsia="Times New Roman" w:hAnsi="Times New Roman" w:cs="Times New Roman"/>
          <w:b/>
          <w:sz w:val="24"/>
          <w:szCs w:val="24"/>
        </w:rPr>
      </w:pPr>
    </w:p>
    <w:p w14:paraId="0A3069B5" w14:textId="77777777" w:rsidR="00764F53" w:rsidRPr="00FC1F43" w:rsidRDefault="00764F53" w:rsidP="00764F53">
      <w:pPr>
        <w:jc w:val="both"/>
        <w:rPr>
          <w:rFonts w:ascii="Times New Roman" w:eastAsia="Times New Roman" w:hAnsi="Times New Roman" w:cs="Times New Roman"/>
          <w:b/>
          <w:sz w:val="24"/>
          <w:szCs w:val="24"/>
        </w:rPr>
        <w:sectPr w:rsidR="00764F53" w:rsidRPr="00FC1F43" w:rsidSect="001F1CF3">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8" w:footer="708" w:gutter="0"/>
          <w:pgNumType w:start="30"/>
          <w:cols w:space="720"/>
          <w:titlePg/>
          <w:docGrid w:linePitch="299"/>
        </w:sectPr>
      </w:pPr>
    </w:p>
    <w:p w14:paraId="5509CD5C" w14:textId="63673A32" w:rsidR="00427C2F" w:rsidRPr="00FC1F43" w:rsidRDefault="005D79B3" w:rsidP="00764F53">
      <w:pPr>
        <w:jc w:val="both"/>
        <w:rPr>
          <w:rFonts w:ascii="Times New Roman" w:eastAsia="Times New Roman" w:hAnsi="Times New Roman" w:cs="Times New Roman"/>
          <w:sz w:val="24"/>
          <w:szCs w:val="24"/>
        </w:rPr>
      </w:pPr>
      <w:r w:rsidRPr="00FC1F43">
        <w:rPr>
          <w:rFonts w:ascii="Times New Roman" w:eastAsia="Times New Roman" w:hAnsi="Times New Roman" w:cs="Times New Roman"/>
          <w:b/>
          <w:sz w:val="24"/>
          <w:szCs w:val="24"/>
        </w:rPr>
        <w:lastRenderedPageBreak/>
        <w:t>Keywords</w:t>
      </w:r>
      <w:r w:rsidRPr="00FC1F43">
        <w:rPr>
          <w:rFonts w:ascii="Times New Roman" w:eastAsia="Times New Roman" w:hAnsi="Times New Roman" w:cs="Times New Roman"/>
          <w:sz w:val="24"/>
          <w:szCs w:val="24"/>
        </w:rPr>
        <w:t xml:space="preserve">:  </w:t>
      </w:r>
      <w:r w:rsidRPr="00FC1F43">
        <w:rPr>
          <w:rFonts w:ascii="Times New Roman" w:eastAsia="Times New Roman" w:hAnsi="Times New Roman" w:cs="Times New Roman"/>
          <w:i/>
          <w:sz w:val="24"/>
          <w:szCs w:val="24"/>
        </w:rPr>
        <w:t xml:space="preserve">Uncle Wowo, western phonics, children’s </w:t>
      </w:r>
      <w:proofErr w:type="spellStart"/>
      <w:r w:rsidRPr="00FC1F43">
        <w:rPr>
          <w:rFonts w:ascii="Times New Roman" w:eastAsia="Times New Roman" w:hAnsi="Times New Roman" w:cs="Times New Roman"/>
          <w:i/>
          <w:sz w:val="24"/>
          <w:szCs w:val="24"/>
        </w:rPr>
        <w:t>humour</w:t>
      </w:r>
      <w:proofErr w:type="spellEnd"/>
      <w:r w:rsidRPr="00FC1F43">
        <w:rPr>
          <w:rFonts w:ascii="Times New Roman" w:eastAsia="Times New Roman" w:hAnsi="Times New Roman" w:cs="Times New Roman"/>
          <w:i/>
          <w:sz w:val="24"/>
          <w:szCs w:val="24"/>
        </w:rPr>
        <w:t>, pedagogical performance</w:t>
      </w:r>
      <w:r w:rsidRPr="00FC1F43">
        <w:rPr>
          <w:rFonts w:ascii="Times New Roman" w:eastAsia="Times New Roman" w:hAnsi="Times New Roman" w:cs="Times New Roman"/>
          <w:sz w:val="24"/>
          <w:szCs w:val="24"/>
        </w:rPr>
        <w:t>.</w:t>
      </w:r>
    </w:p>
    <w:p w14:paraId="77313B98" w14:textId="29213BC9" w:rsidR="00427C2F" w:rsidRPr="00FC1F43" w:rsidRDefault="005D79B3" w:rsidP="00764F53">
      <w:pPr>
        <w:ind w:left="1350"/>
        <w:jc w:val="both"/>
        <w:rPr>
          <w:rFonts w:ascii="Times New Roman" w:eastAsia="Times New Roman" w:hAnsi="Times New Roman" w:cs="Times New Roman"/>
          <w:sz w:val="20"/>
          <w:szCs w:val="20"/>
        </w:rPr>
      </w:pPr>
      <w:r w:rsidRPr="00FC1F43">
        <w:rPr>
          <w:rFonts w:ascii="Times New Roman" w:eastAsia="Times New Roman" w:hAnsi="Times New Roman" w:cs="Times New Roman"/>
          <w:sz w:val="20"/>
          <w:szCs w:val="20"/>
        </w:rPr>
        <w:t xml:space="preserve">I am commissioned by the world growing body of alphabets to fight for those letters that cannot fight </w:t>
      </w:r>
      <w:r w:rsidRPr="00FC1F43">
        <w:rPr>
          <w:rFonts w:ascii="Times New Roman" w:eastAsia="Times New Roman" w:hAnsi="Times New Roman" w:cs="Times New Roman"/>
          <w:sz w:val="20"/>
          <w:szCs w:val="20"/>
        </w:rPr>
        <w:lastRenderedPageBreak/>
        <w:t xml:space="preserve">for </w:t>
      </w:r>
      <w:proofErr w:type="spellStart"/>
      <w:r w:rsidRPr="00FC1F43">
        <w:rPr>
          <w:rFonts w:ascii="Times New Roman" w:eastAsia="Times New Roman" w:hAnsi="Times New Roman" w:cs="Times New Roman"/>
          <w:sz w:val="20"/>
          <w:szCs w:val="20"/>
        </w:rPr>
        <w:t>theirselves</w:t>
      </w:r>
      <w:proofErr w:type="spellEnd"/>
      <w:r w:rsidRPr="00FC1F43">
        <w:rPr>
          <w:rFonts w:ascii="Times New Roman" w:eastAsia="Times New Roman" w:hAnsi="Times New Roman" w:cs="Times New Roman"/>
          <w:sz w:val="20"/>
          <w:szCs w:val="20"/>
        </w:rPr>
        <w:t xml:space="preserve"> [themselves]. Yes, I am fighting for the oppressed – those ones that they [who] have [been] robbed [of their articulatory sounds] them of their shout of pronunciation. [. . .] I am an </w:t>
      </w:r>
      <w:r w:rsidRPr="00FC1F43">
        <w:rPr>
          <w:rFonts w:ascii="Times New Roman" w:eastAsia="Times New Roman" w:hAnsi="Times New Roman" w:cs="Times New Roman"/>
          <w:sz w:val="20"/>
          <w:szCs w:val="20"/>
        </w:rPr>
        <w:lastRenderedPageBreak/>
        <w:t xml:space="preserve">alphabet fighter. [. . . ] I am going to </w:t>
      </w:r>
      <w:proofErr w:type="spellStart"/>
      <w:r w:rsidRPr="00FC1F43">
        <w:rPr>
          <w:rFonts w:ascii="Times New Roman" w:eastAsia="Times New Roman" w:hAnsi="Times New Roman" w:cs="Times New Roman"/>
          <w:sz w:val="20"/>
          <w:szCs w:val="20"/>
        </w:rPr>
        <w:t>unlie</w:t>
      </w:r>
      <w:proofErr w:type="spellEnd"/>
      <w:r w:rsidRPr="00FC1F43">
        <w:rPr>
          <w:rFonts w:ascii="Times New Roman" w:eastAsia="Times New Roman" w:hAnsi="Times New Roman" w:cs="Times New Roman"/>
          <w:sz w:val="20"/>
          <w:szCs w:val="20"/>
        </w:rPr>
        <w:t xml:space="preserve"> </w:t>
      </w:r>
      <w:proofErr w:type="gramStart"/>
      <w:r w:rsidRPr="00FC1F43">
        <w:rPr>
          <w:rFonts w:ascii="Times New Roman" w:eastAsia="Times New Roman" w:hAnsi="Times New Roman" w:cs="Times New Roman"/>
          <w:sz w:val="20"/>
          <w:szCs w:val="20"/>
        </w:rPr>
        <w:t>all the</w:t>
      </w:r>
      <w:proofErr w:type="gramEnd"/>
      <w:r w:rsidRPr="00FC1F43">
        <w:rPr>
          <w:rFonts w:ascii="Times New Roman" w:eastAsia="Times New Roman" w:hAnsi="Times New Roman" w:cs="Times New Roman"/>
          <w:sz w:val="20"/>
          <w:szCs w:val="20"/>
        </w:rPr>
        <w:t xml:space="preserve"> lie.</w:t>
      </w:r>
    </w:p>
    <w:p w14:paraId="36C83C91" w14:textId="77777777" w:rsidR="00427C2F" w:rsidRPr="00FC1F43" w:rsidRDefault="005D79B3" w:rsidP="00764F53">
      <w:pPr>
        <w:pBdr>
          <w:top w:val="nil"/>
          <w:left w:val="nil"/>
          <w:bottom w:val="nil"/>
          <w:right w:val="nil"/>
          <w:between w:val="nil"/>
        </w:pBdr>
        <w:spacing w:after="0" w:line="240" w:lineRule="auto"/>
        <w:ind w:left="1350" w:firstLine="90"/>
        <w:jc w:val="both"/>
        <w:rPr>
          <w:rFonts w:ascii="Times New Roman" w:eastAsia="Times New Roman" w:hAnsi="Times New Roman" w:cs="Times New Roman"/>
          <w:sz w:val="20"/>
          <w:szCs w:val="20"/>
        </w:rPr>
      </w:pPr>
      <w:proofErr w:type="gramStart"/>
      <w:r w:rsidRPr="00FC1F43">
        <w:rPr>
          <w:rFonts w:ascii="Times New Roman" w:eastAsia="Times New Roman" w:hAnsi="Times New Roman" w:cs="Times New Roman"/>
          <w:sz w:val="20"/>
          <w:szCs w:val="20"/>
        </w:rPr>
        <w:t>–  Uncle</w:t>
      </w:r>
      <w:proofErr w:type="gramEnd"/>
      <w:r w:rsidRPr="00FC1F43">
        <w:rPr>
          <w:rFonts w:ascii="Times New Roman" w:eastAsia="Times New Roman" w:hAnsi="Times New Roman" w:cs="Times New Roman"/>
          <w:sz w:val="20"/>
          <w:szCs w:val="20"/>
        </w:rPr>
        <w:t xml:space="preserve"> Wowo, “What your teacher would never tell you.”</w:t>
      </w:r>
    </w:p>
    <w:p w14:paraId="76293F44" w14:textId="77777777" w:rsidR="003B7D7D" w:rsidRDefault="003B7D7D" w:rsidP="00764F53">
      <w:pPr>
        <w:pBdr>
          <w:top w:val="nil"/>
          <w:left w:val="nil"/>
          <w:bottom w:val="nil"/>
          <w:right w:val="nil"/>
          <w:between w:val="nil"/>
        </w:pBdr>
        <w:spacing w:after="0" w:line="240" w:lineRule="auto"/>
        <w:jc w:val="both"/>
        <w:rPr>
          <w:rFonts w:ascii="Bell MT" w:eastAsia="Times New Roman" w:hAnsi="Bell MT" w:cs="Times New Roman"/>
          <w:b/>
          <w:sz w:val="24"/>
          <w:szCs w:val="24"/>
        </w:rPr>
      </w:pPr>
    </w:p>
    <w:p w14:paraId="3AC85461" w14:textId="2B339D60" w:rsidR="00427C2F" w:rsidRPr="00591F51" w:rsidRDefault="003B7D7D" w:rsidP="00591F51">
      <w:pPr>
        <w:pStyle w:val="NoSpacing"/>
        <w:rPr>
          <w:rFonts w:ascii="Bell MT" w:hAnsi="Bell MT"/>
          <w:b/>
          <w:sz w:val="24"/>
          <w:szCs w:val="24"/>
        </w:rPr>
      </w:pPr>
      <w:r w:rsidRPr="00591F51">
        <w:rPr>
          <w:rFonts w:ascii="Bell MT" w:hAnsi="Bell MT"/>
          <w:b/>
          <w:sz w:val="24"/>
          <w:szCs w:val="24"/>
        </w:rPr>
        <w:t>Introduction</w:t>
      </w:r>
    </w:p>
    <w:p w14:paraId="3259CE94" w14:textId="7AFF4E3B" w:rsidR="00427C2F" w:rsidRPr="00FC1F43" w:rsidRDefault="005D79B3" w:rsidP="00764F53">
      <w:pPr>
        <w:pBdr>
          <w:top w:val="nil"/>
          <w:left w:val="nil"/>
          <w:bottom w:val="nil"/>
          <w:right w:val="nil"/>
          <w:between w:val="nil"/>
        </w:pBdr>
        <w:spacing w:after="0" w:line="240" w:lineRule="auto"/>
        <w:jc w:val="both"/>
        <w:rPr>
          <w:rFonts w:ascii="Bell MT" w:eastAsia="Times New Roman" w:hAnsi="Bell MT" w:cs="Times New Roman"/>
          <w:bCs/>
          <w:sz w:val="24"/>
          <w:szCs w:val="24"/>
        </w:rPr>
      </w:pPr>
      <w:r w:rsidRPr="00FC1F43">
        <w:rPr>
          <w:rFonts w:ascii="Bell MT" w:eastAsia="Times New Roman" w:hAnsi="Bell MT" w:cs="Times New Roman"/>
          <w:bCs/>
          <w:sz w:val="24"/>
          <w:szCs w:val="24"/>
        </w:rPr>
        <w:t>African children's literature – a body of aesthetic writing or performances embodying the African child’s experiences and targeting children readers or viewers who “are still under the care and control of their parents or other adults" (</w:t>
      </w:r>
      <w:proofErr w:type="spellStart"/>
      <w:r w:rsidRPr="00FC1F43">
        <w:rPr>
          <w:rFonts w:ascii="Bell MT" w:eastAsia="Times New Roman" w:hAnsi="Bell MT" w:cs="Times New Roman"/>
          <w:bCs/>
          <w:sz w:val="24"/>
          <w:szCs w:val="24"/>
        </w:rPr>
        <w:t>Apeji</w:t>
      </w:r>
      <w:proofErr w:type="spellEnd"/>
      <w:r w:rsidRPr="00FC1F43">
        <w:rPr>
          <w:rFonts w:ascii="Bell MT" w:eastAsia="Times New Roman" w:hAnsi="Bell MT" w:cs="Times New Roman"/>
          <w:bCs/>
          <w:sz w:val="24"/>
          <w:szCs w:val="24"/>
        </w:rPr>
        <w:t xml:space="preserve"> 46) – has come a long way. Its pre-colonial robustness is mainly evident in folktales and performances enjoyed under moonlit evenings. When colonialism facilitated the emergence of written children’s literature in English, even as it conveyed Western culture and worldview, it did so rather as a transfer of a literary product to a reading Other than as a transplant of foreign literature onto a local one. Later, African writers would respond to this scenario by writing stories imbued with indigenous African culture. In Nigeria, written African literary form can be traced back to the publication of </w:t>
      </w:r>
      <w:r w:rsidR="001C50F1">
        <w:rPr>
          <w:rFonts w:ascii="Bell MT" w:eastAsia="Times New Roman" w:hAnsi="Bell MT" w:cs="Times New Roman"/>
          <w:bCs/>
          <w:sz w:val="24"/>
          <w:szCs w:val="24"/>
        </w:rPr>
        <w:t xml:space="preserve">the </w:t>
      </w:r>
      <w:r w:rsidRPr="00FC1F43">
        <w:rPr>
          <w:rFonts w:ascii="Bell MT" w:eastAsia="Times New Roman" w:hAnsi="Bell MT" w:cs="Times New Roman"/>
          <w:bCs/>
          <w:i/>
          <w:sz w:val="24"/>
          <w:szCs w:val="24"/>
        </w:rPr>
        <w:t xml:space="preserve">First book of spelling and reading lessons for the Old </w:t>
      </w:r>
      <w:proofErr w:type="spellStart"/>
      <w:r w:rsidRPr="00FC1F43">
        <w:rPr>
          <w:rFonts w:ascii="Bell MT" w:eastAsia="Times New Roman" w:hAnsi="Bell MT" w:cs="Times New Roman"/>
          <w:bCs/>
          <w:i/>
          <w:sz w:val="24"/>
          <w:szCs w:val="24"/>
        </w:rPr>
        <w:t>Calabar</w:t>
      </w:r>
      <w:proofErr w:type="spellEnd"/>
      <w:r w:rsidRPr="00FC1F43">
        <w:rPr>
          <w:rFonts w:ascii="Bell MT" w:eastAsia="Times New Roman" w:hAnsi="Bell MT" w:cs="Times New Roman"/>
          <w:bCs/>
          <w:i/>
          <w:sz w:val="24"/>
          <w:szCs w:val="24"/>
        </w:rPr>
        <w:t xml:space="preserve"> Mission Schools</w:t>
      </w:r>
      <w:r w:rsidRPr="00FC1F43">
        <w:rPr>
          <w:rFonts w:ascii="Bell MT" w:eastAsia="Times New Roman" w:hAnsi="Bell MT" w:cs="Times New Roman"/>
          <w:bCs/>
          <w:sz w:val="24"/>
          <w:szCs w:val="24"/>
        </w:rPr>
        <w:t xml:space="preserve"> by Reverend Hope Waddell and </w:t>
      </w:r>
      <w:proofErr w:type="spellStart"/>
      <w:r w:rsidRPr="00FC1F43">
        <w:rPr>
          <w:rFonts w:ascii="Bell MT" w:eastAsia="Times New Roman" w:hAnsi="Bell MT" w:cs="Times New Roman"/>
          <w:bCs/>
          <w:i/>
          <w:sz w:val="24"/>
          <w:szCs w:val="24"/>
        </w:rPr>
        <w:t>Miqua</w:t>
      </w:r>
      <w:proofErr w:type="spellEnd"/>
      <w:r w:rsidRPr="00FC1F43">
        <w:rPr>
          <w:rFonts w:ascii="Bell MT" w:eastAsia="Times New Roman" w:hAnsi="Bell MT" w:cs="Times New Roman"/>
          <w:bCs/>
          <w:i/>
          <w:sz w:val="24"/>
          <w:szCs w:val="24"/>
        </w:rPr>
        <w:t xml:space="preserve"> </w:t>
      </w:r>
      <w:proofErr w:type="spellStart"/>
      <w:r w:rsidRPr="00FC1F43">
        <w:rPr>
          <w:rFonts w:ascii="Bell MT" w:eastAsia="Times New Roman" w:hAnsi="Bell MT" w:cs="Times New Roman"/>
          <w:bCs/>
          <w:i/>
          <w:sz w:val="24"/>
          <w:szCs w:val="24"/>
        </w:rPr>
        <w:t>usuana</w:t>
      </w:r>
      <w:proofErr w:type="spellEnd"/>
      <w:r w:rsidRPr="00FC1F43">
        <w:rPr>
          <w:rFonts w:ascii="Bell MT" w:eastAsia="Times New Roman" w:hAnsi="Bell MT" w:cs="Times New Roman"/>
          <w:bCs/>
          <w:i/>
          <w:sz w:val="24"/>
          <w:szCs w:val="24"/>
        </w:rPr>
        <w:t xml:space="preserve"> </w:t>
      </w:r>
      <w:proofErr w:type="spellStart"/>
      <w:r w:rsidRPr="00FC1F43">
        <w:rPr>
          <w:rFonts w:ascii="Bell MT" w:eastAsia="Times New Roman" w:hAnsi="Bell MT" w:cs="Times New Roman"/>
          <w:bCs/>
          <w:i/>
          <w:sz w:val="24"/>
          <w:szCs w:val="24"/>
        </w:rPr>
        <w:t>esup</w:t>
      </w:r>
      <w:proofErr w:type="spellEnd"/>
      <w:r w:rsidRPr="00FC1F43">
        <w:rPr>
          <w:rFonts w:ascii="Bell MT" w:eastAsia="Times New Roman" w:hAnsi="Bell MT" w:cs="Times New Roman"/>
          <w:bCs/>
          <w:i/>
          <w:sz w:val="24"/>
          <w:szCs w:val="24"/>
        </w:rPr>
        <w:t xml:space="preserve"> </w:t>
      </w:r>
      <w:proofErr w:type="spellStart"/>
      <w:r w:rsidRPr="00FC1F43">
        <w:rPr>
          <w:rFonts w:ascii="Bell MT" w:eastAsia="Times New Roman" w:hAnsi="Bell MT" w:cs="Times New Roman"/>
          <w:bCs/>
          <w:i/>
          <w:sz w:val="24"/>
          <w:szCs w:val="24"/>
        </w:rPr>
        <w:t>nwed</w:t>
      </w:r>
      <w:proofErr w:type="spellEnd"/>
      <w:r w:rsidRPr="00FC1F43">
        <w:rPr>
          <w:rFonts w:ascii="Bell MT" w:eastAsia="Times New Roman" w:hAnsi="Bell MT" w:cs="Times New Roman"/>
          <w:bCs/>
          <w:i/>
          <w:sz w:val="24"/>
          <w:szCs w:val="24"/>
        </w:rPr>
        <w:t xml:space="preserve"> </w:t>
      </w:r>
      <w:r w:rsidRPr="00FC1F43">
        <w:rPr>
          <w:rFonts w:ascii="Bell MT" w:eastAsia="Times New Roman" w:hAnsi="Bell MT" w:cs="Times New Roman"/>
          <w:bCs/>
          <w:sz w:val="24"/>
          <w:szCs w:val="24"/>
        </w:rPr>
        <w:t>(</w:t>
      </w:r>
      <w:r w:rsidRPr="00FC1F43">
        <w:rPr>
          <w:rFonts w:ascii="Bell MT" w:eastAsia="Times New Roman" w:hAnsi="Bell MT" w:cs="Times New Roman"/>
          <w:bCs/>
          <w:i/>
          <w:sz w:val="24"/>
          <w:szCs w:val="24"/>
        </w:rPr>
        <w:t>School Closing Songs</w:t>
      </w:r>
      <w:r w:rsidRPr="00FC1F43">
        <w:rPr>
          <w:rFonts w:ascii="Bell MT" w:eastAsia="Times New Roman" w:hAnsi="Bell MT" w:cs="Times New Roman"/>
          <w:bCs/>
          <w:sz w:val="24"/>
          <w:szCs w:val="24"/>
        </w:rPr>
        <w:t xml:space="preserve">) by Samuel </w:t>
      </w:r>
      <w:proofErr w:type="spellStart"/>
      <w:r w:rsidRPr="00FC1F43">
        <w:rPr>
          <w:rFonts w:ascii="Bell MT" w:eastAsia="Times New Roman" w:hAnsi="Bell MT" w:cs="Times New Roman"/>
          <w:bCs/>
          <w:sz w:val="24"/>
          <w:szCs w:val="24"/>
        </w:rPr>
        <w:t>Edgerley</w:t>
      </w:r>
      <w:proofErr w:type="spellEnd"/>
      <w:r w:rsidRPr="00FC1F43">
        <w:rPr>
          <w:rFonts w:ascii="Bell MT" w:eastAsia="Times New Roman" w:hAnsi="Bell MT" w:cs="Times New Roman"/>
          <w:bCs/>
          <w:sz w:val="24"/>
          <w:szCs w:val="24"/>
        </w:rPr>
        <w:t xml:space="preserve"> published in </w:t>
      </w:r>
      <w:proofErr w:type="spellStart"/>
      <w:r w:rsidRPr="00FC1F43">
        <w:rPr>
          <w:rFonts w:ascii="Bell MT" w:eastAsia="Times New Roman" w:hAnsi="Bell MT" w:cs="Times New Roman"/>
          <w:bCs/>
          <w:sz w:val="24"/>
          <w:szCs w:val="24"/>
        </w:rPr>
        <w:t>Calabar</w:t>
      </w:r>
      <w:proofErr w:type="spellEnd"/>
      <w:r w:rsidRPr="00FC1F43">
        <w:rPr>
          <w:rFonts w:ascii="Bell MT" w:eastAsia="Times New Roman" w:hAnsi="Bell MT" w:cs="Times New Roman"/>
          <w:bCs/>
          <w:sz w:val="24"/>
          <w:szCs w:val="24"/>
        </w:rPr>
        <w:t xml:space="preserve"> in 1846 (</w:t>
      </w:r>
      <w:proofErr w:type="spellStart"/>
      <w:r w:rsidRPr="00FC1F43">
        <w:rPr>
          <w:rFonts w:ascii="Bell MT" w:eastAsia="Times New Roman" w:hAnsi="Bell MT" w:cs="Times New Roman"/>
          <w:bCs/>
          <w:sz w:val="24"/>
          <w:szCs w:val="24"/>
        </w:rPr>
        <w:t>Apeji</w:t>
      </w:r>
      <w:proofErr w:type="spellEnd"/>
      <w:r w:rsidRPr="00FC1F43">
        <w:rPr>
          <w:rFonts w:ascii="Bell MT" w:eastAsia="Times New Roman" w:hAnsi="Bell MT" w:cs="Times New Roman"/>
          <w:bCs/>
          <w:sz w:val="24"/>
          <w:szCs w:val="24"/>
        </w:rPr>
        <w:t xml:space="preserve"> 46).  Since then, this literature has grown to include such works as Cyprian </w:t>
      </w:r>
      <w:proofErr w:type="spellStart"/>
      <w:r w:rsidRPr="00FC1F43">
        <w:rPr>
          <w:rFonts w:ascii="Bell MT" w:eastAsia="Times New Roman" w:hAnsi="Bell MT" w:cs="Times New Roman"/>
          <w:bCs/>
          <w:sz w:val="24"/>
          <w:szCs w:val="24"/>
        </w:rPr>
        <w:t>Ekwensi’s</w:t>
      </w:r>
      <w:proofErr w:type="spellEnd"/>
      <w:r w:rsidRPr="00FC1F43">
        <w:rPr>
          <w:rFonts w:ascii="Bell MT" w:eastAsia="Times New Roman" w:hAnsi="Bell MT" w:cs="Times New Roman"/>
          <w:bCs/>
          <w:sz w:val="24"/>
          <w:szCs w:val="24"/>
        </w:rPr>
        <w:t xml:space="preserve">, </w:t>
      </w:r>
      <w:r w:rsidRPr="00FC1F43">
        <w:rPr>
          <w:rFonts w:ascii="Bell MT" w:eastAsia="Times New Roman" w:hAnsi="Bell MT" w:cs="Times New Roman"/>
          <w:bCs/>
          <w:i/>
          <w:sz w:val="24"/>
          <w:szCs w:val="24"/>
        </w:rPr>
        <w:t>An African Night's Entertainment</w:t>
      </w:r>
      <w:r w:rsidRPr="00FC1F43">
        <w:rPr>
          <w:rFonts w:ascii="Bell MT" w:eastAsia="Times New Roman" w:hAnsi="Bell MT" w:cs="Times New Roman"/>
          <w:bCs/>
          <w:sz w:val="24"/>
          <w:szCs w:val="24"/>
        </w:rPr>
        <w:t xml:space="preserve"> (1962); Kola </w:t>
      </w:r>
      <w:proofErr w:type="spellStart"/>
      <w:r w:rsidRPr="00FC1F43">
        <w:rPr>
          <w:rFonts w:ascii="Bell MT" w:eastAsia="Times New Roman" w:hAnsi="Bell MT" w:cs="Times New Roman"/>
          <w:bCs/>
          <w:sz w:val="24"/>
          <w:szCs w:val="24"/>
        </w:rPr>
        <w:t>Onadipe’s</w:t>
      </w:r>
      <w:proofErr w:type="spellEnd"/>
      <w:r w:rsidRPr="00FC1F43">
        <w:rPr>
          <w:rFonts w:ascii="Bell MT" w:eastAsia="Times New Roman" w:hAnsi="Bell MT" w:cs="Times New Roman"/>
          <w:bCs/>
          <w:sz w:val="24"/>
          <w:szCs w:val="24"/>
        </w:rPr>
        <w:t xml:space="preserve"> </w:t>
      </w:r>
      <w:r w:rsidRPr="00FC1F43">
        <w:rPr>
          <w:rFonts w:ascii="Bell MT" w:eastAsia="Times New Roman" w:hAnsi="Bell MT" w:cs="Times New Roman"/>
          <w:bCs/>
          <w:i/>
          <w:sz w:val="24"/>
          <w:szCs w:val="24"/>
        </w:rPr>
        <w:t>Sugar Girl</w:t>
      </w:r>
      <w:r w:rsidRPr="00FC1F43">
        <w:rPr>
          <w:rFonts w:ascii="Bell MT" w:eastAsia="Times New Roman" w:hAnsi="Bell MT" w:cs="Times New Roman"/>
          <w:bCs/>
          <w:sz w:val="24"/>
          <w:szCs w:val="24"/>
        </w:rPr>
        <w:t xml:space="preserve"> (1964); </w:t>
      </w:r>
      <w:proofErr w:type="spellStart"/>
      <w:r w:rsidRPr="00FC1F43">
        <w:rPr>
          <w:rFonts w:ascii="Bell MT" w:eastAsia="Times New Roman" w:hAnsi="Bell MT" w:cs="Times New Roman"/>
          <w:bCs/>
          <w:sz w:val="24"/>
          <w:szCs w:val="24"/>
        </w:rPr>
        <w:t>Onuora</w:t>
      </w:r>
      <w:proofErr w:type="spellEnd"/>
      <w:r w:rsidRPr="00FC1F43">
        <w:rPr>
          <w:rFonts w:ascii="Bell MT" w:eastAsia="Times New Roman" w:hAnsi="Bell MT" w:cs="Times New Roman"/>
          <w:bCs/>
          <w:sz w:val="24"/>
          <w:szCs w:val="24"/>
        </w:rPr>
        <w:t xml:space="preserve"> </w:t>
      </w:r>
      <w:proofErr w:type="spellStart"/>
      <w:r w:rsidRPr="00FC1F43">
        <w:rPr>
          <w:rFonts w:ascii="Bell MT" w:eastAsia="Times New Roman" w:hAnsi="Bell MT" w:cs="Times New Roman"/>
          <w:bCs/>
          <w:sz w:val="24"/>
          <w:szCs w:val="24"/>
        </w:rPr>
        <w:t>Nzekwu</w:t>
      </w:r>
      <w:proofErr w:type="spellEnd"/>
      <w:r w:rsidRPr="00FC1F43">
        <w:rPr>
          <w:rFonts w:ascii="Bell MT" w:eastAsia="Times New Roman" w:hAnsi="Bell MT" w:cs="Times New Roman"/>
          <w:bCs/>
          <w:sz w:val="24"/>
          <w:szCs w:val="24"/>
        </w:rPr>
        <w:t xml:space="preserve"> and Michael Crowder’s, </w:t>
      </w:r>
      <w:proofErr w:type="spellStart"/>
      <w:r w:rsidRPr="00FC1F43">
        <w:rPr>
          <w:rFonts w:ascii="Bell MT" w:eastAsia="Times New Roman" w:hAnsi="Bell MT" w:cs="Times New Roman"/>
          <w:bCs/>
          <w:i/>
          <w:sz w:val="24"/>
          <w:szCs w:val="24"/>
        </w:rPr>
        <w:t>Eze</w:t>
      </w:r>
      <w:proofErr w:type="spellEnd"/>
      <w:r w:rsidRPr="00FC1F43">
        <w:rPr>
          <w:rFonts w:ascii="Bell MT" w:eastAsia="Times New Roman" w:hAnsi="Bell MT" w:cs="Times New Roman"/>
          <w:bCs/>
          <w:i/>
          <w:sz w:val="24"/>
          <w:szCs w:val="24"/>
        </w:rPr>
        <w:t xml:space="preserve"> Goes to School</w:t>
      </w:r>
      <w:r w:rsidRPr="00FC1F43">
        <w:rPr>
          <w:rFonts w:ascii="Bell MT" w:eastAsia="Times New Roman" w:hAnsi="Bell MT" w:cs="Times New Roman"/>
          <w:bCs/>
          <w:sz w:val="24"/>
          <w:szCs w:val="24"/>
        </w:rPr>
        <w:t xml:space="preserve"> (1966); Cyprian </w:t>
      </w:r>
      <w:proofErr w:type="spellStart"/>
      <w:r w:rsidRPr="00FC1F43">
        <w:rPr>
          <w:rFonts w:ascii="Bell MT" w:eastAsia="Times New Roman" w:hAnsi="Bell MT" w:cs="Times New Roman"/>
          <w:bCs/>
          <w:sz w:val="24"/>
          <w:szCs w:val="24"/>
        </w:rPr>
        <w:t>Ekwensi’s</w:t>
      </w:r>
      <w:proofErr w:type="spellEnd"/>
      <w:r w:rsidRPr="00FC1F43">
        <w:rPr>
          <w:rFonts w:ascii="Bell MT" w:eastAsia="Times New Roman" w:hAnsi="Bell MT" w:cs="Times New Roman"/>
          <w:bCs/>
          <w:sz w:val="24"/>
          <w:szCs w:val="24"/>
        </w:rPr>
        <w:t xml:space="preserve">, </w:t>
      </w:r>
      <w:r w:rsidRPr="00FC1F43">
        <w:rPr>
          <w:rFonts w:ascii="Bell MT" w:eastAsia="Times New Roman" w:hAnsi="Bell MT" w:cs="Times New Roman"/>
          <w:bCs/>
          <w:i/>
          <w:sz w:val="24"/>
          <w:szCs w:val="24"/>
        </w:rPr>
        <w:t xml:space="preserve">The Great Elephant </w:t>
      </w:r>
      <w:r w:rsidRPr="00FC1F43">
        <w:rPr>
          <w:rFonts w:ascii="Bell MT" w:eastAsia="Times New Roman" w:hAnsi="Bell MT" w:cs="Times New Roman"/>
          <w:bCs/>
          <w:sz w:val="24"/>
          <w:szCs w:val="24"/>
        </w:rPr>
        <w:t xml:space="preserve">(1970). </w:t>
      </w:r>
    </w:p>
    <w:p w14:paraId="3A56C63A"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2DFF7D55" w14:textId="0843F002" w:rsidR="00427C2F" w:rsidRPr="00FC1F43" w:rsidRDefault="005D79B3" w:rsidP="00764F53">
      <w:pPr>
        <w:spacing w:after="0" w:line="240" w:lineRule="auto"/>
        <w:jc w:val="both"/>
        <w:rPr>
          <w:rFonts w:ascii="Bell MT" w:eastAsia="Times New Roman" w:hAnsi="Bell MT" w:cs="Times New Roman"/>
          <w:bCs/>
          <w:sz w:val="24"/>
          <w:szCs w:val="24"/>
        </w:rPr>
      </w:pPr>
      <w:r w:rsidRPr="00FC1F43">
        <w:rPr>
          <w:rFonts w:ascii="Bell MT" w:eastAsia="Times New Roman" w:hAnsi="Bell MT" w:cs="Times New Roman"/>
          <w:bCs/>
          <w:sz w:val="24"/>
          <w:szCs w:val="24"/>
        </w:rPr>
        <w:t>Of the above literature, comedy in print or performance has attracted the least academic attention. Yet children love comedies (</w:t>
      </w:r>
      <w:proofErr w:type="spellStart"/>
      <w:r w:rsidRPr="00FC1F43">
        <w:rPr>
          <w:rFonts w:ascii="Bell MT" w:eastAsia="Times New Roman" w:hAnsi="Bell MT" w:cs="Times New Roman"/>
          <w:bCs/>
          <w:sz w:val="24"/>
          <w:szCs w:val="24"/>
        </w:rPr>
        <w:t>Norvell</w:t>
      </w:r>
      <w:proofErr w:type="spellEnd"/>
      <w:r w:rsidRPr="00FC1F43">
        <w:rPr>
          <w:rFonts w:ascii="Bell MT" w:eastAsia="Times New Roman" w:hAnsi="Bell MT" w:cs="Times New Roman"/>
          <w:bCs/>
          <w:sz w:val="24"/>
          <w:szCs w:val="24"/>
        </w:rPr>
        <w:t xml:space="preserve">, </w:t>
      </w:r>
      <w:r w:rsidRPr="00FC1F43">
        <w:rPr>
          <w:rFonts w:ascii="Bell MT" w:eastAsia="Times New Roman" w:hAnsi="Bell MT" w:cs="Times New Roman"/>
          <w:bCs/>
          <w:i/>
          <w:sz w:val="24"/>
          <w:szCs w:val="24"/>
        </w:rPr>
        <w:t xml:space="preserve">The Reading Interests of </w:t>
      </w:r>
      <w:r w:rsidRPr="00FC1F43">
        <w:rPr>
          <w:rFonts w:ascii="Bell MT" w:eastAsia="Times New Roman" w:hAnsi="Bell MT" w:cs="Times New Roman"/>
          <w:bCs/>
          <w:i/>
          <w:sz w:val="24"/>
          <w:szCs w:val="24"/>
        </w:rPr>
        <w:lastRenderedPageBreak/>
        <w:t>Young People</w:t>
      </w:r>
      <w:r w:rsidRPr="00FC1F43">
        <w:rPr>
          <w:rFonts w:ascii="Bell MT" w:eastAsia="Times New Roman" w:hAnsi="Bell MT" w:cs="Times New Roman"/>
          <w:bCs/>
          <w:sz w:val="24"/>
          <w:szCs w:val="24"/>
        </w:rPr>
        <w:t xml:space="preserve">; </w:t>
      </w:r>
      <w:proofErr w:type="spellStart"/>
      <w:r w:rsidRPr="00FC1F43">
        <w:rPr>
          <w:rFonts w:ascii="Bell MT" w:eastAsia="Times New Roman" w:hAnsi="Bell MT" w:cs="Times New Roman"/>
          <w:bCs/>
          <w:sz w:val="24"/>
          <w:szCs w:val="24"/>
        </w:rPr>
        <w:t>Greenlaw</w:t>
      </w:r>
      <w:proofErr w:type="spellEnd"/>
      <w:r w:rsidRPr="00FC1F43">
        <w:rPr>
          <w:rFonts w:ascii="Bell MT" w:eastAsia="Times New Roman" w:hAnsi="Bell MT" w:cs="Times New Roman"/>
          <w:bCs/>
          <w:sz w:val="24"/>
          <w:szCs w:val="24"/>
        </w:rPr>
        <w:t xml:space="preserve">, </w:t>
      </w:r>
      <w:r w:rsidRPr="00FC1F43">
        <w:rPr>
          <w:rFonts w:ascii="Bell MT" w:eastAsia="Times New Roman" w:hAnsi="Bell MT" w:cs="Times New Roman"/>
          <w:bCs/>
          <w:i/>
          <w:sz w:val="24"/>
          <w:szCs w:val="24"/>
        </w:rPr>
        <w:t>Reading Interest Research and Children’s Choices</w:t>
      </w:r>
      <w:r w:rsidRPr="00FC1F43">
        <w:rPr>
          <w:rFonts w:ascii="Bell MT" w:eastAsia="Times New Roman" w:hAnsi="Bell MT" w:cs="Times New Roman"/>
          <w:bCs/>
          <w:sz w:val="24"/>
          <w:szCs w:val="24"/>
        </w:rPr>
        <w:t xml:space="preserve">; Cart, </w:t>
      </w:r>
      <w:r w:rsidRPr="00FC1F43">
        <w:rPr>
          <w:rFonts w:ascii="Bell MT" w:eastAsia="Times New Roman" w:hAnsi="Bell MT" w:cs="Times New Roman"/>
          <w:bCs/>
          <w:i/>
          <w:sz w:val="24"/>
          <w:szCs w:val="24"/>
        </w:rPr>
        <w:t>What’s so funny?</w:t>
      </w:r>
      <w:r w:rsidRPr="00FC1F43">
        <w:rPr>
          <w:rFonts w:ascii="Bell MT" w:eastAsia="Times New Roman" w:hAnsi="Bell MT" w:cs="Times New Roman"/>
          <w:bCs/>
          <w:sz w:val="24"/>
          <w:szCs w:val="24"/>
        </w:rPr>
        <w:t>;</w:t>
      </w:r>
      <w:r w:rsidRPr="00FC1F43">
        <w:rPr>
          <w:rFonts w:ascii="Bell MT" w:eastAsia="Times New Roman" w:hAnsi="Bell MT" w:cs="Times New Roman"/>
          <w:bCs/>
          <w:i/>
          <w:sz w:val="24"/>
          <w:szCs w:val="24"/>
        </w:rPr>
        <w:t xml:space="preserve"> </w:t>
      </w:r>
      <w:proofErr w:type="spellStart"/>
      <w:r w:rsidRPr="00FC1F43">
        <w:rPr>
          <w:rFonts w:ascii="Bell MT" w:eastAsia="Times New Roman" w:hAnsi="Bell MT" w:cs="Times New Roman"/>
          <w:bCs/>
          <w:sz w:val="24"/>
          <w:szCs w:val="24"/>
        </w:rPr>
        <w:t>Galda</w:t>
      </w:r>
      <w:proofErr w:type="spellEnd"/>
      <w:r w:rsidRPr="00FC1F43">
        <w:rPr>
          <w:rFonts w:ascii="Bell MT" w:eastAsia="Times New Roman" w:hAnsi="Bell MT" w:cs="Times New Roman"/>
          <w:bCs/>
          <w:sz w:val="24"/>
          <w:szCs w:val="24"/>
        </w:rPr>
        <w:t xml:space="preserve">, Ash &amp; </w:t>
      </w:r>
      <w:proofErr w:type="spellStart"/>
      <w:r w:rsidRPr="00FC1F43">
        <w:rPr>
          <w:rFonts w:ascii="Bell MT" w:eastAsia="Times New Roman" w:hAnsi="Bell MT" w:cs="Times New Roman"/>
          <w:bCs/>
          <w:sz w:val="24"/>
          <w:szCs w:val="24"/>
        </w:rPr>
        <w:t>Cullinan</w:t>
      </w:r>
      <w:proofErr w:type="spellEnd"/>
      <w:r w:rsidRPr="00FC1F43">
        <w:rPr>
          <w:rFonts w:ascii="Bell MT" w:eastAsia="Times New Roman" w:hAnsi="Bell MT" w:cs="Times New Roman"/>
          <w:bCs/>
          <w:sz w:val="24"/>
          <w:szCs w:val="24"/>
        </w:rPr>
        <w:t xml:space="preserve">, “Children’s Literature”; </w:t>
      </w:r>
      <w:proofErr w:type="spellStart"/>
      <w:r w:rsidRPr="00FC1F43">
        <w:rPr>
          <w:rFonts w:ascii="Bell MT" w:eastAsia="Times New Roman" w:hAnsi="Bell MT" w:cs="Times New Roman"/>
          <w:bCs/>
          <w:sz w:val="24"/>
          <w:szCs w:val="24"/>
        </w:rPr>
        <w:t>Sebesta</w:t>
      </w:r>
      <w:proofErr w:type="spellEnd"/>
      <w:r w:rsidRPr="00FC1F43">
        <w:rPr>
          <w:rFonts w:ascii="Bell MT" w:eastAsia="Times New Roman" w:hAnsi="Bell MT" w:cs="Times New Roman"/>
          <w:bCs/>
          <w:sz w:val="24"/>
          <w:szCs w:val="24"/>
        </w:rPr>
        <w:t xml:space="preserve"> &amp; Monson, “Reading Preferences”), even though it is rare to find works relating comedy to fantasy or </w:t>
      </w:r>
      <w:proofErr w:type="spellStart"/>
      <w:r w:rsidRPr="00FC1F43">
        <w:rPr>
          <w:rFonts w:ascii="Bell MT" w:eastAsia="Times New Roman" w:hAnsi="Bell MT" w:cs="Times New Roman"/>
          <w:bCs/>
          <w:sz w:val="24"/>
          <w:szCs w:val="24"/>
        </w:rPr>
        <w:t>humour</w:t>
      </w:r>
      <w:proofErr w:type="spellEnd"/>
      <w:r w:rsidRPr="00FC1F43">
        <w:rPr>
          <w:rFonts w:ascii="Bell MT" w:eastAsia="Times New Roman" w:hAnsi="Bell MT" w:cs="Times New Roman"/>
          <w:bCs/>
          <w:sz w:val="24"/>
          <w:szCs w:val="24"/>
        </w:rPr>
        <w:t xml:space="preserve"> in children’s literature texts (</w:t>
      </w:r>
      <w:proofErr w:type="spellStart"/>
      <w:r w:rsidRPr="00FC1F43">
        <w:rPr>
          <w:rFonts w:ascii="Bell MT" w:eastAsia="Times New Roman" w:hAnsi="Bell MT" w:cs="Times New Roman"/>
          <w:bCs/>
          <w:sz w:val="24"/>
          <w:szCs w:val="24"/>
        </w:rPr>
        <w:t>Darrigan</w:t>
      </w:r>
      <w:proofErr w:type="spellEnd"/>
      <w:r w:rsidRPr="00FC1F43">
        <w:rPr>
          <w:rFonts w:ascii="Bell MT" w:eastAsia="Times New Roman" w:hAnsi="Bell MT" w:cs="Times New Roman"/>
          <w:bCs/>
          <w:sz w:val="24"/>
          <w:szCs w:val="24"/>
        </w:rPr>
        <w:t xml:space="preserve">, </w:t>
      </w:r>
      <w:proofErr w:type="spellStart"/>
      <w:r w:rsidRPr="00FC1F43">
        <w:rPr>
          <w:rFonts w:ascii="Bell MT" w:eastAsia="Times New Roman" w:hAnsi="Bell MT" w:cs="Times New Roman"/>
          <w:bCs/>
          <w:sz w:val="24"/>
          <w:szCs w:val="24"/>
        </w:rPr>
        <w:t>Tunnell</w:t>
      </w:r>
      <w:proofErr w:type="spellEnd"/>
      <w:r w:rsidRPr="00FC1F43">
        <w:rPr>
          <w:rFonts w:ascii="Bell MT" w:eastAsia="Times New Roman" w:hAnsi="Bell MT" w:cs="Times New Roman"/>
          <w:bCs/>
          <w:sz w:val="24"/>
          <w:szCs w:val="24"/>
        </w:rPr>
        <w:t xml:space="preserve"> &amp; Jacobs, </w:t>
      </w:r>
      <w:r w:rsidRPr="00FC1F43">
        <w:rPr>
          <w:rFonts w:ascii="Bell MT" w:eastAsia="Times New Roman" w:hAnsi="Bell MT" w:cs="Times New Roman"/>
          <w:bCs/>
          <w:i/>
          <w:sz w:val="24"/>
          <w:szCs w:val="24"/>
        </w:rPr>
        <w:t>Children’s Literature</w:t>
      </w:r>
      <w:r w:rsidRPr="00FC1F43">
        <w:rPr>
          <w:rFonts w:ascii="Bell MT" w:eastAsia="Times New Roman" w:hAnsi="Bell MT" w:cs="Times New Roman"/>
          <w:bCs/>
          <w:sz w:val="24"/>
          <w:szCs w:val="24"/>
        </w:rPr>
        <w:t xml:space="preserve">; </w:t>
      </w:r>
      <w:proofErr w:type="spellStart"/>
      <w:r w:rsidRPr="00FC1F43">
        <w:rPr>
          <w:rFonts w:ascii="Bell MT" w:eastAsia="Times New Roman" w:hAnsi="Bell MT" w:cs="Times New Roman"/>
          <w:bCs/>
          <w:sz w:val="24"/>
          <w:szCs w:val="24"/>
        </w:rPr>
        <w:t>Galda</w:t>
      </w:r>
      <w:proofErr w:type="spellEnd"/>
      <w:r w:rsidRPr="00FC1F43">
        <w:rPr>
          <w:rFonts w:ascii="Bell MT" w:eastAsia="Times New Roman" w:hAnsi="Bell MT" w:cs="Times New Roman"/>
          <w:bCs/>
          <w:sz w:val="24"/>
          <w:szCs w:val="24"/>
        </w:rPr>
        <w:t xml:space="preserve"> &amp; </w:t>
      </w:r>
      <w:proofErr w:type="spellStart"/>
      <w:r w:rsidRPr="00FC1F43">
        <w:rPr>
          <w:rFonts w:ascii="Bell MT" w:eastAsia="Times New Roman" w:hAnsi="Bell MT" w:cs="Times New Roman"/>
          <w:bCs/>
          <w:sz w:val="24"/>
          <w:szCs w:val="24"/>
        </w:rPr>
        <w:t>Cullinan</w:t>
      </w:r>
      <w:proofErr w:type="spellEnd"/>
      <w:r w:rsidRPr="00FC1F43">
        <w:rPr>
          <w:rFonts w:ascii="Bell MT" w:eastAsia="Times New Roman" w:hAnsi="Bell MT" w:cs="Times New Roman"/>
          <w:bCs/>
          <w:sz w:val="24"/>
          <w:szCs w:val="24"/>
        </w:rPr>
        <w:t xml:space="preserve">, </w:t>
      </w:r>
      <w:r w:rsidRPr="00FC1F43">
        <w:rPr>
          <w:rFonts w:ascii="Bell MT" w:eastAsia="Times New Roman" w:hAnsi="Bell MT" w:cs="Times New Roman"/>
          <w:bCs/>
          <w:i/>
          <w:sz w:val="24"/>
          <w:szCs w:val="24"/>
        </w:rPr>
        <w:t>Literature and the Child</w:t>
      </w:r>
      <w:r w:rsidRPr="00FC1F43">
        <w:rPr>
          <w:rFonts w:ascii="Bell MT" w:eastAsia="Times New Roman" w:hAnsi="Bell MT" w:cs="Times New Roman"/>
          <w:bCs/>
          <w:sz w:val="24"/>
          <w:szCs w:val="24"/>
        </w:rPr>
        <w:t xml:space="preserve">; Huck &amp; Kiefer, </w:t>
      </w:r>
      <w:r w:rsidRPr="00FC1F43">
        <w:rPr>
          <w:rFonts w:ascii="Bell MT" w:eastAsia="Times New Roman" w:hAnsi="Bell MT" w:cs="Times New Roman"/>
          <w:bCs/>
          <w:i/>
          <w:sz w:val="24"/>
          <w:szCs w:val="24"/>
        </w:rPr>
        <w:t>Children's Literature</w:t>
      </w:r>
      <w:r w:rsidRPr="00FC1F43">
        <w:rPr>
          <w:rFonts w:ascii="Bell MT" w:eastAsia="Times New Roman" w:hAnsi="Bell MT" w:cs="Times New Roman"/>
          <w:bCs/>
          <w:sz w:val="24"/>
          <w:szCs w:val="24"/>
        </w:rPr>
        <w:t xml:space="preserve">; Norton, </w:t>
      </w:r>
      <w:r w:rsidRPr="00FC1F43">
        <w:rPr>
          <w:rFonts w:ascii="Bell MT" w:eastAsia="Times New Roman" w:hAnsi="Bell MT" w:cs="Times New Roman"/>
          <w:bCs/>
          <w:i/>
          <w:sz w:val="24"/>
          <w:szCs w:val="24"/>
        </w:rPr>
        <w:t>Through the Eyes of a Child</w:t>
      </w:r>
      <w:r w:rsidRPr="00FC1F43">
        <w:rPr>
          <w:rFonts w:ascii="Bell MT" w:eastAsia="Times New Roman" w:hAnsi="Bell MT" w:cs="Times New Roman"/>
          <w:bCs/>
          <w:sz w:val="24"/>
          <w:szCs w:val="24"/>
        </w:rPr>
        <w:t xml:space="preserve">). In Nigeria, children’s </w:t>
      </w:r>
      <w:proofErr w:type="spellStart"/>
      <w:r w:rsidRPr="00FC1F43">
        <w:rPr>
          <w:rFonts w:ascii="Bell MT" w:eastAsia="Times New Roman" w:hAnsi="Bell MT" w:cs="Times New Roman"/>
          <w:bCs/>
          <w:sz w:val="24"/>
          <w:szCs w:val="24"/>
        </w:rPr>
        <w:t>performative</w:t>
      </w:r>
      <w:proofErr w:type="spellEnd"/>
      <w:r w:rsidRPr="00FC1F43">
        <w:rPr>
          <w:rFonts w:ascii="Bell MT" w:eastAsia="Times New Roman" w:hAnsi="Bell MT" w:cs="Times New Roman"/>
          <w:bCs/>
          <w:sz w:val="24"/>
          <w:szCs w:val="24"/>
        </w:rPr>
        <w:t xml:space="preserve"> comedy – including Mark Angel comedy, </w:t>
      </w:r>
      <w:proofErr w:type="spellStart"/>
      <w:r w:rsidRPr="00FC1F43">
        <w:rPr>
          <w:rFonts w:ascii="Bell MT" w:eastAsia="Times New Roman" w:hAnsi="Bell MT" w:cs="Times New Roman"/>
          <w:bCs/>
          <w:i/>
          <w:sz w:val="24"/>
          <w:szCs w:val="24"/>
        </w:rPr>
        <w:t>Tegwolo</w:t>
      </w:r>
      <w:proofErr w:type="spellEnd"/>
      <w:r w:rsidRPr="00FC1F43">
        <w:rPr>
          <w:rFonts w:ascii="Bell MT" w:eastAsia="Times New Roman" w:hAnsi="Bell MT" w:cs="Times New Roman"/>
          <w:bCs/>
          <w:sz w:val="24"/>
          <w:szCs w:val="24"/>
        </w:rPr>
        <w:t xml:space="preserve"> comedy, </w:t>
      </w:r>
      <w:r w:rsidR="001C50F1">
        <w:rPr>
          <w:rFonts w:ascii="Bell MT" w:eastAsia="Times New Roman" w:hAnsi="Bell MT" w:cs="Times New Roman"/>
          <w:bCs/>
          <w:sz w:val="24"/>
          <w:szCs w:val="24"/>
        </w:rPr>
        <w:t xml:space="preserve">and </w:t>
      </w:r>
      <w:r w:rsidRPr="00FC1F43">
        <w:rPr>
          <w:rFonts w:ascii="Bell MT" w:eastAsia="Times New Roman" w:hAnsi="Bell MT" w:cs="Times New Roman"/>
          <w:bCs/>
          <w:i/>
          <w:sz w:val="24"/>
          <w:szCs w:val="24"/>
        </w:rPr>
        <w:t>Uncle</w:t>
      </w:r>
      <w:r w:rsidRPr="00FC1F43">
        <w:rPr>
          <w:rFonts w:ascii="Bell MT" w:eastAsia="Times New Roman" w:hAnsi="Bell MT" w:cs="Times New Roman"/>
          <w:bCs/>
          <w:sz w:val="24"/>
          <w:szCs w:val="24"/>
        </w:rPr>
        <w:t xml:space="preserve"> </w:t>
      </w:r>
      <w:r w:rsidRPr="00FC1F43">
        <w:rPr>
          <w:rFonts w:ascii="Bell MT" w:eastAsia="Times New Roman" w:hAnsi="Bell MT" w:cs="Times New Roman"/>
          <w:bCs/>
          <w:i/>
          <w:sz w:val="24"/>
          <w:szCs w:val="24"/>
        </w:rPr>
        <w:t>Wowo</w:t>
      </w:r>
      <w:r w:rsidR="00591F51">
        <w:rPr>
          <w:rFonts w:ascii="Bell MT" w:eastAsia="Times New Roman" w:hAnsi="Bell MT" w:cs="Times New Roman"/>
          <w:bCs/>
          <w:sz w:val="24"/>
          <w:szCs w:val="24"/>
        </w:rPr>
        <w:t>,</w:t>
      </w:r>
      <w:r w:rsidRPr="00FC1F43">
        <w:rPr>
          <w:rFonts w:ascii="Bell MT" w:eastAsia="Times New Roman" w:hAnsi="Bell MT" w:cs="Times New Roman"/>
          <w:bCs/>
          <w:sz w:val="24"/>
          <w:szCs w:val="24"/>
        </w:rPr>
        <w:t xml:space="preserve"> abounds in digital formats, owing to the widespread access to the internet by online </w:t>
      </w:r>
      <w:proofErr w:type="spellStart"/>
      <w:r w:rsidRPr="00FC1F43">
        <w:rPr>
          <w:rFonts w:ascii="Bell MT" w:eastAsia="Times New Roman" w:hAnsi="Bell MT" w:cs="Times New Roman"/>
          <w:bCs/>
          <w:sz w:val="24"/>
          <w:szCs w:val="24"/>
        </w:rPr>
        <w:t>liveness</w:t>
      </w:r>
      <w:proofErr w:type="spellEnd"/>
      <w:r w:rsidRPr="00FC1F43">
        <w:rPr>
          <w:rFonts w:ascii="Bell MT" w:eastAsia="Times New Roman" w:hAnsi="Bell MT" w:cs="Times New Roman"/>
          <w:bCs/>
          <w:sz w:val="24"/>
          <w:szCs w:val="24"/>
        </w:rPr>
        <w:t>, “a social co-presence on a variety of levels from very small groups in a chat room to huge international audiences” (</w:t>
      </w:r>
      <w:proofErr w:type="spellStart"/>
      <w:r w:rsidRPr="00FC1F43">
        <w:rPr>
          <w:rFonts w:ascii="Bell MT" w:eastAsia="Times New Roman" w:hAnsi="Bell MT" w:cs="Times New Roman"/>
          <w:bCs/>
          <w:sz w:val="24"/>
          <w:szCs w:val="24"/>
        </w:rPr>
        <w:t>Couldry</w:t>
      </w:r>
      <w:proofErr w:type="spellEnd"/>
      <w:r w:rsidRPr="00FC1F43">
        <w:rPr>
          <w:rFonts w:ascii="Bell MT" w:eastAsia="Times New Roman" w:hAnsi="Bell MT" w:cs="Times New Roman"/>
          <w:bCs/>
          <w:sz w:val="24"/>
          <w:szCs w:val="24"/>
        </w:rPr>
        <w:t xml:space="preserve"> 8), via smartphones. </w:t>
      </w:r>
    </w:p>
    <w:p w14:paraId="3D77ECB0"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3CBFE85D" w14:textId="592CD393" w:rsidR="00427C2F" w:rsidRPr="00FC1F43" w:rsidRDefault="005D79B3" w:rsidP="00764F53">
      <w:pPr>
        <w:spacing w:after="0" w:line="240" w:lineRule="auto"/>
        <w:jc w:val="both"/>
        <w:rPr>
          <w:rFonts w:ascii="Bell MT" w:eastAsia="Times New Roman" w:hAnsi="Bell MT" w:cs="Times New Roman"/>
          <w:bCs/>
          <w:sz w:val="24"/>
          <w:szCs w:val="24"/>
        </w:rPr>
      </w:pPr>
      <w:r w:rsidRPr="00FC1F43">
        <w:rPr>
          <w:rFonts w:ascii="Bell MT" w:eastAsia="Times New Roman" w:hAnsi="Bell MT" w:cs="Times New Roman"/>
          <w:bCs/>
          <w:sz w:val="24"/>
          <w:szCs w:val="24"/>
        </w:rPr>
        <w:t xml:space="preserve">Few studies exist on </w:t>
      </w:r>
      <w:r w:rsidR="00D33A05">
        <w:rPr>
          <w:rFonts w:ascii="Bell MT" w:eastAsia="Times New Roman" w:hAnsi="Bell MT" w:cs="Times New Roman"/>
          <w:bCs/>
          <w:sz w:val="24"/>
          <w:szCs w:val="24"/>
        </w:rPr>
        <w:t xml:space="preserve">children’s </w:t>
      </w:r>
      <w:proofErr w:type="spellStart"/>
      <w:r w:rsidR="00D33A05">
        <w:rPr>
          <w:rFonts w:ascii="Bell MT" w:eastAsia="Times New Roman" w:hAnsi="Bell MT" w:cs="Times New Roman"/>
          <w:bCs/>
          <w:sz w:val="24"/>
          <w:szCs w:val="24"/>
        </w:rPr>
        <w:t>performative</w:t>
      </w:r>
      <w:proofErr w:type="spellEnd"/>
      <w:r w:rsidR="00D33A05">
        <w:rPr>
          <w:rFonts w:ascii="Bell MT" w:eastAsia="Times New Roman" w:hAnsi="Bell MT" w:cs="Times New Roman"/>
          <w:bCs/>
          <w:sz w:val="24"/>
          <w:szCs w:val="24"/>
        </w:rPr>
        <w:t xml:space="preserve"> comedy</w:t>
      </w:r>
      <w:r w:rsidRPr="00FC1F43">
        <w:rPr>
          <w:rFonts w:ascii="Bell MT" w:eastAsia="Times New Roman" w:hAnsi="Bell MT" w:cs="Times New Roman"/>
          <w:bCs/>
          <w:sz w:val="24"/>
          <w:szCs w:val="24"/>
        </w:rPr>
        <w:t xml:space="preserve">. </w:t>
      </w:r>
      <w:proofErr w:type="spellStart"/>
      <w:r w:rsidRPr="00FC1F43">
        <w:rPr>
          <w:rFonts w:ascii="Bell MT" w:eastAsia="Times New Roman" w:hAnsi="Bell MT" w:cs="Times New Roman"/>
          <w:bCs/>
          <w:sz w:val="24"/>
          <w:szCs w:val="24"/>
        </w:rPr>
        <w:t>Ndifon</w:t>
      </w:r>
      <w:proofErr w:type="spellEnd"/>
      <w:r w:rsidRPr="00FC1F43">
        <w:rPr>
          <w:rFonts w:ascii="Bell MT" w:eastAsia="Times New Roman" w:hAnsi="Bell MT" w:cs="Times New Roman"/>
          <w:bCs/>
          <w:sz w:val="24"/>
          <w:szCs w:val="24"/>
        </w:rPr>
        <w:t xml:space="preserve"> et al</w:t>
      </w:r>
      <w:r w:rsidR="00591F51">
        <w:rPr>
          <w:rFonts w:ascii="Bell MT" w:eastAsia="Times New Roman" w:hAnsi="Bell MT" w:cs="Times New Roman"/>
          <w:bCs/>
          <w:sz w:val="24"/>
          <w:szCs w:val="24"/>
        </w:rPr>
        <w:t>,</w:t>
      </w:r>
      <w:r w:rsidRPr="00FC1F43">
        <w:rPr>
          <w:rFonts w:ascii="Bell MT" w:eastAsia="Times New Roman" w:hAnsi="Bell MT" w:cs="Times New Roman"/>
          <w:bCs/>
          <w:sz w:val="24"/>
          <w:szCs w:val="24"/>
        </w:rPr>
        <w:t xml:space="preserve"> (150-168) argue that </w:t>
      </w:r>
      <w:r w:rsidR="00591F51">
        <w:rPr>
          <w:rFonts w:ascii="Bell MT" w:eastAsia="Times New Roman" w:hAnsi="Bell MT" w:cs="Times New Roman"/>
          <w:bCs/>
          <w:sz w:val="24"/>
          <w:szCs w:val="24"/>
        </w:rPr>
        <w:t xml:space="preserve">the </w:t>
      </w:r>
      <w:r w:rsidRPr="00FC1F43">
        <w:rPr>
          <w:rFonts w:ascii="Bell MT" w:eastAsia="Times New Roman" w:hAnsi="Bell MT" w:cs="Times New Roman"/>
          <w:bCs/>
          <w:sz w:val="24"/>
          <w:szCs w:val="24"/>
        </w:rPr>
        <w:t xml:space="preserve">Mark Angel comedy could instill social values in children. </w:t>
      </w:r>
      <w:proofErr w:type="spellStart"/>
      <w:r w:rsidRPr="00FC1F43">
        <w:rPr>
          <w:rFonts w:ascii="Bell MT" w:eastAsia="Times New Roman" w:hAnsi="Bell MT" w:cs="Times New Roman"/>
          <w:bCs/>
          <w:sz w:val="24"/>
          <w:szCs w:val="24"/>
        </w:rPr>
        <w:t>Idowu</w:t>
      </w:r>
      <w:proofErr w:type="spellEnd"/>
      <w:r w:rsidRPr="00FC1F43">
        <w:rPr>
          <w:rFonts w:ascii="Bell MT" w:eastAsia="Times New Roman" w:hAnsi="Bell MT" w:cs="Times New Roman"/>
          <w:bCs/>
          <w:sz w:val="24"/>
          <w:szCs w:val="24"/>
        </w:rPr>
        <w:t xml:space="preserve"> and </w:t>
      </w:r>
      <w:proofErr w:type="spellStart"/>
      <w:r w:rsidRPr="00FC1F43">
        <w:rPr>
          <w:rFonts w:ascii="Bell MT" w:eastAsia="Times New Roman" w:hAnsi="Bell MT" w:cs="Times New Roman"/>
          <w:bCs/>
          <w:sz w:val="24"/>
          <w:szCs w:val="24"/>
        </w:rPr>
        <w:t>Ogunnubi</w:t>
      </w:r>
      <w:proofErr w:type="spellEnd"/>
      <w:r w:rsidRPr="00FC1F43">
        <w:rPr>
          <w:rFonts w:ascii="Bell MT" w:eastAsia="Times New Roman" w:hAnsi="Bell MT" w:cs="Times New Roman"/>
          <w:bCs/>
          <w:sz w:val="24"/>
          <w:szCs w:val="24"/>
        </w:rPr>
        <w:t xml:space="preserve"> (</w:t>
      </w:r>
      <w:proofErr w:type="spellStart"/>
      <w:proofErr w:type="gramStart"/>
      <w:r w:rsidRPr="00FC1F43">
        <w:rPr>
          <w:rFonts w:ascii="Bell MT" w:eastAsia="Times New Roman" w:hAnsi="Bell MT" w:cs="Times New Roman"/>
          <w:bCs/>
          <w:sz w:val="24"/>
          <w:szCs w:val="24"/>
        </w:rPr>
        <w:t>n.p</w:t>
      </w:r>
      <w:proofErr w:type="spellEnd"/>
      <w:proofErr w:type="gramEnd"/>
      <w:r w:rsidR="00591F51">
        <w:rPr>
          <w:rFonts w:ascii="Bell MT" w:eastAsia="Times New Roman" w:hAnsi="Bell MT" w:cs="Times New Roman"/>
          <w:bCs/>
          <w:sz w:val="24"/>
          <w:szCs w:val="24"/>
        </w:rPr>
        <w:t>.</w:t>
      </w:r>
      <w:r w:rsidRPr="00FC1F43">
        <w:rPr>
          <w:rFonts w:ascii="Bell MT" w:eastAsia="Times New Roman" w:hAnsi="Bell MT" w:cs="Times New Roman"/>
          <w:bCs/>
          <w:sz w:val="24"/>
          <w:szCs w:val="24"/>
        </w:rPr>
        <w:t>) go beyond the idea of imparting values to contend that the Mark Angel children’s comedy skits have the potency of serving as Nigeria’s soft</w:t>
      </w:r>
      <w:r w:rsidR="00591F51">
        <w:rPr>
          <w:rFonts w:ascii="Bell MT" w:eastAsia="Times New Roman" w:hAnsi="Bell MT" w:cs="Times New Roman"/>
          <w:bCs/>
          <w:sz w:val="24"/>
          <w:szCs w:val="24"/>
        </w:rPr>
        <w:t xml:space="preserve"> power to the world, especially</w:t>
      </w:r>
      <w:r w:rsidRPr="00FC1F43">
        <w:rPr>
          <w:rFonts w:ascii="Bell MT" w:eastAsia="Times New Roman" w:hAnsi="Bell MT" w:cs="Times New Roman"/>
          <w:bCs/>
          <w:sz w:val="24"/>
          <w:szCs w:val="24"/>
        </w:rPr>
        <w:t xml:space="preserve"> Africa. This became possible because the Nigerian children’s socio-cultural environments were appropriated by these humoristic performances (</w:t>
      </w:r>
      <w:proofErr w:type="spellStart"/>
      <w:r w:rsidRPr="00FC1F43">
        <w:rPr>
          <w:rFonts w:ascii="Bell MT" w:eastAsia="Times New Roman" w:hAnsi="Bell MT" w:cs="Times New Roman"/>
          <w:bCs/>
          <w:sz w:val="24"/>
          <w:szCs w:val="24"/>
        </w:rPr>
        <w:t>Olajimbiti</w:t>
      </w:r>
      <w:proofErr w:type="spellEnd"/>
      <w:r w:rsidRPr="00FC1F43">
        <w:rPr>
          <w:rFonts w:ascii="Bell MT" w:eastAsia="Times New Roman" w:hAnsi="Bell MT" w:cs="Times New Roman"/>
          <w:bCs/>
          <w:sz w:val="24"/>
          <w:szCs w:val="24"/>
        </w:rPr>
        <w:t xml:space="preserve"> 1-18). These studies have however overlooked another significant comedic performance, </w:t>
      </w:r>
      <w:r w:rsidRPr="00FC1F43">
        <w:rPr>
          <w:rFonts w:ascii="Bell MT" w:eastAsia="Times New Roman" w:hAnsi="Bell MT" w:cs="Times New Roman"/>
          <w:bCs/>
          <w:i/>
          <w:sz w:val="24"/>
          <w:szCs w:val="24"/>
        </w:rPr>
        <w:t>Uncle</w:t>
      </w:r>
      <w:r w:rsidRPr="00FC1F43">
        <w:rPr>
          <w:rFonts w:ascii="Bell MT" w:eastAsia="Times New Roman" w:hAnsi="Bell MT" w:cs="Times New Roman"/>
          <w:bCs/>
          <w:sz w:val="24"/>
          <w:szCs w:val="24"/>
        </w:rPr>
        <w:t xml:space="preserve"> </w:t>
      </w:r>
      <w:r w:rsidRPr="00FC1F43">
        <w:rPr>
          <w:rFonts w:ascii="Bell MT" w:eastAsia="Times New Roman" w:hAnsi="Bell MT" w:cs="Times New Roman"/>
          <w:bCs/>
          <w:i/>
          <w:sz w:val="24"/>
          <w:szCs w:val="24"/>
        </w:rPr>
        <w:t xml:space="preserve">Wowo </w:t>
      </w:r>
      <w:r w:rsidR="00D33A05">
        <w:rPr>
          <w:rFonts w:ascii="Bell MT" w:eastAsia="Times New Roman" w:hAnsi="Bell MT" w:cs="Times New Roman"/>
          <w:bCs/>
          <w:sz w:val="24"/>
          <w:szCs w:val="24"/>
        </w:rPr>
        <w:t xml:space="preserve">(a </w:t>
      </w:r>
      <w:r w:rsidRPr="00FC1F43">
        <w:rPr>
          <w:rFonts w:ascii="Bell MT" w:eastAsia="Times New Roman" w:hAnsi="Bell MT" w:cs="Times New Roman"/>
          <w:bCs/>
          <w:sz w:val="24"/>
          <w:szCs w:val="24"/>
        </w:rPr>
        <w:t>F</w:t>
      </w:r>
      <w:r w:rsidR="00D33A05">
        <w:rPr>
          <w:rFonts w:ascii="Bell MT" w:eastAsia="Times New Roman" w:hAnsi="Bell MT" w:cs="Times New Roman"/>
          <w:bCs/>
          <w:sz w:val="24"/>
          <w:szCs w:val="24"/>
        </w:rPr>
        <w:t xml:space="preserve">acebook and </w:t>
      </w:r>
      <w:r w:rsidRPr="00FC1F43">
        <w:rPr>
          <w:rFonts w:ascii="Bell MT" w:eastAsia="Times New Roman" w:hAnsi="Bell MT" w:cs="Times New Roman"/>
          <w:bCs/>
          <w:sz w:val="24"/>
          <w:szCs w:val="24"/>
        </w:rPr>
        <w:t xml:space="preserve">YouTube page for children's </w:t>
      </w:r>
      <w:proofErr w:type="spellStart"/>
      <w:r w:rsidRPr="00FC1F43">
        <w:rPr>
          <w:rFonts w:ascii="Bell MT" w:eastAsia="Times New Roman" w:hAnsi="Bell MT" w:cs="Times New Roman"/>
          <w:bCs/>
          <w:sz w:val="24"/>
          <w:szCs w:val="24"/>
        </w:rPr>
        <w:t>pronunciatory</w:t>
      </w:r>
      <w:proofErr w:type="spellEnd"/>
      <w:r w:rsidRPr="00FC1F43">
        <w:rPr>
          <w:rFonts w:ascii="Bell MT" w:eastAsia="Times New Roman" w:hAnsi="Bell MT" w:cs="Times New Roman"/>
          <w:bCs/>
          <w:sz w:val="24"/>
          <w:szCs w:val="24"/>
        </w:rPr>
        <w:t xml:space="preserve"> performance)</w:t>
      </w:r>
      <w:r w:rsidRPr="00FC1F43">
        <w:rPr>
          <w:rFonts w:ascii="Bell MT" w:eastAsia="Times New Roman" w:hAnsi="Bell MT" w:cs="Times New Roman"/>
          <w:bCs/>
          <w:i/>
          <w:sz w:val="24"/>
          <w:szCs w:val="24"/>
        </w:rPr>
        <w:t xml:space="preserve"> </w:t>
      </w:r>
      <w:r w:rsidRPr="00FC1F43">
        <w:rPr>
          <w:rFonts w:ascii="Bell MT" w:eastAsia="Times New Roman" w:hAnsi="Bell MT" w:cs="Times New Roman"/>
          <w:bCs/>
          <w:sz w:val="24"/>
          <w:szCs w:val="24"/>
        </w:rPr>
        <w:t xml:space="preserve">which offers profound data on the </w:t>
      </w:r>
      <w:proofErr w:type="spellStart"/>
      <w:r w:rsidRPr="00FC1F43">
        <w:rPr>
          <w:rFonts w:ascii="Bell MT" w:eastAsia="Times New Roman" w:hAnsi="Bell MT" w:cs="Times New Roman"/>
          <w:bCs/>
          <w:sz w:val="24"/>
          <w:szCs w:val="24"/>
        </w:rPr>
        <w:t>decolonising</w:t>
      </w:r>
      <w:proofErr w:type="spellEnd"/>
      <w:r w:rsidRPr="00FC1F43">
        <w:rPr>
          <w:rFonts w:ascii="Bell MT" w:eastAsia="Times New Roman" w:hAnsi="Bell MT" w:cs="Times New Roman"/>
          <w:bCs/>
          <w:sz w:val="24"/>
          <w:szCs w:val="24"/>
        </w:rPr>
        <w:t xml:space="preserve"> process undertaken by Uncle Wowo (unbeknownst to him</w:t>
      </w:r>
      <w:r w:rsidR="00591F51">
        <w:rPr>
          <w:rFonts w:ascii="Bell MT" w:eastAsia="Times New Roman" w:hAnsi="Bell MT" w:cs="Times New Roman"/>
          <w:bCs/>
          <w:sz w:val="24"/>
          <w:szCs w:val="24"/>
        </w:rPr>
        <w:t>,</w:t>
      </w:r>
      <w:r w:rsidRPr="00FC1F43">
        <w:rPr>
          <w:rFonts w:ascii="Bell MT" w:eastAsia="Times New Roman" w:hAnsi="Bell MT" w:cs="Times New Roman"/>
          <w:bCs/>
          <w:sz w:val="24"/>
          <w:szCs w:val="24"/>
        </w:rPr>
        <w:t xml:space="preserve"> the performance anchor), on African language. </w:t>
      </w:r>
    </w:p>
    <w:p w14:paraId="29421C1E"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683D66B0" w14:textId="239D5A97" w:rsidR="00427C2F" w:rsidRPr="00591F51" w:rsidRDefault="005D79B3" w:rsidP="00591F51">
      <w:pPr>
        <w:pStyle w:val="NoSpacing"/>
        <w:rPr>
          <w:rFonts w:ascii="Bell MT" w:hAnsi="Bell MT"/>
          <w:b/>
          <w:sz w:val="24"/>
          <w:szCs w:val="24"/>
        </w:rPr>
      </w:pPr>
      <w:r w:rsidRPr="00591F51">
        <w:rPr>
          <w:rFonts w:ascii="Bell MT" w:hAnsi="Bell MT"/>
          <w:b/>
          <w:sz w:val="24"/>
          <w:szCs w:val="24"/>
        </w:rPr>
        <w:lastRenderedPageBreak/>
        <w:t>Some Facts about Unc</w:t>
      </w:r>
      <w:r w:rsidR="003B7D7D" w:rsidRPr="00591F51">
        <w:rPr>
          <w:rFonts w:ascii="Bell MT" w:hAnsi="Bell MT"/>
          <w:b/>
          <w:sz w:val="24"/>
          <w:szCs w:val="24"/>
        </w:rPr>
        <w:t>le Wowo</w:t>
      </w:r>
    </w:p>
    <w:p w14:paraId="16996C32" w14:textId="7EF4B26B" w:rsidR="00427C2F" w:rsidRPr="00FC1F43" w:rsidRDefault="005D79B3" w:rsidP="00764F53">
      <w:pPr>
        <w:spacing w:after="0" w:line="240" w:lineRule="auto"/>
        <w:jc w:val="both"/>
        <w:rPr>
          <w:rFonts w:ascii="Bell MT" w:eastAsia="Times New Roman" w:hAnsi="Bell MT" w:cs="Times New Roman"/>
          <w:bCs/>
          <w:sz w:val="24"/>
          <w:szCs w:val="24"/>
        </w:rPr>
      </w:pPr>
      <w:r w:rsidRPr="00FC1F43">
        <w:rPr>
          <w:rFonts w:ascii="Bell MT" w:eastAsia="Times New Roman" w:hAnsi="Bell MT" w:cs="Times New Roman"/>
          <w:bCs/>
          <w:sz w:val="24"/>
          <w:szCs w:val="24"/>
        </w:rPr>
        <w:t xml:space="preserve">Commencing his pedagogic performances on April 9, 2021, even though he had published several non-pedagogic </w:t>
      </w:r>
      <w:proofErr w:type="spellStart"/>
      <w:r w:rsidRPr="00FC1F43">
        <w:rPr>
          <w:rFonts w:ascii="Bell MT" w:eastAsia="Times New Roman" w:hAnsi="Bell MT" w:cs="Times New Roman"/>
          <w:bCs/>
          <w:sz w:val="24"/>
          <w:szCs w:val="24"/>
        </w:rPr>
        <w:t>performative</w:t>
      </w:r>
      <w:proofErr w:type="spellEnd"/>
      <w:r w:rsidR="00591F51">
        <w:rPr>
          <w:rFonts w:ascii="Bell MT" w:eastAsia="Times New Roman" w:hAnsi="Bell MT" w:cs="Times New Roman"/>
          <w:bCs/>
          <w:sz w:val="24"/>
          <w:szCs w:val="24"/>
        </w:rPr>
        <w:t xml:space="preserve"> skits</w:t>
      </w:r>
      <w:r w:rsidRPr="00FC1F43">
        <w:rPr>
          <w:rFonts w:ascii="Bell MT" w:eastAsia="Times New Roman" w:hAnsi="Bell MT" w:cs="Times New Roman"/>
          <w:bCs/>
          <w:sz w:val="24"/>
          <w:szCs w:val="24"/>
        </w:rPr>
        <w:t xml:space="preserve"> before then, Uncle Wowo went on to establish him</w:t>
      </w:r>
      <w:r w:rsidR="00591F51">
        <w:rPr>
          <w:rFonts w:ascii="Bell MT" w:eastAsia="Times New Roman" w:hAnsi="Bell MT" w:cs="Times New Roman"/>
          <w:bCs/>
          <w:sz w:val="24"/>
          <w:szCs w:val="24"/>
        </w:rPr>
        <w:t>self as a foremost comedic skit</w:t>
      </w:r>
      <w:r w:rsidRPr="00FC1F43">
        <w:rPr>
          <w:rFonts w:ascii="Bell MT" w:eastAsia="Times New Roman" w:hAnsi="Bell MT" w:cs="Times New Roman"/>
          <w:bCs/>
          <w:sz w:val="24"/>
          <w:szCs w:val="24"/>
        </w:rPr>
        <w:t xml:space="preserve"> creator in Nigeria</w:t>
      </w:r>
      <w:r w:rsidR="00591F51">
        <w:rPr>
          <w:rFonts w:ascii="Bell MT" w:eastAsia="Times New Roman" w:hAnsi="Bell MT" w:cs="Times New Roman"/>
          <w:bCs/>
          <w:sz w:val="24"/>
          <w:szCs w:val="24"/>
        </w:rPr>
        <w:t>,</w:t>
      </w:r>
      <w:r w:rsidRPr="00FC1F43">
        <w:rPr>
          <w:rFonts w:ascii="Bell MT" w:eastAsia="Times New Roman" w:hAnsi="Bell MT" w:cs="Times New Roman"/>
          <w:bCs/>
          <w:sz w:val="24"/>
          <w:szCs w:val="24"/>
        </w:rPr>
        <w:t xml:space="preserve"> catering to </w:t>
      </w:r>
      <w:r w:rsidR="00186743">
        <w:rPr>
          <w:rFonts w:ascii="Bell MT" w:eastAsia="Times New Roman" w:hAnsi="Bell MT" w:cs="Times New Roman"/>
          <w:bCs/>
          <w:sz w:val="24"/>
          <w:szCs w:val="24"/>
        </w:rPr>
        <w:t>children</w:t>
      </w:r>
      <w:r w:rsidR="00591F51">
        <w:rPr>
          <w:rFonts w:ascii="Bell MT" w:eastAsia="Times New Roman" w:hAnsi="Bell MT" w:cs="Times New Roman"/>
          <w:bCs/>
          <w:sz w:val="24"/>
          <w:szCs w:val="24"/>
        </w:rPr>
        <w:t>’s</w:t>
      </w:r>
      <w:r w:rsidR="001C50F1" w:rsidRPr="00FC1F43">
        <w:rPr>
          <w:rFonts w:ascii="Bell MT" w:eastAsia="Times New Roman" w:hAnsi="Bell MT" w:cs="Times New Roman"/>
          <w:bCs/>
          <w:sz w:val="24"/>
          <w:szCs w:val="24"/>
        </w:rPr>
        <w:t xml:space="preserve"> </w:t>
      </w:r>
      <w:r w:rsidRPr="00FC1F43">
        <w:rPr>
          <w:rFonts w:ascii="Bell MT" w:eastAsia="Times New Roman" w:hAnsi="Bell MT" w:cs="Times New Roman"/>
          <w:bCs/>
          <w:sz w:val="24"/>
          <w:szCs w:val="24"/>
        </w:rPr>
        <w:t xml:space="preserve">audiences. From the above date to September 16, 2022, a total of 56 pedagogical skits were published. They range from the names of countries, places of worship, and acts/items of </w:t>
      </w:r>
      <w:r w:rsidR="00F226B0">
        <w:rPr>
          <w:rFonts w:ascii="Bell MT" w:eastAsia="Times New Roman" w:hAnsi="Bell MT" w:cs="Times New Roman"/>
          <w:bCs/>
          <w:sz w:val="24"/>
          <w:szCs w:val="24"/>
        </w:rPr>
        <w:t xml:space="preserve">which </w:t>
      </w:r>
      <w:r w:rsidRPr="00FC1F43">
        <w:rPr>
          <w:rFonts w:ascii="Bell MT" w:eastAsia="Times New Roman" w:hAnsi="Bell MT" w:cs="Times New Roman"/>
          <w:bCs/>
          <w:sz w:val="24"/>
          <w:szCs w:val="24"/>
        </w:rPr>
        <w:t xml:space="preserve">worship embody alien thoughts and ethics </w:t>
      </w:r>
      <w:r w:rsidR="001C50F1">
        <w:rPr>
          <w:rFonts w:ascii="Bell MT" w:eastAsia="Times New Roman" w:hAnsi="Bell MT" w:cs="Times New Roman"/>
          <w:bCs/>
          <w:sz w:val="24"/>
          <w:szCs w:val="24"/>
        </w:rPr>
        <w:t>that</w:t>
      </w:r>
      <w:r w:rsidR="001C50F1" w:rsidRPr="00FC1F43">
        <w:rPr>
          <w:rFonts w:ascii="Bell MT" w:eastAsia="Times New Roman" w:hAnsi="Bell MT" w:cs="Times New Roman"/>
          <w:bCs/>
          <w:sz w:val="24"/>
          <w:szCs w:val="24"/>
        </w:rPr>
        <w:t xml:space="preserve"> </w:t>
      </w:r>
      <w:r w:rsidRPr="00FC1F43">
        <w:rPr>
          <w:rFonts w:ascii="Bell MT" w:eastAsia="Times New Roman" w:hAnsi="Bell MT" w:cs="Times New Roman"/>
          <w:bCs/>
          <w:sz w:val="24"/>
          <w:szCs w:val="24"/>
        </w:rPr>
        <w:t>serve as impediments to the ind</w:t>
      </w:r>
      <w:r w:rsidR="00E104BC">
        <w:rPr>
          <w:rFonts w:ascii="Bell MT" w:eastAsia="Times New Roman" w:hAnsi="Bell MT" w:cs="Times New Roman"/>
          <w:bCs/>
          <w:sz w:val="24"/>
          <w:szCs w:val="24"/>
        </w:rPr>
        <w:t xml:space="preserve">igenous group’s complete </w:t>
      </w:r>
      <w:proofErr w:type="spellStart"/>
      <w:r w:rsidR="00E104BC">
        <w:rPr>
          <w:rFonts w:ascii="Bell MT" w:eastAsia="Times New Roman" w:hAnsi="Bell MT" w:cs="Times New Roman"/>
          <w:bCs/>
          <w:sz w:val="24"/>
          <w:szCs w:val="24"/>
        </w:rPr>
        <w:t>humanis</w:t>
      </w:r>
      <w:r w:rsidRPr="00FC1F43">
        <w:rPr>
          <w:rFonts w:ascii="Bell MT" w:eastAsia="Times New Roman" w:hAnsi="Bell MT" w:cs="Times New Roman"/>
          <w:bCs/>
          <w:sz w:val="24"/>
          <w:szCs w:val="24"/>
        </w:rPr>
        <w:t>ation</w:t>
      </w:r>
      <w:proofErr w:type="spellEnd"/>
      <w:r w:rsidRPr="00FC1F43">
        <w:rPr>
          <w:rFonts w:ascii="Bell MT" w:eastAsia="Times New Roman" w:hAnsi="Bell MT" w:cs="Times New Roman"/>
          <w:bCs/>
          <w:sz w:val="24"/>
          <w:szCs w:val="24"/>
        </w:rPr>
        <w:t>, especially because they were the heritage of colonialism and have never been indigenous to their users.  For example, we have the name</w:t>
      </w:r>
      <w:r w:rsidR="00F226B0">
        <w:rPr>
          <w:rFonts w:ascii="Bell MT" w:eastAsia="Times New Roman" w:hAnsi="Bell MT" w:cs="Times New Roman"/>
          <w:bCs/>
          <w:sz w:val="24"/>
          <w:szCs w:val="24"/>
        </w:rPr>
        <w:t>s</w:t>
      </w:r>
      <w:r w:rsidRPr="00FC1F43">
        <w:rPr>
          <w:rFonts w:ascii="Bell MT" w:eastAsia="Times New Roman" w:hAnsi="Bell MT" w:cs="Times New Roman"/>
          <w:bCs/>
          <w:sz w:val="24"/>
          <w:szCs w:val="24"/>
        </w:rPr>
        <w:t xml:space="preserve"> of things such as </w:t>
      </w:r>
      <w:r w:rsidRPr="00FC1F43">
        <w:rPr>
          <w:rFonts w:ascii="Bell MT" w:eastAsia="Times New Roman" w:hAnsi="Bell MT" w:cs="Times New Roman"/>
          <w:bCs/>
          <w:i/>
          <w:sz w:val="24"/>
          <w:szCs w:val="24"/>
        </w:rPr>
        <w:t xml:space="preserve">malt and small, shirt, pant, school, winning, stamina, congratulations, </w:t>
      </w:r>
      <w:r w:rsidR="00D33A05" w:rsidRPr="00FC1F43">
        <w:rPr>
          <w:rFonts w:ascii="Bell MT" w:eastAsia="Times New Roman" w:hAnsi="Bell MT" w:cs="Times New Roman"/>
          <w:bCs/>
          <w:i/>
          <w:sz w:val="24"/>
          <w:szCs w:val="24"/>
        </w:rPr>
        <w:t>Google</w:t>
      </w:r>
      <w:r w:rsidRPr="00FC1F43">
        <w:rPr>
          <w:rFonts w:ascii="Bell MT" w:eastAsia="Times New Roman" w:hAnsi="Bell MT" w:cs="Times New Roman"/>
          <w:bCs/>
          <w:i/>
          <w:sz w:val="24"/>
          <w:szCs w:val="24"/>
        </w:rPr>
        <w:t>, eminence, ant, orphanage, congratulations, party, scatter, embarrassment, synagogue, hymn, choir</w:t>
      </w:r>
      <w:r w:rsidRPr="00FC1F43">
        <w:rPr>
          <w:rFonts w:ascii="Bell MT" w:eastAsia="Times New Roman" w:hAnsi="Bell MT" w:cs="Times New Roman"/>
          <w:bCs/>
          <w:sz w:val="24"/>
          <w:szCs w:val="24"/>
        </w:rPr>
        <w:t xml:space="preserve">. These do not indicate a fragmentation of the people’s worldview when compared to the names relating to religious worship such as </w:t>
      </w:r>
      <w:r w:rsidRPr="00FC1F43">
        <w:rPr>
          <w:rFonts w:ascii="Bell MT" w:eastAsia="Times New Roman" w:hAnsi="Bell MT" w:cs="Times New Roman"/>
          <w:bCs/>
          <w:i/>
          <w:sz w:val="24"/>
          <w:szCs w:val="24"/>
        </w:rPr>
        <w:t>bishops, synagogue, hymn</w:t>
      </w:r>
      <w:r w:rsidR="001C50F1">
        <w:rPr>
          <w:rFonts w:ascii="Bell MT" w:eastAsia="Times New Roman" w:hAnsi="Bell MT" w:cs="Times New Roman"/>
          <w:bCs/>
          <w:i/>
          <w:sz w:val="24"/>
          <w:szCs w:val="24"/>
        </w:rPr>
        <w:t>,</w:t>
      </w:r>
      <w:r w:rsidRPr="00FC1F43">
        <w:rPr>
          <w:rFonts w:ascii="Bell MT" w:eastAsia="Times New Roman" w:hAnsi="Bell MT" w:cs="Times New Roman"/>
          <w:bCs/>
          <w:sz w:val="24"/>
          <w:szCs w:val="24"/>
        </w:rPr>
        <w:t xml:space="preserve"> and</w:t>
      </w:r>
      <w:r w:rsidRPr="00FC1F43">
        <w:rPr>
          <w:rFonts w:ascii="Bell MT" w:eastAsia="Times New Roman" w:hAnsi="Bell MT" w:cs="Times New Roman"/>
          <w:bCs/>
          <w:i/>
          <w:sz w:val="24"/>
          <w:szCs w:val="24"/>
        </w:rPr>
        <w:t xml:space="preserve"> choir</w:t>
      </w:r>
      <w:r w:rsidRPr="00FC1F43">
        <w:rPr>
          <w:rFonts w:ascii="Bell MT" w:eastAsia="Times New Roman" w:hAnsi="Bell MT" w:cs="Times New Roman"/>
          <w:bCs/>
          <w:sz w:val="24"/>
          <w:szCs w:val="24"/>
        </w:rPr>
        <w:t xml:space="preserve">. The last three, more significant in conveying the disruption of the people’s indigenous mode of worship than the others, were selected for analysis. Again, of the names of countries misarticulated by Uncle Wowo such as </w:t>
      </w:r>
      <w:r w:rsidRPr="00FC1F43">
        <w:rPr>
          <w:rFonts w:ascii="Bell MT" w:eastAsia="Times New Roman" w:hAnsi="Bell MT" w:cs="Times New Roman"/>
          <w:bCs/>
          <w:i/>
          <w:sz w:val="24"/>
          <w:szCs w:val="24"/>
        </w:rPr>
        <w:t>Uganda, Ethiopia, Tanzania, Rwanda, Ethiopia, Sierra Leone, Guinea, Madagascar, Ethiopia, Russia, Tanzania, South Sudan, Nigeria</w:t>
      </w:r>
      <w:r w:rsidR="001C50F1">
        <w:rPr>
          <w:rFonts w:ascii="Bell MT" w:eastAsia="Times New Roman" w:hAnsi="Bell MT" w:cs="Times New Roman"/>
          <w:bCs/>
          <w:i/>
          <w:sz w:val="24"/>
          <w:szCs w:val="24"/>
        </w:rPr>
        <w:t>,</w:t>
      </w:r>
      <w:r w:rsidRPr="00FC1F43">
        <w:rPr>
          <w:rFonts w:ascii="Bell MT" w:eastAsia="Times New Roman" w:hAnsi="Bell MT" w:cs="Times New Roman"/>
          <w:bCs/>
          <w:i/>
          <w:sz w:val="24"/>
          <w:szCs w:val="24"/>
        </w:rPr>
        <w:t xml:space="preserve"> </w:t>
      </w:r>
      <w:r w:rsidRPr="00FC1F43">
        <w:rPr>
          <w:rFonts w:ascii="Bell MT" w:eastAsia="Times New Roman" w:hAnsi="Bell MT" w:cs="Times New Roman"/>
          <w:bCs/>
          <w:sz w:val="24"/>
          <w:szCs w:val="24"/>
        </w:rPr>
        <w:t>and</w:t>
      </w:r>
      <w:r w:rsidRPr="00FC1F43">
        <w:rPr>
          <w:rFonts w:ascii="Bell MT" w:eastAsia="Times New Roman" w:hAnsi="Bell MT" w:cs="Times New Roman"/>
          <w:bCs/>
          <w:i/>
          <w:sz w:val="24"/>
          <w:szCs w:val="24"/>
        </w:rPr>
        <w:t xml:space="preserve"> Senegal</w:t>
      </w:r>
      <w:r w:rsidRPr="00FC1F43">
        <w:rPr>
          <w:rFonts w:ascii="Bell MT" w:eastAsia="Times New Roman" w:hAnsi="Bell MT" w:cs="Times New Roman"/>
          <w:bCs/>
          <w:sz w:val="24"/>
          <w:szCs w:val="24"/>
        </w:rPr>
        <w:t xml:space="preserve">, only </w:t>
      </w:r>
      <w:r w:rsidRPr="00FC1F43">
        <w:rPr>
          <w:rFonts w:ascii="Bell MT" w:eastAsia="Times New Roman" w:hAnsi="Bell MT" w:cs="Times New Roman"/>
          <w:bCs/>
          <w:i/>
          <w:sz w:val="24"/>
          <w:szCs w:val="24"/>
        </w:rPr>
        <w:t>Tanzania</w:t>
      </w:r>
      <w:r w:rsidRPr="00FC1F43">
        <w:rPr>
          <w:rFonts w:ascii="Bell MT" w:eastAsia="Times New Roman" w:hAnsi="Bell MT" w:cs="Times New Roman"/>
          <w:bCs/>
          <w:sz w:val="24"/>
          <w:szCs w:val="24"/>
        </w:rPr>
        <w:t xml:space="preserve"> was derived from the logic of neologism, derived from the first syllables of Tanganyika and Zanzibar, the names of two separate regions. And the principle informing this combination is Western, not African. </w:t>
      </w:r>
      <w:r w:rsidR="00E104BC" w:rsidRPr="00E104BC">
        <w:rPr>
          <w:rFonts w:ascii="Bell MT" w:eastAsia="Times New Roman" w:hAnsi="Bell MT" w:cs="Times New Roman"/>
          <w:bCs/>
          <w:sz w:val="24"/>
          <w:szCs w:val="24"/>
        </w:rPr>
        <w:t xml:space="preserve">The name </w:t>
      </w:r>
      <w:r w:rsidR="00E104BC" w:rsidRPr="00E104BC">
        <w:rPr>
          <w:rFonts w:ascii="Bell MT" w:eastAsia="Times New Roman" w:hAnsi="Bell MT" w:cs="Times New Roman"/>
          <w:bCs/>
          <w:i/>
          <w:iCs/>
          <w:sz w:val="24"/>
          <w:szCs w:val="24"/>
        </w:rPr>
        <w:t>Sierra Leone</w:t>
      </w:r>
      <w:r w:rsidR="00E104BC" w:rsidRPr="00E104BC">
        <w:rPr>
          <w:rFonts w:ascii="Bell MT" w:eastAsia="Times New Roman" w:hAnsi="Bell MT" w:cs="Times New Roman"/>
          <w:bCs/>
          <w:sz w:val="24"/>
          <w:szCs w:val="24"/>
        </w:rPr>
        <w:t xml:space="preserve"> is the most recent of all the country names (since </w:t>
      </w:r>
      <w:r w:rsidR="00E104BC" w:rsidRPr="00E104BC">
        <w:rPr>
          <w:rFonts w:ascii="Bell MT" w:eastAsia="Times New Roman" w:hAnsi="Bell MT" w:cs="Times New Roman"/>
          <w:bCs/>
          <w:i/>
          <w:iCs/>
          <w:sz w:val="24"/>
          <w:szCs w:val="24"/>
        </w:rPr>
        <w:t>Sudan</w:t>
      </w:r>
      <w:r w:rsidR="00E104BC" w:rsidRPr="00E104BC">
        <w:rPr>
          <w:rFonts w:ascii="Bell MT" w:eastAsia="Times New Roman" w:hAnsi="Bell MT" w:cs="Times New Roman"/>
          <w:bCs/>
          <w:sz w:val="24"/>
          <w:szCs w:val="24"/>
        </w:rPr>
        <w:t xml:space="preserve"> has a far </w:t>
      </w:r>
      <w:r w:rsidR="00E104BC" w:rsidRPr="00E104BC">
        <w:rPr>
          <w:rFonts w:ascii="Bell MT" w:eastAsia="Times New Roman" w:hAnsi="Bell MT" w:cs="Times New Roman"/>
          <w:bCs/>
          <w:sz w:val="24"/>
          <w:szCs w:val="24"/>
        </w:rPr>
        <w:lastRenderedPageBreak/>
        <w:t xml:space="preserve">longer history than it) and the only region deriving its term from outside of its territory and unanchored in the geographical features of an African location. The others are not so; </w:t>
      </w:r>
      <w:r w:rsidR="00E104BC" w:rsidRPr="00E104BC">
        <w:rPr>
          <w:rFonts w:ascii="Bell MT" w:eastAsia="Times New Roman" w:hAnsi="Bell MT" w:cs="Times New Roman"/>
          <w:bCs/>
          <w:i/>
          <w:iCs/>
          <w:sz w:val="24"/>
          <w:szCs w:val="24"/>
        </w:rPr>
        <w:t>Senegal</w:t>
      </w:r>
      <w:r w:rsidR="00E104BC" w:rsidRPr="00E104BC">
        <w:rPr>
          <w:rFonts w:ascii="Bell MT" w:eastAsia="Times New Roman" w:hAnsi="Bell MT" w:cs="Times New Roman"/>
          <w:bCs/>
          <w:sz w:val="24"/>
          <w:szCs w:val="24"/>
        </w:rPr>
        <w:t xml:space="preserve"> was derived from the river Senegal, </w:t>
      </w:r>
      <w:r w:rsidR="00E104BC" w:rsidRPr="00E104BC">
        <w:rPr>
          <w:rFonts w:ascii="Bell MT" w:eastAsia="Times New Roman" w:hAnsi="Bell MT" w:cs="Times New Roman"/>
          <w:bCs/>
          <w:i/>
          <w:iCs/>
          <w:sz w:val="24"/>
          <w:szCs w:val="24"/>
        </w:rPr>
        <w:t>Nigeria</w:t>
      </w:r>
      <w:r w:rsidR="00E104BC" w:rsidRPr="00E104BC">
        <w:rPr>
          <w:rFonts w:ascii="Bell MT" w:eastAsia="Times New Roman" w:hAnsi="Bell MT" w:cs="Times New Roman"/>
          <w:bCs/>
          <w:sz w:val="24"/>
          <w:szCs w:val="24"/>
        </w:rPr>
        <w:t xml:space="preserve"> from the river Niger, </w:t>
      </w:r>
      <w:r w:rsidR="00E104BC" w:rsidRPr="00E104BC">
        <w:rPr>
          <w:rFonts w:ascii="Bell MT" w:eastAsia="Times New Roman" w:hAnsi="Bell MT" w:cs="Times New Roman"/>
          <w:bCs/>
          <w:i/>
          <w:iCs/>
          <w:sz w:val="24"/>
          <w:szCs w:val="24"/>
        </w:rPr>
        <w:t>Uganda</w:t>
      </w:r>
      <w:r w:rsidR="00E104BC" w:rsidRPr="00E104BC">
        <w:rPr>
          <w:rFonts w:ascii="Bell MT" w:eastAsia="Times New Roman" w:hAnsi="Bell MT" w:cs="Times New Roman"/>
          <w:bCs/>
          <w:sz w:val="24"/>
          <w:szCs w:val="24"/>
        </w:rPr>
        <w:t xml:space="preserve"> from the majority tribe, Buganda people, </w:t>
      </w:r>
      <w:r w:rsidR="00E104BC" w:rsidRPr="00E104BC">
        <w:rPr>
          <w:rFonts w:ascii="Bell MT" w:eastAsia="Times New Roman" w:hAnsi="Bell MT" w:cs="Times New Roman"/>
          <w:bCs/>
          <w:i/>
          <w:iCs/>
          <w:sz w:val="24"/>
          <w:szCs w:val="24"/>
        </w:rPr>
        <w:t>Rwanda</w:t>
      </w:r>
      <w:r w:rsidR="00E104BC" w:rsidRPr="00E104BC">
        <w:rPr>
          <w:rFonts w:ascii="Bell MT" w:eastAsia="Times New Roman" w:hAnsi="Bell MT" w:cs="Times New Roman"/>
          <w:bCs/>
          <w:sz w:val="24"/>
          <w:szCs w:val="24"/>
        </w:rPr>
        <w:t xml:space="preserve"> from the major language of the country, Kinyarwanda, </w:t>
      </w:r>
      <w:r w:rsidR="00E104BC" w:rsidRPr="00E104BC">
        <w:rPr>
          <w:rFonts w:ascii="Bell MT" w:eastAsia="Times New Roman" w:hAnsi="Bell MT" w:cs="Times New Roman"/>
          <w:bCs/>
          <w:i/>
          <w:iCs/>
          <w:sz w:val="24"/>
          <w:szCs w:val="24"/>
        </w:rPr>
        <w:t>Guinea</w:t>
      </w:r>
      <w:r w:rsidR="00E104BC" w:rsidRPr="00E104BC">
        <w:rPr>
          <w:rFonts w:ascii="Bell MT" w:eastAsia="Times New Roman" w:hAnsi="Bell MT" w:cs="Times New Roman"/>
          <w:bCs/>
          <w:sz w:val="24"/>
          <w:szCs w:val="24"/>
        </w:rPr>
        <w:t xml:space="preserve"> from th</w:t>
      </w:r>
      <w:r w:rsidR="00E104BC">
        <w:rPr>
          <w:rFonts w:ascii="Bell MT" w:eastAsia="Times New Roman" w:hAnsi="Bell MT" w:cs="Times New Roman"/>
          <w:bCs/>
          <w:sz w:val="24"/>
          <w:szCs w:val="24"/>
        </w:rPr>
        <w:t>e ancient coast of Guinea, etc</w:t>
      </w:r>
      <w:r w:rsidRPr="00FC1F43">
        <w:rPr>
          <w:rFonts w:ascii="Bell MT" w:eastAsia="Times New Roman" w:hAnsi="Bell MT" w:cs="Times New Roman"/>
          <w:bCs/>
          <w:sz w:val="24"/>
          <w:szCs w:val="24"/>
        </w:rPr>
        <w:t>. Out of this number, I purposively s</w:t>
      </w:r>
      <w:r w:rsidR="00E104BC">
        <w:rPr>
          <w:rFonts w:ascii="Bell MT" w:eastAsia="Times New Roman" w:hAnsi="Bell MT" w:cs="Times New Roman"/>
          <w:bCs/>
          <w:sz w:val="24"/>
          <w:szCs w:val="24"/>
        </w:rPr>
        <w:t xml:space="preserve">elected the most defining skits, </w:t>
      </w:r>
      <w:r w:rsidRPr="00FC1F43">
        <w:rPr>
          <w:rFonts w:ascii="Bell MT" w:eastAsia="Times New Roman" w:hAnsi="Bell MT" w:cs="Times New Roman"/>
          <w:bCs/>
          <w:sz w:val="24"/>
          <w:szCs w:val="24"/>
        </w:rPr>
        <w:t xml:space="preserve">and out of these, I selected: </w:t>
      </w:r>
      <w:r w:rsidRPr="00FC1F43">
        <w:rPr>
          <w:rFonts w:ascii="Bell MT" w:eastAsia="Times New Roman" w:hAnsi="Bell MT" w:cs="Times New Roman"/>
          <w:bCs/>
          <w:i/>
          <w:sz w:val="24"/>
          <w:szCs w:val="24"/>
        </w:rPr>
        <w:t>Tanzania</w:t>
      </w:r>
      <w:r w:rsidRPr="00FC1F43">
        <w:rPr>
          <w:rFonts w:ascii="Bell MT" w:eastAsia="Times New Roman" w:hAnsi="Bell MT" w:cs="Times New Roman"/>
          <w:bCs/>
          <w:sz w:val="24"/>
          <w:szCs w:val="24"/>
        </w:rPr>
        <w:t>,</w:t>
      </w:r>
      <w:r w:rsidRPr="00FC1F43">
        <w:rPr>
          <w:rFonts w:ascii="Bell MT" w:eastAsia="Times New Roman" w:hAnsi="Bell MT" w:cs="Times New Roman"/>
          <w:bCs/>
          <w:i/>
          <w:sz w:val="24"/>
          <w:szCs w:val="24"/>
        </w:rPr>
        <w:t xml:space="preserve"> Sierra Leone</w:t>
      </w:r>
      <w:r w:rsidRPr="00FC1F43">
        <w:rPr>
          <w:rFonts w:ascii="Bell MT" w:eastAsia="Times New Roman" w:hAnsi="Bell MT" w:cs="Times New Roman"/>
          <w:bCs/>
          <w:sz w:val="24"/>
          <w:szCs w:val="24"/>
        </w:rPr>
        <w:t>,</w:t>
      </w:r>
      <w:r w:rsidRPr="00FC1F43">
        <w:rPr>
          <w:rFonts w:ascii="Bell MT" w:eastAsia="Times New Roman" w:hAnsi="Bell MT" w:cs="Times New Roman"/>
          <w:bCs/>
          <w:i/>
          <w:sz w:val="24"/>
          <w:szCs w:val="24"/>
        </w:rPr>
        <w:t xml:space="preserve"> synagogue</w:t>
      </w:r>
      <w:r w:rsidRPr="00FC1F43">
        <w:rPr>
          <w:rFonts w:ascii="Bell MT" w:eastAsia="Times New Roman" w:hAnsi="Bell MT" w:cs="Times New Roman"/>
          <w:bCs/>
          <w:sz w:val="24"/>
          <w:szCs w:val="24"/>
        </w:rPr>
        <w:t>,</w:t>
      </w:r>
      <w:r w:rsidRPr="00FC1F43">
        <w:rPr>
          <w:rFonts w:ascii="Bell MT" w:eastAsia="Times New Roman" w:hAnsi="Bell MT" w:cs="Times New Roman"/>
          <w:bCs/>
          <w:i/>
          <w:sz w:val="24"/>
          <w:szCs w:val="24"/>
        </w:rPr>
        <w:t xml:space="preserve"> choir</w:t>
      </w:r>
      <w:r w:rsidR="001C50F1">
        <w:rPr>
          <w:rFonts w:ascii="Bell MT" w:eastAsia="Times New Roman" w:hAnsi="Bell MT" w:cs="Times New Roman"/>
          <w:bCs/>
          <w:i/>
          <w:sz w:val="24"/>
          <w:szCs w:val="24"/>
        </w:rPr>
        <w:t>,</w:t>
      </w:r>
      <w:r w:rsidRPr="00FC1F43">
        <w:rPr>
          <w:rFonts w:ascii="Bell MT" w:eastAsia="Times New Roman" w:hAnsi="Bell MT" w:cs="Times New Roman"/>
          <w:bCs/>
          <w:sz w:val="24"/>
          <w:szCs w:val="24"/>
        </w:rPr>
        <w:t xml:space="preserve"> and</w:t>
      </w:r>
      <w:r w:rsidRPr="00FC1F43">
        <w:rPr>
          <w:rFonts w:ascii="Bell MT" w:eastAsia="Times New Roman" w:hAnsi="Bell MT" w:cs="Times New Roman"/>
          <w:bCs/>
          <w:i/>
          <w:sz w:val="24"/>
          <w:szCs w:val="24"/>
        </w:rPr>
        <w:t xml:space="preserve"> hymn</w:t>
      </w:r>
      <w:r w:rsidRPr="00FC1F43">
        <w:rPr>
          <w:rFonts w:ascii="Bell MT" w:eastAsia="Times New Roman" w:hAnsi="Bell MT" w:cs="Times New Roman"/>
          <w:bCs/>
          <w:sz w:val="24"/>
          <w:szCs w:val="24"/>
        </w:rPr>
        <w:t>, words capturing the crumbling of the autochthonous African worldview</w:t>
      </w:r>
      <w:r w:rsidR="00E104BC">
        <w:rPr>
          <w:rFonts w:ascii="Bell MT" w:eastAsia="Times New Roman" w:hAnsi="Bell MT" w:cs="Times New Roman"/>
          <w:bCs/>
          <w:sz w:val="24"/>
          <w:szCs w:val="24"/>
        </w:rPr>
        <w:t>,</w:t>
      </w:r>
      <w:r w:rsidRPr="00FC1F43">
        <w:rPr>
          <w:rFonts w:ascii="Bell MT" w:eastAsia="Times New Roman" w:hAnsi="Bell MT" w:cs="Times New Roman"/>
          <w:bCs/>
          <w:sz w:val="24"/>
          <w:szCs w:val="24"/>
        </w:rPr>
        <w:t xml:space="preserve"> for analysis. So these five words from many others </w:t>
      </w:r>
      <w:r w:rsidR="00E104BC">
        <w:rPr>
          <w:rFonts w:ascii="Bell MT" w:eastAsia="Times New Roman" w:hAnsi="Bell MT" w:cs="Times New Roman"/>
          <w:bCs/>
          <w:sz w:val="24"/>
          <w:szCs w:val="24"/>
        </w:rPr>
        <w:t xml:space="preserve">that </w:t>
      </w:r>
      <w:r w:rsidRPr="00FC1F43">
        <w:rPr>
          <w:rFonts w:ascii="Bell MT" w:eastAsia="Times New Roman" w:hAnsi="Bell MT" w:cs="Times New Roman"/>
          <w:bCs/>
          <w:sz w:val="24"/>
          <w:szCs w:val="24"/>
        </w:rPr>
        <w:t>Uncle Wowo misarticulated were thus carefully chosen for analysis.</w:t>
      </w:r>
    </w:p>
    <w:p w14:paraId="16D8701E"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0851D9FC" w14:textId="7796BE0D" w:rsidR="00427C2F" w:rsidRPr="00FC1F43" w:rsidRDefault="00E104BC" w:rsidP="00E104BC">
      <w:pPr>
        <w:spacing w:after="0" w:line="240" w:lineRule="auto"/>
        <w:jc w:val="both"/>
        <w:rPr>
          <w:rFonts w:ascii="Bell MT" w:eastAsia="Times New Roman" w:hAnsi="Bell MT" w:cs="Times New Roman"/>
          <w:bCs/>
          <w:sz w:val="24"/>
          <w:szCs w:val="24"/>
        </w:rPr>
      </w:pPr>
      <w:r w:rsidRPr="00E104BC">
        <w:rPr>
          <w:rFonts w:ascii="Bell MT" w:eastAsia="Times New Roman" w:hAnsi="Bell MT" w:cs="Times New Roman"/>
          <w:bCs/>
          <w:sz w:val="24"/>
          <w:szCs w:val="24"/>
        </w:rPr>
        <w:t xml:space="preserve">Although Uncle Wowo engages in anti-colonial linguistic revisionism without the hindsight of some critical principles—he told me so—I postulate that the </w:t>
      </w:r>
      <w:proofErr w:type="spellStart"/>
      <w:r w:rsidRPr="00E104BC">
        <w:rPr>
          <w:rFonts w:ascii="Bell MT" w:eastAsia="Times New Roman" w:hAnsi="Bell MT" w:cs="Times New Roman"/>
          <w:bCs/>
          <w:sz w:val="24"/>
          <w:szCs w:val="24"/>
        </w:rPr>
        <w:t>humour</w:t>
      </w:r>
      <w:proofErr w:type="spellEnd"/>
      <w:r w:rsidRPr="00E104BC">
        <w:rPr>
          <w:rFonts w:ascii="Bell MT" w:eastAsia="Times New Roman" w:hAnsi="Bell MT" w:cs="Times New Roman"/>
          <w:bCs/>
          <w:sz w:val="24"/>
          <w:szCs w:val="24"/>
        </w:rPr>
        <w:t xml:space="preserve"> arising from the </w:t>
      </w:r>
      <w:proofErr w:type="spellStart"/>
      <w:r w:rsidRPr="00E104BC">
        <w:rPr>
          <w:rFonts w:ascii="Bell MT" w:eastAsia="Times New Roman" w:hAnsi="Bell MT" w:cs="Times New Roman"/>
          <w:bCs/>
          <w:sz w:val="24"/>
          <w:szCs w:val="24"/>
        </w:rPr>
        <w:t>chaoticity</w:t>
      </w:r>
      <w:proofErr w:type="spellEnd"/>
      <w:r w:rsidRPr="00E104BC">
        <w:rPr>
          <w:rFonts w:ascii="Bell MT" w:eastAsia="Times New Roman" w:hAnsi="Bell MT" w:cs="Times New Roman"/>
          <w:bCs/>
          <w:sz w:val="24"/>
          <w:szCs w:val="24"/>
        </w:rPr>
        <w:t xml:space="preserve"> of the English words he (</w:t>
      </w:r>
      <w:proofErr w:type="spellStart"/>
      <w:r w:rsidRPr="00E104BC">
        <w:rPr>
          <w:rFonts w:ascii="Bell MT" w:eastAsia="Times New Roman" w:hAnsi="Bell MT" w:cs="Times New Roman"/>
          <w:bCs/>
          <w:sz w:val="24"/>
          <w:szCs w:val="24"/>
        </w:rPr>
        <w:t>mis</w:t>
      </w:r>
      <w:proofErr w:type="spellEnd"/>
      <w:r w:rsidRPr="00E104BC">
        <w:rPr>
          <w:rFonts w:ascii="Bell MT" w:eastAsia="Times New Roman" w:hAnsi="Bell MT" w:cs="Times New Roman"/>
          <w:bCs/>
          <w:sz w:val="24"/>
          <w:szCs w:val="24"/>
        </w:rPr>
        <w:t xml:space="preserve">)articulates and their reception by online </w:t>
      </w:r>
      <w:proofErr w:type="spellStart"/>
      <w:r w:rsidRPr="00E104BC">
        <w:rPr>
          <w:rFonts w:ascii="Bell MT" w:eastAsia="Times New Roman" w:hAnsi="Bell MT" w:cs="Times New Roman"/>
          <w:bCs/>
          <w:sz w:val="24"/>
          <w:szCs w:val="24"/>
        </w:rPr>
        <w:t>liveness</w:t>
      </w:r>
      <w:proofErr w:type="spellEnd"/>
      <w:r w:rsidRPr="00E104BC">
        <w:rPr>
          <w:rFonts w:ascii="Bell MT" w:eastAsia="Times New Roman" w:hAnsi="Bell MT" w:cs="Times New Roman"/>
          <w:bCs/>
          <w:sz w:val="24"/>
          <w:szCs w:val="24"/>
        </w:rPr>
        <w:t xml:space="preserve"> guided and sustained the continual creation of his pedagogical skits. To the casual (child) viewer, Uncle Wowo was only making fun of the clumsiness of some English words using his native, straightforward Idoma syllabic articulatory patterns and principles. As a first step, he spells each letter and then proceeds to spell-read, syllabically, the English words, conveniently running through the complex consonant clusters or multi-syllables in a fashion usually in contrast to conventional pronunciation. But in his seemingly innocuous reading, </w:t>
      </w:r>
      <w:proofErr w:type="spellStart"/>
      <w:r w:rsidRPr="00E104BC">
        <w:rPr>
          <w:rFonts w:ascii="Bell MT" w:eastAsia="Times New Roman" w:hAnsi="Bell MT" w:cs="Times New Roman"/>
          <w:bCs/>
          <w:sz w:val="24"/>
          <w:szCs w:val="24"/>
        </w:rPr>
        <w:t>performative</w:t>
      </w:r>
      <w:proofErr w:type="spellEnd"/>
      <w:r w:rsidRPr="00E104BC">
        <w:rPr>
          <w:rFonts w:ascii="Bell MT" w:eastAsia="Times New Roman" w:hAnsi="Bell MT" w:cs="Times New Roman"/>
          <w:bCs/>
          <w:sz w:val="24"/>
          <w:szCs w:val="24"/>
        </w:rPr>
        <w:t xml:space="preserve"> acts can be deciphered into a complex </w:t>
      </w:r>
      <w:proofErr w:type="spellStart"/>
      <w:r w:rsidRPr="00E104BC">
        <w:rPr>
          <w:rFonts w:ascii="Bell MT" w:eastAsia="Times New Roman" w:hAnsi="Bell MT" w:cs="Times New Roman"/>
          <w:bCs/>
          <w:sz w:val="24"/>
          <w:szCs w:val="24"/>
        </w:rPr>
        <w:t>decolonising</w:t>
      </w:r>
      <w:proofErr w:type="spellEnd"/>
      <w:r w:rsidRPr="00E104BC">
        <w:rPr>
          <w:rFonts w:ascii="Bell MT" w:eastAsia="Times New Roman" w:hAnsi="Bell MT" w:cs="Times New Roman"/>
          <w:bCs/>
          <w:sz w:val="24"/>
          <w:szCs w:val="24"/>
        </w:rPr>
        <w:t xml:space="preserve"> mode that critiques the </w:t>
      </w:r>
      <w:proofErr w:type="spellStart"/>
      <w:r w:rsidRPr="00E104BC">
        <w:rPr>
          <w:rFonts w:ascii="Bell MT" w:eastAsia="Times New Roman" w:hAnsi="Bell MT" w:cs="Times New Roman"/>
          <w:bCs/>
          <w:sz w:val="24"/>
          <w:szCs w:val="24"/>
        </w:rPr>
        <w:t>coloniser’s</w:t>
      </w:r>
      <w:proofErr w:type="spellEnd"/>
      <w:r w:rsidRPr="00E104BC">
        <w:rPr>
          <w:rFonts w:ascii="Bell MT" w:eastAsia="Times New Roman" w:hAnsi="Bell MT" w:cs="Times New Roman"/>
          <w:bCs/>
          <w:sz w:val="24"/>
          <w:szCs w:val="24"/>
        </w:rPr>
        <w:t xml:space="preserve"> language and the history of </w:t>
      </w:r>
      <w:r w:rsidRPr="00E104BC">
        <w:rPr>
          <w:rFonts w:ascii="Bell MT" w:eastAsia="Times New Roman" w:hAnsi="Bell MT" w:cs="Times New Roman"/>
          <w:bCs/>
          <w:sz w:val="24"/>
          <w:szCs w:val="24"/>
        </w:rPr>
        <w:lastRenderedPageBreak/>
        <w:t>atrocities a</w:t>
      </w:r>
      <w:r>
        <w:rPr>
          <w:rFonts w:ascii="Bell MT" w:eastAsia="Times New Roman" w:hAnsi="Bell MT" w:cs="Times New Roman"/>
          <w:bCs/>
          <w:sz w:val="24"/>
          <w:szCs w:val="24"/>
        </w:rPr>
        <w:t>gainst peoples, contrasting the</w:t>
      </w:r>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coloniser’s</w:t>
      </w:r>
      <w:proofErr w:type="spellEnd"/>
      <w:r w:rsidR="005D79B3" w:rsidRPr="00FC1F43">
        <w:rPr>
          <w:rFonts w:ascii="Bell MT" w:eastAsia="Times New Roman" w:hAnsi="Bell MT" w:cs="Times New Roman"/>
          <w:bCs/>
          <w:sz w:val="24"/>
          <w:szCs w:val="24"/>
        </w:rPr>
        <w:t xml:space="preserve"> race</w:t>
      </w:r>
      <w:r w:rsidR="001C50F1">
        <w:rPr>
          <w:rFonts w:ascii="Bell MT" w:eastAsia="Times New Roman" w:hAnsi="Bell MT" w:cs="Times New Roman"/>
          <w:bCs/>
          <w:sz w:val="24"/>
          <w:szCs w:val="24"/>
        </w:rPr>
        <w:t>,</w:t>
      </w:r>
      <w:r w:rsidR="005D79B3" w:rsidRPr="00FC1F43">
        <w:rPr>
          <w:rFonts w:ascii="Bell MT" w:eastAsia="Times New Roman" w:hAnsi="Bell MT" w:cs="Times New Roman"/>
          <w:bCs/>
          <w:sz w:val="24"/>
          <w:szCs w:val="24"/>
        </w:rPr>
        <w:t xml:space="preserve"> and all the rapacious activities that this language gave expressions to. The language thus reminds one of the haunting relics of the departed </w:t>
      </w:r>
      <w:proofErr w:type="spellStart"/>
      <w:r w:rsidR="005D79B3" w:rsidRPr="00FC1F43">
        <w:rPr>
          <w:rFonts w:ascii="Bell MT" w:eastAsia="Times New Roman" w:hAnsi="Bell MT" w:cs="Times New Roman"/>
          <w:bCs/>
          <w:sz w:val="24"/>
          <w:szCs w:val="24"/>
        </w:rPr>
        <w:t>coloniser</w:t>
      </w:r>
      <w:proofErr w:type="spellEnd"/>
      <w:r w:rsidR="005D79B3" w:rsidRPr="00FC1F43">
        <w:rPr>
          <w:rFonts w:ascii="Bell MT" w:eastAsia="Times New Roman" w:hAnsi="Bell MT" w:cs="Times New Roman"/>
          <w:bCs/>
          <w:sz w:val="24"/>
          <w:szCs w:val="24"/>
        </w:rPr>
        <w:t xml:space="preserve"> within which the </w:t>
      </w:r>
      <w:r w:rsidR="00186743">
        <w:rPr>
          <w:rFonts w:ascii="Bell MT" w:eastAsia="Times New Roman" w:hAnsi="Bell MT" w:cs="Times New Roman"/>
          <w:bCs/>
          <w:sz w:val="24"/>
          <w:szCs w:val="24"/>
        </w:rPr>
        <w:t>once-</w:t>
      </w:r>
      <w:proofErr w:type="spellStart"/>
      <w:r w:rsidR="00186743">
        <w:rPr>
          <w:rFonts w:ascii="Bell MT" w:eastAsia="Times New Roman" w:hAnsi="Bell MT" w:cs="Times New Roman"/>
          <w:bCs/>
          <w:sz w:val="24"/>
          <w:szCs w:val="24"/>
        </w:rPr>
        <w:t>colonis</w:t>
      </w:r>
      <w:r w:rsidR="001C50F1">
        <w:rPr>
          <w:rFonts w:ascii="Bell MT" w:eastAsia="Times New Roman" w:hAnsi="Bell MT" w:cs="Times New Roman"/>
          <w:bCs/>
          <w:sz w:val="24"/>
          <w:szCs w:val="24"/>
        </w:rPr>
        <w:t>ed</w:t>
      </w:r>
      <w:proofErr w:type="spellEnd"/>
      <w:r w:rsidR="005D79B3" w:rsidRPr="00FC1F43">
        <w:rPr>
          <w:rFonts w:ascii="Bell MT" w:eastAsia="Times New Roman" w:hAnsi="Bell MT" w:cs="Times New Roman"/>
          <w:bCs/>
          <w:sz w:val="24"/>
          <w:szCs w:val="24"/>
        </w:rPr>
        <w:t xml:space="preserve"> African still express</w:t>
      </w:r>
      <w:r w:rsidR="00333E08">
        <w:rPr>
          <w:rFonts w:ascii="Bell MT" w:eastAsia="Times New Roman" w:hAnsi="Bell MT" w:cs="Times New Roman"/>
          <w:bCs/>
          <w:sz w:val="24"/>
          <w:szCs w:val="24"/>
        </w:rPr>
        <w:t>es</w:t>
      </w:r>
      <w:r w:rsidR="005D79B3" w:rsidRPr="00FC1F43">
        <w:rPr>
          <w:rFonts w:ascii="Bell MT" w:eastAsia="Times New Roman" w:hAnsi="Bell MT" w:cs="Times New Roman"/>
          <w:bCs/>
          <w:sz w:val="24"/>
          <w:szCs w:val="24"/>
        </w:rPr>
        <w:t xml:space="preserve"> his thoughts, i</w:t>
      </w:r>
      <w:r w:rsidR="000363E0">
        <w:rPr>
          <w:rFonts w:ascii="Bell MT" w:eastAsia="Times New Roman" w:hAnsi="Bell MT" w:cs="Times New Roman"/>
          <w:bCs/>
          <w:sz w:val="24"/>
          <w:szCs w:val="24"/>
        </w:rPr>
        <w:t>n</w:t>
      </w:r>
      <w:r w:rsidR="000363E0" w:rsidRPr="000363E0">
        <w:rPr>
          <w:rFonts w:ascii="Times New Roman" w:eastAsia="Times New Roman" w:hAnsi="Times New Roman" w:cs="Times New Roman"/>
          <w:sz w:val="24"/>
          <w:szCs w:val="24"/>
        </w:rPr>
        <w:t xml:space="preserve"> </w:t>
      </w:r>
      <w:r w:rsidR="000363E0" w:rsidRPr="000363E0">
        <w:rPr>
          <w:rFonts w:ascii="Bell MT" w:eastAsia="Times New Roman" w:hAnsi="Bell MT" w:cs="Times New Roman"/>
          <w:bCs/>
          <w:sz w:val="24"/>
          <w:szCs w:val="24"/>
        </w:rPr>
        <w:t xml:space="preserve">instances mandated by national language policies. It was therefore important that this emblem of oppression, the vestiges of violence embodied in language and the sad reminder of the evils of the past, undergo some sort of paring back and decrypting its extant, intact prestige, even if to shred it.  And the approach Uncle Wowo chooses, </w:t>
      </w:r>
      <w:proofErr w:type="spellStart"/>
      <w:r w:rsidR="000363E0" w:rsidRPr="000363E0">
        <w:rPr>
          <w:rFonts w:ascii="Bell MT" w:eastAsia="Times New Roman" w:hAnsi="Bell MT" w:cs="Times New Roman"/>
          <w:bCs/>
          <w:sz w:val="24"/>
          <w:szCs w:val="24"/>
        </w:rPr>
        <w:t>indigenised</w:t>
      </w:r>
      <w:proofErr w:type="spellEnd"/>
      <w:r w:rsidR="000363E0" w:rsidRPr="000363E0">
        <w:rPr>
          <w:rFonts w:ascii="Bell MT" w:eastAsia="Times New Roman" w:hAnsi="Bell MT" w:cs="Times New Roman"/>
          <w:bCs/>
          <w:sz w:val="24"/>
          <w:szCs w:val="24"/>
        </w:rPr>
        <w:t xml:space="preserve"> articulation, seems spot on.</w:t>
      </w:r>
    </w:p>
    <w:p w14:paraId="47245D08" w14:textId="77777777" w:rsidR="00427C2F" w:rsidRPr="00FC1F43" w:rsidRDefault="00427C2F" w:rsidP="00764F53">
      <w:pPr>
        <w:pBdr>
          <w:top w:val="nil"/>
          <w:left w:val="nil"/>
          <w:bottom w:val="nil"/>
          <w:right w:val="nil"/>
          <w:between w:val="nil"/>
        </w:pBdr>
        <w:spacing w:after="0" w:line="240" w:lineRule="auto"/>
        <w:jc w:val="both"/>
        <w:rPr>
          <w:rFonts w:ascii="Bell MT" w:eastAsia="Times New Roman" w:hAnsi="Bell MT" w:cs="Times New Roman"/>
          <w:bCs/>
          <w:sz w:val="24"/>
          <w:szCs w:val="24"/>
        </w:rPr>
      </w:pPr>
    </w:p>
    <w:p w14:paraId="5911D67E" w14:textId="0F3A3B67" w:rsidR="00427C2F" w:rsidRPr="00FC1F43" w:rsidRDefault="000363E0" w:rsidP="00764F53">
      <w:pPr>
        <w:pBdr>
          <w:top w:val="nil"/>
          <w:left w:val="nil"/>
          <w:bottom w:val="nil"/>
          <w:right w:val="nil"/>
          <w:between w:val="nil"/>
        </w:pBdr>
        <w:spacing w:after="0" w:line="240" w:lineRule="auto"/>
        <w:jc w:val="both"/>
        <w:rPr>
          <w:rFonts w:ascii="Bell MT" w:eastAsia="Times New Roman" w:hAnsi="Bell MT" w:cs="Times New Roman"/>
          <w:bCs/>
          <w:sz w:val="24"/>
          <w:szCs w:val="24"/>
        </w:rPr>
      </w:pPr>
      <w:r w:rsidRPr="000363E0">
        <w:rPr>
          <w:rFonts w:ascii="Bell MT" w:eastAsia="Times New Roman" w:hAnsi="Bell MT" w:cs="Times New Roman"/>
          <w:bCs/>
          <w:sz w:val="24"/>
          <w:szCs w:val="24"/>
        </w:rPr>
        <w:t xml:space="preserve">By successfully agitating English linguistic items with the Idoma phonemic repertoire, the pedagogic </w:t>
      </w:r>
      <w:proofErr w:type="spellStart"/>
      <w:r w:rsidRPr="000363E0">
        <w:rPr>
          <w:rFonts w:ascii="Bell MT" w:eastAsia="Times New Roman" w:hAnsi="Bell MT" w:cs="Times New Roman"/>
          <w:bCs/>
          <w:sz w:val="24"/>
          <w:szCs w:val="24"/>
        </w:rPr>
        <w:t>humour</w:t>
      </w:r>
      <w:proofErr w:type="spellEnd"/>
      <w:r w:rsidRPr="000363E0">
        <w:rPr>
          <w:rFonts w:ascii="Bell MT" w:eastAsia="Times New Roman" w:hAnsi="Bell MT" w:cs="Times New Roman"/>
          <w:bCs/>
          <w:sz w:val="24"/>
          <w:szCs w:val="24"/>
        </w:rPr>
        <w:t xml:space="preserve"> validates the Indigenous and the African.  It thus reclaims from the panicky English language the vitality and substance that the African language once had before colonialism snatched it from it. This is what one scholar referred to as “the </w:t>
      </w:r>
      <w:proofErr w:type="spellStart"/>
      <w:r w:rsidRPr="000363E0">
        <w:rPr>
          <w:rFonts w:ascii="Bell MT" w:eastAsia="Times New Roman" w:hAnsi="Bell MT" w:cs="Times New Roman"/>
          <w:bCs/>
          <w:sz w:val="24"/>
          <w:szCs w:val="24"/>
        </w:rPr>
        <w:t>epistemicide</w:t>
      </w:r>
      <w:proofErr w:type="spellEnd"/>
      <w:r w:rsidRPr="000363E0">
        <w:rPr>
          <w:rFonts w:ascii="Bell MT" w:eastAsia="Times New Roman" w:hAnsi="Bell MT" w:cs="Times New Roman"/>
          <w:bCs/>
          <w:sz w:val="24"/>
          <w:szCs w:val="24"/>
        </w:rPr>
        <w:t xml:space="preserve"> of their [Africans] languages and substitution of these with the </w:t>
      </w:r>
      <w:proofErr w:type="spellStart"/>
      <w:r w:rsidRPr="000363E0">
        <w:rPr>
          <w:rFonts w:ascii="Bell MT" w:eastAsia="Times New Roman" w:hAnsi="Bell MT" w:cs="Times New Roman"/>
          <w:bCs/>
          <w:sz w:val="24"/>
          <w:szCs w:val="24"/>
        </w:rPr>
        <w:t>coloniser’s</w:t>
      </w:r>
      <w:proofErr w:type="spellEnd"/>
      <w:r w:rsidRPr="000363E0">
        <w:rPr>
          <w:rFonts w:ascii="Bell MT" w:eastAsia="Times New Roman" w:hAnsi="Bell MT" w:cs="Times New Roman"/>
          <w:bCs/>
          <w:sz w:val="24"/>
          <w:szCs w:val="24"/>
        </w:rPr>
        <w:t xml:space="preserve"> language,"</w:t>
      </w:r>
      <w:proofErr w:type="gramStart"/>
      <w:r w:rsidRPr="000363E0">
        <w:rPr>
          <w:rFonts w:ascii="Bell MT" w:eastAsia="Times New Roman" w:hAnsi="Bell MT" w:cs="Times New Roman"/>
          <w:bCs/>
          <w:sz w:val="24"/>
          <w:szCs w:val="24"/>
        </w:rPr>
        <w:t>  which</w:t>
      </w:r>
      <w:proofErr w:type="gramEnd"/>
      <w:r w:rsidRPr="000363E0">
        <w:rPr>
          <w:rFonts w:ascii="Bell MT" w:eastAsia="Times New Roman" w:hAnsi="Bell MT" w:cs="Times New Roman"/>
          <w:bCs/>
          <w:sz w:val="24"/>
          <w:szCs w:val="24"/>
        </w:rPr>
        <w:t xml:space="preserve"> has led to “disorientation of the lenses of their world” (</w:t>
      </w:r>
      <w:proofErr w:type="spellStart"/>
      <w:r w:rsidRPr="000363E0">
        <w:rPr>
          <w:rFonts w:ascii="Bell MT" w:eastAsia="Times New Roman" w:hAnsi="Bell MT" w:cs="Times New Roman"/>
          <w:bCs/>
          <w:sz w:val="24"/>
          <w:szCs w:val="24"/>
        </w:rPr>
        <w:t>Lamola</w:t>
      </w:r>
      <w:proofErr w:type="spellEnd"/>
      <w:r w:rsidRPr="000363E0">
        <w:rPr>
          <w:rFonts w:ascii="Bell MT" w:eastAsia="Times New Roman" w:hAnsi="Bell MT" w:cs="Times New Roman"/>
          <w:bCs/>
          <w:sz w:val="24"/>
          <w:szCs w:val="24"/>
        </w:rPr>
        <w:t xml:space="preserve"> 30; </w:t>
      </w:r>
      <w:proofErr w:type="spellStart"/>
      <w:r w:rsidRPr="000363E0">
        <w:rPr>
          <w:rFonts w:ascii="Bell MT" w:eastAsia="Times New Roman" w:hAnsi="Bell MT" w:cs="Times New Roman"/>
          <w:bCs/>
          <w:sz w:val="24"/>
          <w:szCs w:val="24"/>
        </w:rPr>
        <w:t>Marilelea</w:t>
      </w:r>
      <w:proofErr w:type="spellEnd"/>
      <w:r w:rsidRPr="000363E0">
        <w:rPr>
          <w:rFonts w:ascii="Bell MT" w:eastAsia="Times New Roman" w:hAnsi="Bell MT" w:cs="Times New Roman"/>
          <w:bCs/>
          <w:sz w:val="24"/>
          <w:szCs w:val="24"/>
        </w:rPr>
        <w:t xml:space="preserve"> 2013, xiii, 282). The </w:t>
      </w:r>
      <w:proofErr w:type="spellStart"/>
      <w:r w:rsidRPr="000363E0">
        <w:rPr>
          <w:rFonts w:ascii="Bell MT" w:eastAsia="Times New Roman" w:hAnsi="Bell MT" w:cs="Times New Roman"/>
          <w:bCs/>
          <w:sz w:val="24"/>
          <w:szCs w:val="24"/>
        </w:rPr>
        <w:t>decolonising</w:t>
      </w:r>
      <w:proofErr w:type="spellEnd"/>
      <w:r w:rsidRPr="000363E0">
        <w:rPr>
          <w:rFonts w:ascii="Bell MT" w:eastAsia="Times New Roman" w:hAnsi="Bell MT" w:cs="Times New Roman"/>
          <w:bCs/>
          <w:sz w:val="24"/>
          <w:szCs w:val="24"/>
        </w:rPr>
        <w:t xml:space="preserve"> process therefore will be piggybacked by Paulo Freire’s pedagogy (enlightening) as it retrieves the lost privilege, substance, disorientation, and virility of the indigenous language, encapsulating the values and cultural mandates of the African, the language of the oppressed people. The study will draw on </w:t>
      </w:r>
      <w:proofErr w:type="spellStart"/>
      <w:r w:rsidRPr="000363E0">
        <w:rPr>
          <w:rFonts w:ascii="Bell MT" w:eastAsia="Times New Roman" w:hAnsi="Bell MT" w:cs="Times New Roman"/>
          <w:bCs/>
          <w:sz w:val="24"/>
          <w:szCs w:val="24"/>
        </w:rPr>
        <w:t>Idoma's</w:t>
      </w:r>
      <w:proofErr w:type="spellEnd"/>
      <w:r w:rsidRPr="000363E0">
        <w:rPr>
          <w:rFonts w:ascii="Bell MT" w:eastAsia="Times New Roman" w:hAnsi="Bell MT" w:cs="Times New Roman"/>
          <w:bCs/>
          <w:sz w:val="24"/>
          <w:szCs w:val="24"/>
        </w:rPr>
        <w:t xml:space="preserve"> spelling and articulatory </w:t>
      </w:r>
      <w:proofErr w:type="gramStart"/>
      <w:r w:rsidRPr="000363E0">
        <w:rPr>
          <w:rFonts w:ascii="Bell MT" w:eastAsia="Times New Roman" w:hAnsi="Bell MT" w:cs="Times New Roman"/>
          <w:bCs/>
          <w:sz w:val="24"/>
          <w:szCs w:val="24"/>
        </w:rPr>
        <w:t>system,</w:t>
      </w:r>
      <w:proofErr w:type="gramEnd"/>
      <w:r w:rsidRPr="000363E0">
        <w:rPr>
          <w:rFonts w:ascii="Bell MT" w:eastAsia="Times New Roman" w:hAnsi="Bell MT" w:cs="Times New Roman"/>
          <w:bCs/>
          <w:sz w:val="24"/>
          <w:szCs w:val="24"/>
        </w:rPr>
        <w:t xml:space="preserve"> Debbie </w:t>
      </w:r>
      <w:proofErr w:type="spellStart"/>
      <w:r w:rsidRPr="000363E0">
        <w:rPr>
          <w:rFonts w:ascii="Bell MT" w:eastAsia="Times New Roman" w:hAnsi="Bell MT" w:cs="Times New Roman"/>
          <w:bCs/>
          <w:sz w:val="24"/>
          <w:szCs w:val="24"/>
        </w:rPr>
        <w:t>Hepplewhite’s</w:t>
      </w:r>
      <w:proofErr w:type="spellEnd"/>
      <w:r w:rsidRPr="000363E0">
        <w:rPr>
          <w:rFonts w:ascii="Bell MT" w:eastAsia="Times New Roman" w:hAnsi="Bell MT" w:cs="Times New Roman"/>
          <w:bCs/>
          <w:sz w:val="24"/>
          <w:szCs w:val="24"/>
        </w:rPr>
        <w:t xml:space="preserve"> English pronouncing conventions, and Paulo Freire’s concepts of decolonization such as </w:t>
      </w:r>
      <w:proofErr w:type="spellStart"/>
      <w:r w:rsidRPr="000363E0">
        <w:rPr>
          <w:rFonts w:ascii="Bell MT" w:eastAsia="Times New Roman" w:hAnsi="Bell MT" w:cs="Times New Roman"/>
          <w:bCs/>
          <w:sz w:val="24"/>
          <w:szCs w:val="24"/>
        </w:rPr>
        <w:lastRenderedPageBreak/>
        <w:t>conscientisation</w:t>
      </w:r>
      <w:proofErr w:type="spellEnd"/>
      <w:r w:rsidRPr="000363E0">
        <w:rPr>
          <w:rFonts w:ascii="Bell MT" w:eastAsia="Times New Roman" w:hAnsi="Bell MT" w:cs="Times New Roman"/>
          <w:bCs/>
          <w:sz w:val="24"/>
          <w:szCs w:val="24"/>
        </w:rPr>
        <w:t xml:space="preserve">, which embraces dialogue, reflection and action, and </w:t>
      </w:r>
      <w:proofErr w:type="spellStart"/>
      <w:r w:rsidRPr="000363E0">
        <w:rPr>
          <w:rFonts w:ascii="Bell MT" w:eastAsia="Times New Roman" w:hAnsi="Bell MT" w:cs="Times New Roman"/>
          <w:bCs/>
          <w:sz w:val="24"/>
          <w:szCs w:val="24"/>
        </w:rPr>
        <w:t>rehumanisation</w:t>
      </w:r>
      <w:proofErr w:type="spellEnd"/>
      <w:r w:rsidRPr="000363E0">
        <w:rPr>
          <w:rFonts w:ascii="Bell MT" w:eastAsia="Times New Roman" w:hAnsi="Bell MT" w:cs="Times New Roman"/>
          <w:bCs/>
          <w:sz w:val="24"/>
          <w:szCs w:val="24"/>
        </w:rPr>
        <w:t xml:space="preserve">. These three spheres will assist in unveiling how Uncle Wowo uses his language to serve humorous purposes to child auditors, as well as contending that even as purportedly insignificant as Uncle Wowo’s children's pedagogic performance was, it threatens the English pronouncing norms and patterns in ways appearing negligible but symbolically weighty in terms of </w:t>
      </w:r>
      <w:proofErr w:type="spellStart"/>
      <w:r w:rsidRPr="000363E0">
        <w:rPr>
          <w:rFonts w:ascii="Bell MT" w:eastAsia="Times New Roman" w:hAnsi="Bell MT" w:cs="Times New Roman"/>
          <w:bCs/>
          <w:sz w:val="24"/>
          <w:szCs w:val="24"/>
        </w:rPr>
        <w:t>decolonisation</w:t>
      </w:r>
      <w:proofErr w:type="spellEnd"/>
      <w:r w:rsidRPr="000363E0">
        <w:rPr>
          <w:rFonts w:ascii="Bell MT" w:eastAsia="Times New Roman" w:hAnsi="Bell MT" w:cs="Times New Roman"/>
          <w:bCs/>
          <w:sz w:val="24"/>
          <w:szCs w:val="24"/>
        </w:rPr>
        <w:t>. </w:t>
      </w:r>
    </w:p>
    <w:p w14:paraId="1C5E90C5"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72E485BE" w14:textId="467055A8" w:rsidR="00427C2F" w:rsidRPr="000363E0" w:rsidRDefault="001A1F36" w:rsidP="000363E0">
      <w:pPr>
        <w:pStyle w:val="NoSpacing"/>
        <w:rPr>
          <w:rFonts w:ascii="Bell MT" w:hAnsi="Bell MT"/>
          <w:b/>
          <w:sz w:val="24"/>
          <w:szCs w:val="24"/>
        </w:rPr>
      </w:pPr>
      <w:r>
        <w:rPr>
          <w:rFonts w:ascii="Bell MT" w:hAnsi="Bell MT"/>
          <w:b/>
          <w:sz w:val="24"/>
          <w:szCs w:val="24"/>
        </w:rPr>
        <w:t>Idoma A</w:t>
      </w:r>
      <w:r w:rsidR="003B7D7D" w:rsidRPr="000363E0">
        <w:rPr>
          <w:rFonts w:ascii="Bell MT" w:hAnsi="Bell MT"/>
          <w:b/>
          <w:sz w:val="24"/>
          <w:szCs w:val="24"/>
        </w:rPr>
        <w:t>lphabet</w:t>
      </w:r>
    </w:p>
    <w:p w14:paraId="43EBC25C" w14:textId="744BAC25" w:rsidR="00427C2F" w:rsidRPr="00FC1F43" w:rsidRDefault="000363E0" w:rsidP="00764F53">
      <w:pPr>
        <w:spacing w:after="0" w:line="240" w:lineRule="auto"/>
        <w:jc w:val="both"/>
        <w:rPr>
          <w:rFonts w:ascii="Bell MT" w:eastAsia="Times New Roman" w:hAnsi="Bell MT" w:cs="Times New Roman"/>
          <w:bCs/>
          <w:sz w:val="24"/>
          <w:szCs w:val="24"/>
        </w:rPr>
      </w:pPr>
      <w:r w:rsidRPr="001A1F36">
        <w:rPr>
          <w:rFonts w:ascii="Bell MT" w:eastAsia="Times New Roman" w:hAnsi="Bell MT" w:cs="Times New Roman"/>
          <w:bCs/>
          <w:sz w:val="24"/>
          <w:szCs w:val="24"/>
        </w:rPr>
        <w:t>Idoma</w:t>
      </w:r>
      <w:r w:rsidR="001A1F36">
        <w:rPr>
          <w:rFonts w:ascii="Bell MT" w:eastAsia="Times New Roman" w:hAnsi="Bell MT" w:cs="Times New Roman"/>
          <w:bCs/>
          <w:sz w:val="24"/>
          <w:szCs w:val="24"/>
        </w:rPr>
        <w:t>, unlike Jukun which still has problems of standardization (</w:t>
      </w:r>
      <w:proofErr w:type="spellStart"/>
      <w:r w:rsidR="001A1F36">
        <w:rPr>
          <w:rFonts w:ascii="Bell MT" w:eastAsia="Times New Roman" w:hAnsi="Bell MT" w:cs="Times New Roman"/>
          <w:bCs/>
          <w:sz w:val="24"/>
          <w:szCs w:val="24"/>
        </w:rPr>
        <w:t>Idris</w:t>
      </w:r>
      <w:proofErr w:type="spellEnd"/>
      <w:r w:rsidR="001A1F36">
        <w:rPr>
          <w:rFonts w:ascii="Bell MT" w:eastAsia="Times New Roman" w:hAnsi="Bell MT" w:cs="Times New Roman"/>
          <w:bCs/>
          <w:sz w:val="24"/>
          <w:szCs w:val="24"/>
        </w:rPr>
        <w:t xml:space="preserve"> </w:t>
      </w:r>
      <w:r w:rsidR="001A1F36" w:rsidRPr="00DC0A79">
        <w:rPr>
          <w:rFonts w:ascii="Bell MT" w:hAnsi="Bell MT"/>
          <w:sz w:val="24"/>
          <w:szCs w:val="24"/>
        </w:rPr>
        <w:t>70-78</w:t>
      </w:r>
      <w:r w:rsidR="001A1F36">
        <w:rPr>
          <w:rFonts w:ascii="Bell MT" w:hAnsi="Bell MT"/>
          <w:sz w:val="24"/>
          <w:szCs w:val="24"/>
        </w:rPr>
        <w:t>),</w:t>
      </w:r>
      <w:r w:rsidRPr="000363E0">
        <w:rPr>
          <w:rFonts w:ascii="Bell MT" w:eastAsia="Times New Roman" w:hAnsi="Bell MT" w:cs="Times New Roman"/>
          <w:bCs/>
          <w:sz w:val="24"/>
          <w:szCs w:val="24"/>
        </w:rPr>
        <w:t xml:space="preserve"> has a thirty-six-sound alphabet (seven vowels, twenty-nine consonant sounds), greatly derived from the foundational works done by R.C. Abraham on the Idoma language and</w:t>
      </w:r>
      <w:r>
        <w:rPr>
          <w:rFonts w:ascii="Bell MT" w:eastAsia="Times New Roman" w:hAnsi="Bell MT" w:cs="Times New Roman"/>
          <w:bCs/>
          <w:sz w:val="24"/>
          <w:szCs w:val="24"/>
        </w:rPr>
        <w:t xml:space="preserve"> </w:t>
      </w:r>
      <w:proofErr w:type="spellStart"/>
      <w:r>
        <w:rPr>
          <w:rFonts w:ascii="Bell MT" w:eastAsia="Times New Roman" w:hAnsi="Bell MT" w:cs="Times New Roman"/>
          <w:bCs/>
          <w:sz w:val="24"/>
          <w:szCs w:val="24"/>
        </w:rPr>
        <w:t>alphabetis</w:t>
      </w:r>
      <w:r w:rsidR="005D79B3" w:rsidRPr="00FC1F43">
        <w:rPr>
          <w:rFonts w:ascii="Bell MT" w:eastAsia="Times New Roman" w:hAnsi="Bell MT" w:cs="Times New Roman"/>
          <w:bCs/>
          <w:sz w:val="24"/>
          <w:szCs w:val="24"/>
        </w:rPr>
        <w:t>ation</w:t>
      </w:r>
      <w:proofErr w:type="spellEnd"/>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Amali</w:t>
      </w:r>
      <w:proofErr w:type="spellEnd"/>
      <w:r w:rsidR="005D79B3" w:rsidRPr="00FC1F43">
        <w:rPr>
          <w:rFonts w:ascii="Bell MT" w:eastAsia="Times New Roman" w:hAnsi="Bell MT" w:cs="Times New Roman"/>
          <w:bCs/>
          <w:sz w:val="24"/>
          <w:szCs w:val="24"/>
        </w:rPr>
        <w:t xml:space="preserve"> 125</w:t>
      </w:r>
      <w:r w:rsidR="00177551">
        <w:rPr>
          <w:rFonts w:ascii="Bell MT" w:eastAsia="Times New Roman" w:hAnsi="Bell MT" w:cs="Times New Roman"/>
          <w:bCs/>
          <w:sz w:val="24"/>
          <w:szCs w:val="24"/>
        </w:rPr>
        <w:t xml:space="preserve">; </w:t>
      </w:r>
      <w:proofErr w:type="spellStart"/>
      <w:r w:rsidR="00177551" w:rsidRPr="00752599">
        <w:rPr>
          <w:rFonts w:ascii="Bell MT" w:eastAsia="Times New Roman" w:hAnsi="Bell MT" w:cs="Times New Roman"/>
          <w:sz w:val="24"/>
          <w:szCs w:val="24"/>
        </w:rPr>
        <w:t>Apeh</w:t>
      </w:r>
      <w:proofErr w:type="spellEnd"/>
      <w:r w:rsidR="00177551">
        <w:rPr>
          <w:rFonts w:ascii="Bell MT" w:eastAsia="Times New Roman" w:hAnsi="Bell MT" w:cs="Times New Roman"/>
          <w:sz w:val="24"/>
          <w:szCs w:val="24"/>
        </w:rPr>
        <w:t xml:space="preserve"> 30-54</w:t>
      </w:r>
      <w:r w:rsidR="005D79B3" w:rsidRPr="00FC1F43">
        <w:rPr>
          <w:rFonts w:ascii="Bell MT" w:eastAsia="Times New Roman" w:hAnsi="Bell MT" w:cs="Times New Roman"/>
          <w:bCs/>
          <w:sz w:val="24"/>
          <w:szCs w:val="24"/>
        </w:rPr>
        <w:t xml:space="preserve">). The alphabet includes (phonetic sounds </w:t>
      </w:r>
      <w:r w:rsidR="001C50F1">
        <w:rPr>
          <w:rFonts w:ascii="Bell MT" w:eastAsia="Times New Roman" w:hAnsi="Bell MT" w:cs="Times New Roman"/>
          <w:bCs/>
          <w:sz w:val="24"/>
          <w:szCs w:val="24"/>
        </w:rPr>
        <w:t xml:space="preserve">that </w:t>
      </w:r>
      <w:r w:rsidR="005D79B3" w:rsidRPr="00FC1F43">
        <w:rPr>
          <w:rFonts w:ascii="Bell MT" w:eastAsia="Times New Roman" w:hAnsi="Bell MT" w:cs="Times New Roman"/>
          <w:bCs/>
          <w:sz w:val="24"/>
          <w:szCs w:val="24"/>
        </w:rPr>
        <w:t xml:space="preserve">are inserted to provide near equivalents of the sounds in English): a /æ/, b, </w:t>
      </w:r>
      <w:proofErr w:type="spellStart"/>
      <w:r w:rsidR="005D79B3" w:rsidRPr="00FC1F43">
        <w:rPr>
          <w:rFonts w:ascii="Bell MT" w:eastAsia="Times New Roman" w:hAnsi="Bell MT" w:cs="Times New Roman"/>
          <w:bCs/>
          <w:sz w:val="24"/>
          <w:szCs w:val="24"/>
        </w:rPr>
        <w:t>gb</w:t>
      </w:r>
      <w:proofErr w:type="spellEnd"/>
      <w:r w:rsidR="005D79B3" w:rsidRPr="00FC1F43">
        <w:rPr>
          <w:rFonts w:ascii="Bell MT" w:eastAsia="Times New Roman" w:hAnsi="Bell MT" w:cs="Times New Roman"/>
          <w:bCs/>
          <w:sz w:val="24"/>
          <w:szCs w:val="24"/>
        </w:rPr>
        <w:t>, d, e (as in the /e/ in /</w:t>
      </w:r>
      <w:proofErr w:type="spellStart"/>
      <w:r w:rsidR="005D79B3" w:rsidRPr="00FC1F43">
        <w:rPr>
          <w:rFonts w:ascii="Bell MT" w:eastAsia="Times New Roman" w:hAnsi="Bell MT" w:cs="Times New Roman"/>
          <w:bCs/>
          <w:sz w:val="24"/>
          <w:szCs w:val="24"/>
        </w:rPr>
        <w:t>ei</w:t>
      </w:r>
      <w:proofErr w:type="spellEnd"/>
      <w:r w:rsidR="005D79B3" w:rsidRPr="00FC1F43">
        <w:rPr>
          <w:rFonts w:ascii="Bell MT" w:eastAsia="Times New Roman" w:hAnsi="Bell MT" w:cs="Times New Roman"/>
          <w:bCs/>
          <w:sz w:val="24"/>
          <w:szCs w:val="24"/>
        </w:rPr>
        <w:t xml:space="preserve">/), </w:t>
      </w:r>
      <w:r w:rsidR="005D79B3" w:rsidRPr="00FC1F43">
        <w:rPr>
          <w:rFonts w:ascii="Cambria" w:eastAsia="Times New Roman" w:hAnsi="Cambria" w:cs="Cambria"/>
          <w:bCs/>
          <w:sz w:val="24"/>
          <w:szCs w:val="24"/>
        </w:rPr>
        <w:t>Ɛ</w:t>
      </w:r>
      <w:r w:rsidR="005D79B3" w:rsidRPr="00FC1F43">
        <w:rPr>
          <w:rFonts w:ascii="Bell MT" w:eastAsia="Times New Roman" w:hAnsi="Bell MT" w:cs="Times New Roman"/>
          <w:bCs/>
          <w:sz w:val="24"/>
          <w:szCs w:val="24"/>
        </w:rPr>
        <w:t xml:space="preserve"> (as in the /e/ in bed),  f, g (as in the /g/, sound in goat), I /hi/, I /i:/, j /</w:t>
      </w:r>
      <w:proofErr w:type="spellStart"/>
      <w:r w:rsidR="005D79B3" w:rsidRPr="00FC1F43">
        <w:rPr>
          <w:rFonts w:ascii="Bell MT" w:eastAsia="Times New Roman" w:hAnsi="Bell MT" w:cs="Times New Roman"/>
          <w:bCs/>
          <w:sz w:val="24"/>
          <w:szCs w:val="24"/>
        </w:rPr>
        <w:t>d</w:t>
      </w:r>
      <w:r w:rsidR="005D79B3" w:rsidRPr="00FC1F43">
        <w:rPr>
          <w:rFonts w:ascii="Cambria" w:eastAsia="Times New Roman" w:hAnsi="Cambria" w:cs="Cambria"/>
          <w:bCs/>
          <w:sz w:val="24"/>
          <w:szCs w:val="24"/>
        </w:rPr>
        <w:t>ӡ</w:t>
      </w:r>
      <w:proofErr w:type="spellEnd"/>
      <w:r w:rsidR="005D79B3" w:rsidRPr="00FC1F43">
        <w:rPr>
          <w:rFonts w:ascii="Bell MT" w:eastAsia="Times New Roman" w:hAnsi="Bell MT" w:cs="Times New Roman"/>
          <w:bCs/>
          <w:sz w:val="24"/>
          <w:szCs w:val="24"/>
        </w:rPr>
        <w:t xml:space="preserve">/, k, l, m, n, </w:t>
      </w:r>
      <w:r w:rsidR="005D79B3" w:rsidRPr="00FC1F43">
        <w:rPr>
          <w:rFonts w:ascii="Cambria" w:eastAsia="Times New Roman" w:hAnsi="Cambria" w:cs="Cambria"/>
          <w:bCs/>
          <w:sz w:val="24"/>
          <w:szCs w:val="24"/>
        </w:rPr>
        <w:t>ŋ</w:t>
      </w:r>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m</w:t>
      </w:r>
      <w:r w:rsidR="005D79B3" w:rsidRPr="00FC1F43">
        <w:rPr>
          <w:rFonts w:ascii="Cambria" w:eastAsia="Times New Roman" w:hAnsi="Cambria" w:cs="Cambria"/>
          <w:bCs/>
          <w:sz w:val="24"/>
          <w:szCs w:val="24"/>
        </w:rPr>
        <w:t>ŋ</w:t>
      </w:r>
      <w:proofErr w:type="spellEnd"/>
      <w:r w:rsidR="005D79B3" w:rsidRPr="00FC1F43">
        <w:rPr>
          <w:rFonts w:ascii="Bell MT" w:eastAsia="Times New Roman" w:hAnsi="Bell MT" w:cs="Times New Roman"/>
          <w:bCs/>
          <w:sz w:val="24"/>
          <w:szCs w:val="24"/>
        </w:rPr>
        <w:t xml:space="preserve">, o (as in the first vowel in diphthong / </w:t>
      </w:r>
      <w:proofErr w:type="spellStart"/>
      <w:r w:rsidR="005D79B3" w:rsidRPr="00FC1F43">
        <w:rPr>
          <w:rFonts w:ascii="Cambria" w:eastAsia="Times New Roman" w:hAnsi="Cambria" w:cs="Cambria"/>
          <w:bCs/>
          <w:sz w:val="24"/>
          <w:szCs w:val="24"/>
        </w:rPr>
        <w:t>ә</w:t>
      </w:r>
      <w:r w:rsidR="005D79B3" w:rsidRPr="00FC1F43">
        <w:rPr>
          <w:rFonts w:ascii="Bell MT" w:eastAsia="Times New Roman" w:hAnsi="Bell MT" w:cs="Times New Roman"/>
          <w:bCs/>
          <w:sz w:val="24"/>
          <w:szCs w:val="24"/>
        </w:rPr>
        <w:t>u</w:t>
      </w:r>
      <w:proofErr w:type="spellEnd"/>
      <w:r w:rsidR="005D79B3" w:rsidRPr="00FC1F43">
        <w:rPr>
          <w:rFonts w:ascii="Bell MT" w:eastAsia="Times New Roman" w:hAnsi="Bell MT" w:cs="Times New Roman"/>
          <w:bCs/>
          <w:sz w:val="24"/>
          <w:szCs w:val="24"/>
        </w:rPr>
        <w:t xml:space="preserve">/), </w:t>
      </w:r>
      <w:r w:rsidR="005D79B3" w:rsidRPr="00FC1F43">
        <w:rPr>
          <w:rFonts w:ascii="Times New Roman" w:eastAsia="Times New Roman" w:hAnsi="Times New Roman" w:cs="Times New Roman"/>
          <w:bCs/>
          <w:sz w:val="24"/>
          <w:szCs w:val="24"/>
        </w:rPr>
        <w:t>ɔ</w:t>
      </w:r>
      <w:r w:rsidR="005D79B3" w:rsidRPr="00FC1F43">
        <w:rPr>
          <w:rFonts w:ascii="Bell MT" w:eastAsia="Times New Roman" w:hAnsi="Bell MT" w:cs="Times New Roman"/>
          <w:bCs/>
          <w:sz w:val="24"/>
          <w:szCs w:val="24"/>
        </w:rPr>
        <w:t xml:space="preserve"> (as in the vowel in pot), p, </w:t>
      </w:r>
      <w:proofErr w:type="spellStart"/>
      <w:r w:rsidR="005D79B3" w:rsidRPr="00FC1F43">
        <w:rPr>
          <w:rFonts w:ascii="Bell MT" w:eastAsia="Times New Roman" w:hAnsi="Bell MT" w:cs="Times New Roman"/>
          <w:bCs/>
          <w:sz w:val="24"/>
          <w:szCs w:val="24"/>
        </w:rPr>
        <w:t>kp</w:t>
      </w:r>
      <w:proofErr w:type="spellEnd"/>
      <w:r w:rsidR="005D79B3" w:rsidRPr="00FC1F43">
        <w:rPr>
          <w:rFonts w:ascii="Bell MT" w:eastAsia="Times New Roman" w:hAnsi="Bell MT" w:cs="Times New Roman"/>
          <w:bCs/>
          <w:sz w:val="24"/>
          <w:szCs w:val="24"/>
        </w:rPr>
        <w:t>, r, s (as in the articulation of see /</w:t>
      </w:r>
      <w:proofErr w:type="spellStart"/>
      <w:r w:rsidR="005D79B3" w:rsidRPr="00FC1F43">
        <w:rPr>
          <w:rFonts w:ascii="Bell MT" w:eastAsia="Times New Roman" w:hAnsi="Bell MT" w:cs="Times New Roman"/>
          <w:bCs/>
          <w:sz w:val="24"/>
          <w:szCs w:val="24"/>
        </w:rPr>
        <w:t>si</w:t>
      </w:r>
      <w:proofErr w:type="spellEnd"/>
      <w:r w:rsidR="005D79B3" w:rsidRPr="00FC1F43">
        <w:rPr>
          <w:rFonts w:ascii="Bell MT" w:eastAsia="Times New Roman" w:hAnsi="Bell MT" w:cs="Times New Roman"/>
          <w:bCs/>
          <w:sz w:val="24"/>
          <w:szCs w:val="24"/>
        </w:rPr>
        <w:t>:/), t, u /u:/, v, w, y, c /</w:t>
      </w:r>
      <w:proofErr w:type="spellStart"/>
      <w:r w:rsidR="005D79B3" w:rsidRPr="00FC1F43">
        <w:rPr>
          <w:rFonts w:ascii="Bell MT" w:eastAsia="Times New Roman" w:hAnsi="Bell MT" w:cs="Times New Roman"/>
          <w:bCs/>
          <w:sz w:val="24"/>
          <w:szCs w:val="24"/>
        </w:rPr>
        <w:t>t</w:t>
      </w:r>
      <w:r w:rsidR="005D79B3" w:rsidRPr="00FC1F43">
        <w:rPr>
          <w:rFonts w:ascii="Times New Roman" w:eastAsia="Times New Roman" w:hAnsi="Times New Roman" w:cs="Times New Roman"/>
          <w:bCs/>
          <w:sz w:val="24"/>
          <w:szCs w:val="24"/>
        </w:rPr>
        <w:t>ʃ</w:t>
      </w:r>
      <w:proofErr w:type="spellEnd"/>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gw</w:t>
      </w:r>
      <w:proofErr w:type="spellEnd"/>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gwi</w:t>
      </w:r>
      <w:proofErr w:type="spellEnd"/>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tw</w:t>
      </w:r>
      <w:proofErr w:type="spellEnd"/>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twi</w:t>
      </w:r>
      <w:proofErr w:type="spellEnd"/>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ts</w:t>
      </w:r>
      <w:proofErr w:type="spellEnd"/>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hwi</w:t>
      </w:r>
      <w:proofErr w:type="spellEnd"/>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ny</w:t>
      </w:r>
      <w:proofErr w:type="spellEnd"/>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nyi</w:t>
      </w:r>
      <w:proofErr w:type="spellEnd"/>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ts</w:t>
      </w:r>
      <w:proofErr w:type="spellEnd"/>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tsi</w:t>
      </w:r>
      <w:proofErr w:type="spellEnd"/>
      <w:r w:rsidR="005D79B3" w:rsidRPr="00FC1F43">
        <w:rPr>
          <w:rFonts w:ascii="Bell MT" w:eastAsia="Times New Roman" w:hAnsi="Bell MT" w:cs="Times New Roman"/>
          <w:bCs/>
          <w:sz w:val="24"/>
          <w:szCs w:val="24"/>
        </w:rPr>
        <w:t>:/, z /</w:t>
      </w:r>
      <w:proofErr w:type="spellStart"/>
      <w:r w:rsidR="005D79B3" w:rsidRPr="00FC1F43">
        <w:rPr>
          <w:rFonts w:ascii="Bell MT" w:eastAsia="Times New Roman" w:hAnsi="Bell MT" w:cs="Times New Roman"/>
          <w:bCs/>
          <w:sz w:val="24"/>
          <w:szCs w:val="24"/>
        </w:rPr>
        <w:t>zi</w:t>
      </w:r>
      <w:proofErr w:type="spellEnd"/>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sh</w:t>
      </w:r>
      <w:proofErr w:type="spellEnd"/>
      <w:r w:rsidR="005D79B3" w:rsidRPr="00FC1F43">
        <w:rPr>
          <w:rFonts w:ascii="Bell MT" w:eastAsia="Times New Roman" w:hAnsi="Bell MT" w:cs="Times New Roman"/>
          <w:bCs/>
          <w:sz w:val="24"/>
          <w:szCs w:val="24"/>
        </w:rPr>
        <w:t xml:space="preserve"> /</w:t>
      </w:r>
      <w:r w:rsidR="005D79B3" w:rsidRPr="00FC1F43">
        <w:rPr>
          <w:rFonts w:ascii="Times New Roman" w:eastAsia="Times New Roman" w:hAnsi="Times New Roman" w:cs="Times New Roman"/>
          <w:bCs/>
          <w:sz w:val="24"/>
          <w:szCs w:val="24"/>
        </w:rPr>
        <w:t>ʃ</w:t>
      </w:r>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fl</w:t>
      </w:r>
      <w:proofErr w:type="spellEnd"/>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kpl</w:t>
      </w:r>
      <w:proofErr w:type="spellEnd"/>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kwl</w:t>
      </w:r>
      <w:proofErr w:type="spellEnd"/>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Agwu</w:t>
      </w:r>
      <w:proofErr w:type="spellEnd"/>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n.p</w:t>
      </w:r>
      <w:proofErr w:type="spellEnd"/>
      <w:r w:rsidR="005D79B3" w:rsidRPr="00FC1F43">
        <w:rPr>
          <w:rFonts w:ascii="Bell MT" w:eastAsia="Times New Roman" w:hAnsi="Bell MT" w:cs="Times New Roman"/>
          <w:bCs/>
          <w:sz w:val="24"/>
          <w:szCs w:val="24"/>
        </w:rPr>
        <w:t>). Out of this alphabet, we have seven vowels</w:t>
      </w:r>
      <w:r>
        <w:rPr>
          <w:rFonts w:ascii="Bell MT" w:eastAsia="Times New Roman" w:hAnsi="Bell MT" w:cs="Times New Roman"/>
          <w:bCs/>
          <w:sz w:val="24"/>
          <w:szCs w:val="24"/>
        </w:rPr>
        <w:t>,</w:t>
      </w:r>
      <w:r w:rsidR="005D79B3" w:rsidRPr="00FC1F43">
        <w:rPr>
          <w:rFonts w:ascii="Bell MT" w:eastAsia="Times New Roman" w:hAnsi="Bell MT" w:cs="Times New Roman"/>
          <w:bCs/>
          <w:sz w:val="24"/>
          <w:szCs w:val="24"/>
        </w:rPr>
        <w:t xml:space="preserve"> which are: i, e (as in the first vowel of the diphthong in t</w:t>
      </w:r>
      <w:r w:rsidR="005D79B3" w:rsidRPr="00FC1F43">
        <w:rPr>
          <w:rFonts w:ascii="Bell MT" w:eastAsia="Times New Roman" w:hAnsi="Bell MT" w:cs="Times New Roman"/>
          <w:bCs/>
          <w:sz w:val="24"/>
          <w:szCs w:val="24"/>
          <w:u w:val="single"/>
        </w:rPr>
        <w:t>a</w:t>
      </w:r>
      <w:r w:rsidR="005D79B3" w:rsidRPr="00FC1F43">
        <w:rPr>
          <w:rFonts w:ascii="Bell MT" w:eastAsia="Times New Roman" w:hAnsi="Bell MT" w:cs="Times New Roman"/>
          <w:bCs/>
          <w:sz w:val="24"/>
          <w:szCs w:val="24"/>
        </w:rPr>
        <w:t>ke /</w:t>
      </w:r>
      <w:proofErr w:type="spellStart"/>
      <w:r w:rsidR="005D79B3" w:rsidRPr="00FC1F43">
        <w:rPr>
          <w:rFonts w:ascii="Bell MT" w:eastAsia="Times New Roman" w:hAnsi="Bell MT" w:cs="Times New Roman"/>
          <w:bCs/>
          <w:sz w:val="24"/>
          <w:szCs w:val="24"/>
        </w:rPr>
        <w:t>ei</w:t>
      </w:r>
      <w:proofErr w:type="spellEnd"/>
      <w:r w:rsidR="005D79B3" w:rsidRPr="00FC1F43">
        <w:rPr>
          <w:rFonts w:ascii="Bell MT" w:eastAsia="Times New Roman" w:hAnsi="Bell MT" w:cs="Times New Roman"/>
          <w:bCs/>
          <w:sz w:val="24"/>
          <w:szCs w:val="24"/>
        </w:rPr>
        <w:t xml:space="preserve">/), </w:t>
      </w:r>
      <w:r w:rsidR="005D79B3" w:rsidRPr="00FC1F43">
        <w:rPr>
          <w:rFonts w:ascii="Cambria" w:eastAsia="Times New Roman" w:hAnsi="Cambria" w:cs="Cambria"/>
          <w:bCs/>
          <w:sz w:val="24"/>
          <w:szCs w:val="24"/>
        </w:rPr>
        <w:t>Ɛ</w:t>
      </w:r>
      <w:r w:rsidR="005D79B3" w:rsidRPr="00FC1F43">
        <w:rPr>
          <w:rFonts w:ascii="Bell MT" w:eastAsia="Times New Roman" w:hAnsi="Bell MT" w:cs="Times New Roman"/>
          <w:bCs/>
          <w:sz w:val="24"/>
          <w:szCs w:val="24"/>
        </w:rPr>
        <w:t xml:space="preserve"> (as in the vowel in bed /e/), a /</w:t>
      </w:r>
      <w:r w:rsidR="005D79B3" w:rsidRPr="00FC1F43">
        <w:rPr>
          <w:rFonts w:ascii="Bell MT" w:eastAsia="Times New Roman" w:hAnsi="Bell MT" w:cs="Bell MT"/>
          <w:bCs/>
          <w:sz w:val="24"/>
          <w:szCs w:val="24"/>
        </w:rPr>
        <w:t>æ</w:t>
      </w:r>
      <w:r w:rsidR="005D79B3" w:rsidRPr="00FC1F43">
        <w:rPr>
          <w:rFonts w:ascii="Bell MT" w:eastAsia="Times New Roman" w:hAnsi="Bell MT" w:cs="Times New Roman"/>
          <w:bCs/>
          <w:sz w:val="24"/>
          <w:szCs w:val="24"/>
        </w:rPr>
        <w:t xml:space="preserve">/, o, </w:t>
      </w:r>
      <w:r w:rsidR="005D79B3" w:rsidRPr="00FC1F43">
        <w:rPr>
          <w:rFonts w:ascii="Times New Roman" w:eastAsia="Times New Roman" w:hAnsi="Times New Roman" w:cs="Times New Roman"/>
          <w:bCs/>
          <w:sz w:val="24"/>
          <w:szCs w:val="24"/>
        </w:rPr>
        <w:t>ɔ</w:t>
      </w:r>
      <w:r w:rsidR="005D79B3" w:rsidRPr="00FC1F43">
        <w:rPr>
          <w:rFonts w:ascii="Bell MT" w:eastAsia="Times New Roman" w:hAnsi="Bell MT" w:cs="Times New Roman"/>
          <w:bCs/>
          <w:sz w:val="24"/>
          <w:szCs w:val="24"/>
        </w:rPr>
        <w:t xml:space="preserve">, u. </w:t>
      </w:r>
      <w:proofErr w:type="spellStart"/>
      <w:r w:rsidR="005D79B3" w:rsidRPr="00FC1F43">
        <w:rPr>
          <w:rFonts w:ascii="Bell MT" w:eastAsia="Times New Roman" w:hAnsi="Bell MT" w:cs="Times New Roman"/>
          <w:bCs/>
          <w:sz w:val="24"/>
          <w:szCs w:val="24"/>
        </w:rPr>
        <w:t>fl</w:t>
      </w:r>
      <w:proofErr w:type="spellEnd"/>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kpl</w:t>
      </w:r>
      <w:proofErr w:type="spellEnd"/>
      <w:r w:rsidR="005D79B3" w:rsidRPr="00FC1F43">
        <w:rPr>
          <w:rFonts w:ascii="Bell MT" w:eastAsia="Times New Roman" w:hAnsi="Bell MT" w:cs="Times New Roman"/>
          <w:bCs/>
          <w:sz w:val="24"/>
          <w:szCs w:val="24"/>
        </w:rPr>
        <w:t xml:space="preserve">, </w:t>
      </w:r>
      <w:proofErr w:type="spellStart"/>
      <w:r w:rsidR="005D79B3" w:rsidRPr="00FC1F43">
        <w:rPr>
          <w:rFonts w:ascii="Bell MT" w:eastAsia="Times New Roman" w:hAnsi="Bell MT" w:cs="Times New Roman"/>
          <w:bCs/>
          <w:sz w:val="24"/>
          <w:szCs w:val="24"/>
        </w:rPr>
        <w:t>kwl</w:t>
      </w:r>
      <w:proofErr w:type="spellEnd"/>
      <w:r w:rsidR="005D79B3" w:rsidRPr="00FC1F43">
        <w:rPr>
          <w:rFonts w:ascii="Bell MT" w:eastAsia="Times New Roman" w:hAnsi="Bell MT" w:cs="Times New Roman"/>
          <w:bCs/>
          <w:sz w:val="24"/>
          <w:szCs w:val="24"/>
        </w:rPr>
        <w:t xml:space="preserve">. Add these three to the alphabet, minus the vowel sounds. This gives us twenty-nine Idoma consonant sounds. </w:t>
      </w:r>
    </w:p>
    <w:p w14:paraId="468C1279"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06AD77A3" w14:textId="3A50CD0F" w:rsidR="00427C2F" w:rsidRPr="00FC1F43" w:rsidRDefault="000363E0" w:rsidP="003B7D7D">
      <w:pPr>
        <w:spacing w:line="240" w:lineRule="auto"/>
        <w:jc w:val="both"/>
        <w:rPr>
          <w:rFonts w:ascii="Bell MT" w:eastAsia="Times New Roman" w:hAnsi="Bell MT" w:cs="Times New Roman"/>
          <w:bCs/>
          <w:sz w:val="24"/>
          <w:szCs w:val="24"/>
        </w:rPr>
      </w:pPr>
      <w:r w:rsidRPr="000363E0">
        <w:rPr>
          <w:rFonts w:ascii="Bell MT" w:eastAsia="Times New Roman" w:hAnsi="Bell MT" w:cs="Times New Roman"/>
          <w:bCs/>
          <w:sz w:val="24"/>
          <w:szCs w:val="24"/>
        </w:rPr>
        <w:t xml:space="preserve">In juxtaposing the above with the English pronouncing code, a sharp contrast emerges. Debbie </w:t>
      </w:r>
      <w:proofErr w:type="spellStart"/>
      <w:r w:rsidRPr="000363E0">
        <w:rPr>
          <w:rFonts w:ascii="Bell MT" w:eastAsia="Times New Roman" w:hAnsi="Bell MT" w:cs="Times New Roman"/>
          <w:bCs/>
          <w:sz w:val="24"/>
          <w:szCs w:val="24"/>
        </w:rPr>
        <w:t>Hepplewhite</w:t>
      </w:r>
      <w:proofErr w:type="spellEnd"/>
      <w:r w:rsidRPr="000363E0">
        <w:rPr>
          <w:rFonts w:ascii="Bell MT" w:eastAsia="Times New Roman" w:hAnsi="Bell MT" w:cs="Times New Roman"/>
          <w:bCs/>
          <w:sz w:val="24"/>
          <w:szCs w:val="24"/>
        </w:rPr>
        <w:t xml:space="preserve">, one of the most practical phoneticians for kids at the </w:t>
      </w:r>
      <w:r w:rsidRPr="000363E0">
        <w:rPr>
          <w:rFonts w:ascii="Bell MT" w:eastAsia="Times New Roman" w:hAnsi="Bell MT" w:cs="Times New Roman"/>
          <w:bCs/>
          <w:sz w:val="24"/>
          <w:szCs w:val="24"/>
        </w:rPr>
        <w:lastRenderedPageBreak/>
        <w:t>nursery/elementary level and who has greatly simplified the complexities of English sounds, has posited with concrete details that the English pronouncing code is heavily varied and chaotic (</w:t>
      </w:r>
      <w:proofErr w:type="spellStart"/>
      <w:r w:rsidRPr="000363E0">
        <w:rPr>
          <w:rFonts w:ascii="Bell MT" w:eastAsia="Times New Roman" w:hAnsi="Bell MT" w:cs="Times New Roman"/>
          <w:bCs/>
          <w:sz w:val="24"/>
          <w:szCs w:val="24"/>
        </w:rPr>
        <w:t>n.p</w:t>
      </w:r>
      <w:proofErr w:type="spellEnd"/>
      <w:r w:rsidRPr="000363E0">
        <w:rPr>
          <w:rFonts w:ascii="Bell MT" w:eastAsia="Times New Roman" w:hAnsi="Bell MT" w:cs="Times New Roman"/>
          <w:bCs/>
          <w:sz w:val="24"/>
          <w:szCs w:val="24"/>
        </w:rPr>
        <w:t xml:space="preserve">.). Generally, the English alphabet has twenty-six letters, which translates to forty-four consonants and vowels; these sounds are how the English alphabet, </w:t>
      </w:r>
      <w:r w:rsidRPr="000363E0">
        <w:rPr>
          <w:rFonts w:ascii="Bell MT" w:eastAsia="Times New Roman" w:hAnsi="Bell MT" w:cs="Times New Roman"/>
          <w:bCs/>
          <w:sz w:val="24"/>
          <w:szCs w:val="24"/>
        </w:rPr>
        <w:lastRenderedPageBreak/>
        <w:t xml:space="preserve">within the arena of letter combinations, assumes its </w:t>
      </w:r>
      <w:proofErr w:type="spellStart"/>
      <w:r w:rsidRPr="000363E0">
        <w:rPr>
          <w:rFonts w:ascii="Bell MT" w:eastAsia="Times New Roman" w:hAnsi="Bell MT" w:cs="Times New Roman"/>
          <w:bCs/>
          <w:sz w:val="24"/>
          <w:szCs w:val="24"/>
        </w:rPr>
        <w:t>pronunciatory</w:t>
      </w:r>
      <w:proofErr w:type="spellEnd"/>
      <w:r w:rsidRPr="000363E0">
        <w:rPr>
          <w:rFonts w:ascii="Bell MT" w:eastAsia="Times New Roman" w:hAnsi="Bell MT" w:cs="Times New Roman"/>
          <w:bCs/>
          <w:sz w:val="24"/>
          <w:szCs w:val="24"/>
        </w:rPr>
        <w:t xml:space="preserve"> shape and articulation. They are also known as phonemes. Table 1 shows </w:t>
      </w:r>
      <w:r>
        <w:rPr>
          <w:rFonts w:ascii="Bell MT" w:eastAsia="Times New Roman" w:hAnsi="Bell MT" w:cs="Times New Roman"/>
          <w:bCs/>
          <w:sz w:val="24"/>
          <w:szCs w:val="24"/>
        </w:rPr>
        <w:t>her principles:</w:t>
      </w:r>
    </w:p>
    <w:p w14:paraId="01539054" w14:textId="77777777" w:rsidR="00764F53" w:rsidRPr="00FC1F43" w:rsidRDefault="00764F53" w:rsidP="00764F53">
      <w:pPr>
        <w:spacing w:after="0" w:line="240" w:lineRule="auto"/>
        <w:jc w:val="both"/>
        <w:rPr>
          <w:rFonts w:ascii="Bell MT" w:eastAsia="Times New Roman" w:hAnsi="Bell MT" w:cs="Times New Roman"/>
          <w:bCs/>
          <w:sz w:val="24"/>
          <w:szCs w:val="24"/>
        </w:rPr>
      </w:pPr>
    </w:p>
    <w:p w14:paraId="7DD48B9A" w14:textId="77777777" w:rsidR="00764F53" w:rsidRPr="00FC1F43" w:rsidRDefault="00764F53" w:rsidP="00764F53">
      <w:pPr>
        <w:spacing w:after="0" w:line="240" w:lineRule="auto"/>
        <w:jc w:val="both"/>
        <w:rPr>
          <w:rFonts w:ascii="Bell MT" w:eastAsia="Times New Roman" w:hAnsi="Bell MT" w:cs="Times New Roman"/>
          <w:bCs/>
          <w:sz w:val="24"/>
          <w:szCs w:val="24"/>
        </w:rPr>
      </w:pPr>
    </w:p>
    <w:p w14:paraId="5DFC8FC7" w14:textId="77777777" w:rsidR="00764F53" w:rsidRPr="00FC1F43" w:rsidRDefault="00764F53" w:rsidP="00764F53">
      <w:pPr>
        <w:spacing w:after="0" w:line="240" w:lineRule="auto"/>
        <w:jc w:val="both"/>
        <w:rPr>
          <w:rFonts w:ascii="Bell MT" w:eastAsia="Times New Roman" w:hAnsi="Bell MT" w:cs="Times New Roman"/>
          <w:bCs/>
          <w:sz w:val="24"/>
          <w:szCs w:val="24"/>
        </w:rPr>
      </w:pPr>
    </w:p>
    <w:p w14:paraId="626C4820" w14:textId="77777777" w:rsidR="00764F53" w:rsidRPr="00FC1F43" w:rsidRDefault="00764F53" w:rsidP="00764F53">
      <w:pPr>
        <w:jc w:val="both"/>
        <w:rPr>
          <w:rFonts w:ascii="Bell MT" w:eastAsia="Times New Roman" w:hAnsi="Bell MT" w:cs="Times New Roman"/>
          <w:bCs/>
          <w:sz w:val="24"/>
          <w:szCs w:val="24"/>
        </w:rPr>
        <w:sectPr w:rsidR="00764F53" w:rsidRPr="00FC1F43" w:rsidSect="00A25CBB">
          <w:type w:val="continuous"/>
          <w:pgSz w:w="11907" w:h="16839" w:code="9"/>
          <w:pgMar w:top="1440" w:right="1440" w:bottom="1440" w:left="1440" w:header="708" w:footer="708" w:gutter="0"/>
          <w:pgNumType w:start="26"/>
          <w:cols w:num="2" w:space="720"/>
          <w:docGrid w:linePitch="299"/>
        </w:sectPr>
      </w:pPr>
    </w:p>
    <w:tbl>
      <w:tblPr>
        <w:tblStyle w:val="1"/>
        <w:tblW w:w="9367" w:type="dxa"/>
        <w:tblInd w:w="-10" w:type="dxa"/>
        <w:tblLayout w:type="fixed"/>
        <w:tblLook w:val="0400" w:firstRow="0" w:lastRow="0" w:firstColumn="0" w:lastColumn="0" w:noHBand="0" w:noVBand="1"/>
      </w:tblPr>
      <w:tblGrid>
        <w:gridCol w:w="710"/>
        <w:gridCol w:w="2125"/>
        <w:gridCol w:w="6532"/>
      </w:tblGrid>
      <w:tr w:rsidR="00FC1F43" w:rsidRPr="00FC1F43" w14:paraId="3F949D81" w14:textId="77777777" w:rsidTr="00764F53">
        <w:trPr>
          <w:trHeight w:val="702"/>
        </w:trPr>
        <w:tc>
          <w:tcPr>
            <w:tcW w:w="710"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tcPr>
          <w:p w14:paraId="47D36D39" w14:textId="12A516E7" w:rsidR="00427C2F" w:rsidRPr="00FC1F43" w:rsidRDefault="005D79B3" w:rsidP="00764F53">
            <w:pPr>
              <w:jc w:val="both"/>
              <w:rPr>
                <w:rFonts w:ascii="Bell MT" w:eastAsia="Times New Roman" w:hAnsi="Bell MT" w:cs="Times New Roman"/>
                <w:bCs/>
                <w:sz w:val="24"/>
                <w:szCs w:val="24"/>
              </w:rPr>
            </w:pPr>
            <w:r w:rsidRPr="00FC1F43">
              <w:rPr>
                <w:rFonts w:ascii="Bell MT" w:eastAsia="Times New Roman" w:hAnsi="Bell MT" w:cs="Times New Roman"/>
                <w:bCs/>
                <w:sz w:val="24"/>
                <w:szCs w:val="24"/>
              </w:rPr>
              <w:lastRenderedPageBreak/>
              <w:t>S/No</w:t>
            </w:r>
          </w:p>
        </w:tc>
        <w:tc>
          <w:tcPr>
            <w:tcW w:w="2125"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tcPr>
          <w:p w14:paraId="151208B7" w14:textId="77777777" w:rsidR="00427C2F" w:rsidRPr="00FC1F43" w:rsidRDefault="005D79B3" w:rsidP="00764F53">
            <w:pPr>
              <w:jc w:val="both"/>
              <w:rPr>
                <w:rFonts w:ascii="Bell MT" w:eastAsia="Times New Roman" w:hAnsi="Bell MT" w:cs="Times New Roman"/>
                <w:bCs/>
                <w:sz w:val="24"/>
                <w:szCs w:val="24"/>
              </w:rPr>
            </w:pPr>
            <w:r w:rsidRPr="00FC1F43">
              <w:rPr>
                <w:rFonts w:ascii="Bell MT" w:eastAsia="Times New Roman" w:hAnsi="Bell MT" w:cs="Times New Roman"/>
                <w:bCs/>
                <w:sz w:val="24"/>
                <w:szCs w:val="24"/>
              </w:rPr>
              <w:t>Sound/letter</w:t>
            </w:r>
          </w:p>
        </w:tc>
        <w:tc>
          <w:tcPr>
            <w:tcW w:w="6532"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08" w:type="dxa"/>
              <w:bottom w:w="0" w:type="dxa"/>
              <w:right w:w="108" w:type="dxa"/>
            </w:tcMar>
          </w:tcPr>
          <w:p w14:paraId="6FE50242" w14:textId="67470BD6" w:rsidR="00427C2F" w:rsidRPr="00FC1F43" w:rsidRDefault="005D79B3" w:rsidP="001C50F1">
            <w:pPr>
              <w:jc w:val="both"/>
              <w:rPr>
                <w:rFonts w:ascii="Bell MT" w:eastAsia="Times New Roman" w:hAnsi="Bell MT" w:cs="Times New Roman"/>
                <w:bCs/>
                <w:sz w:val="24"/>
                <w:szCs w:val="24"/>
              </w:rPr>
            </w:pPr>
            <w:r w:rsidRPr="00FC1F43">
              <w:rPr>
                <w:rFonts w:ascii="Bell MT" w:eastAsia="Times New Roman" w:hAnsi="Bell MT" w:cs="Times New Roman"/>
                <w:bCs/>
                <w:sz w:val="24"/>
                <w:szCs w:val="24"/>
              </w:rPr>
              <w:t xml:space="preserve">Nature of </w:t>
            </w:r>
            <w:r w:rsidR="001C50F1">
              <w:rPr>
                <w:rFonts w:ascii="Bell MT" w:eastAsia="Times New Roman" w:hAnsi="Bell MT" w:cs="Times New Roman"/>
                <w:bCs/>
                <w:sz w:val="24"/>
                <w:szCs w:val="24"/>
              </w:rPr>
              <w:t>Representation</w:t>
            </w:r>
          </w:p>
        </w:tc>
      </w:tr>
      <w:tr w:rsidR="00FC1F43" w:rsidRPr="00FC1F43" w14:paraId="4BFF0256" w14:textId="77777777" w:rsidTr="00764F53">
        <w:trPr>
          <w:trHeight w:val="819"/>
        </w:trPr>
        <w:tc>
          <w:tcPr>
            <w:tcW w:w="710" w:type="dxa"/>
            <w:tcBorders>
              <w:top w:val="single" w:sz="24" w:space="0" w:color="FFFFFF"/>
              <w:left w:val="single" w:sz="8" w:space="0" w:color="FFFFFF"/>
              <w:bottom w:val="single" w:sz="8" w:space="0" w:color="FFFFFF"/>
              <w:right w:val="single" w:sz="8" w:space="0" w:color="FFFFFF"/>
            </w:tcBorders>
            <w:shd w:val="clear" w:color="auto" w:fill="0F6FC6"/>
            <w:tcMar>
              <w:top w:w="15" w:type="dxa"/>
              <w:left w:w="108" w:type="dxa"/>
              <w:bottom w:w="0" w:type="dxa"/>
              <w:right w:w="108" w:type="dxa"/>
            </w:tcMar>
          </w:tcPr>
          <w:p w14:paraId="436B3DB2" w14:textId="77777777" w:rsidR="00427C2F" w:rsidRPr="00FC1F43" w:rsidRDefault="005D79B3" w:rsidP="00764F53">
            <w:pPr>
              <w:jc w:val="both"/>
              <w:rPr>
                <w:rFonts w:ascii="Bell MT" w:eastAsia="Times New Roman" w:hAnsi="Bell MT" w:cs="Times New Roman"/>
                <w:bCs/>
                <w:sz w:val="24"/>
                <w:szCs w:val="24"/>
              </w:rPr>
            </w:pPr>
            <w:r w:rsidRPr="00FC1F43">
              <w:rPr>
                <w:rFonts w:ascii="Bell MT" w:eastAsia="Times New Roman" w:hAnsi="Bell MT" w:cs="Times New Roman"/>
                <w:bCs/>
                <w:sz w:val="24"/>
                <w:szCs w:val="24"/>
              </w:rPr>
              <w:t>1.</w:t>
            </w:r>
          </w:p>
        </w:tc>
        <w:tc>
          <w:tcPr>
            <w:tcW w:w="2125"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tcPr>
          <w:p w14:paraId="042ABBB8" w14:textId="77777777" w:rsidR="00427C2F" w:rsidRPr="00FC1F43" w:rsidRDefault="005D79B3" w:rsidP="00764F53">
            <w:pPr>
              <w:jc w:val="both"/>
              <w:rPr>
                <w:rFonts w:ascii="Bell MT" w:eastAsia="Times New Roman" w:hAnsi="Bell MT" w:cs="Times New Roman"/>
                <w:bCs/>
                <w:sz w:val="24"/>
                <w:szCs w:val="24"/>
              </w:rPr>
            </w:pPr>
            <w:r w:rsidRPr="00FC1F43">
              <w:rPr>
                <w:rFonts w:ascii="Bell MT" w:eastAsia="Times New Roman" w:hAnsi="Bell MT" w:cs="Times New Roman"/>
                <w:bCs/>
                <w:sz w:val="24"/>
                <w:szCs w:val="24"/>
              </w:rPr>
              <w:t xml:space="preserve">One sound/phoneme </w:t>
            </w:r>
          </w:p>
        </w:tc>
        <w:tc>
          <w:tcPr>
            <w:tcW w:w="6532"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tcPr>
          <w:p w14:paraId="76704474" w14:textId="60044239" w:rsidR="00427C2F" w:rsidRPr="00FC1F43" w:rsidRDefault="005D79B3" w:rsidP="00764F53">
            <w:pPr>
              <w:jc w:val="both"/>
              <w:rPr>
                <w:rFonts w:ascii="Bell MT" w:eastAsia="Times New Roman" w:hAnsi="Bell MT" w:cs="Times New Roman"/>
                <w:bCs/>
                <w:sz w:val="24"/>
                <w:szCs w:val="24"/>
              </w:rPr>
            </w:pPr>
            <w:r w:rsidRPr="00FC1F43">
              <w:rPr>
                <w:rFonts w:ascii="Bell MT" w:eastAsia="Times New Roman" w:hAnsi="Bell MT" w:cs="Times New Roman"/>
                <w:bCs/>
                <w:sz w:val="24"/>
                <w:szCs w:val="24"/>
                <w:u w:val="single"/>
              </w:rPr>
              <w:t>By one, two, three</w:t>
            </w:r>
            <w:r w:rsidR="001C50F1">
              <w:rPr>
                <w:rFonts w:ascii="Bell MT" w:eastAsia="Times New Roman" w:hAnsi="Bell MT" w:cs="Times New Roman"/>
                <w:bCs/>
                <w:sz w:val="24"/>
                <w:szCs w:val="24"/>
                <w:u w:val="single"/>
              </w:rPr>
              <w:t>,</w:t>
            </w:r>
            <w:r w:rsidRPr="00FC1F43">
              <w:rPr>
                <w:rFonts w:ascii="Bell MT" w:eastAsia="Times New Roman" w:hAnsi="Bell MT" w:cs="Times New Roman"/>
                <w:bCs/>
                <w:sz w:val="24"/>
                <w:szCs w:val="24"/>
                <w:u w:val="single"/>
              </w:rPr>
              <w:t xml:space="preserve"> or four letters </w:t>
            </w:r>
            <w:r w:rsidRPr="00FC1F43">
              <w:rPr>
                <w:rFonts w:ascii="Bell MT" w:eastAsia="Times New Roman" w:hAnsi="Bell MT" w:cs="Times New Roman"/>
                <w:bCs/>
                <w:sz w:val="24"/>
                <w:szCs w:val="24"/>
              </w:rPr>
              <w:t xml:space="preserve">in English autography: e.g.  (a) k for /k/ </w:t>
            </w:r>
            <w:r w:rsidRPr="00FC1F43">
              <w:rPr>
                <w:rFonts w:ascii="Bell MT" w:eastAsia="Times New Roman" w:hAnsi="Bell MT" w:cs="Times New Roman"/>
                <w:bCs/>
                <w:sz w:val="24"/>
                <w:szCs w:val="24"/>
                <w:u w:val="single"/>
              </w:rPr>
              <w:t>k</w:t>
            </w:r>
            <w:r w:rsidRPr="00FC1F43">
              <w:rPr>
                <w:rFonts w:ascii="Bell MT" w:eastAsia="Times New Roman" w:hAnsi="Bell MT" w:cs="Times New Roman"/>
                <w:bCs/>
                <w:sz w:val="24"/>
                <w:szCs w:val="24"/>
              </w:rPr>
              <w:t>it, du</w:t>
            </w:r>
            <w:r w:rsidRPr="00FC1F43">
              <w:rPr>
                <w:rFonts w:ascii="Bell MT" w:eastAsia="Times New Roman" w:hAnsi="Bell MT" w:cs="Times New Roman"/>
                <w:bCs/>
                <w:sz w:val="24"/>
                <w:szCs w:val="24"/>
                <w:u w:val="single"/>
              </w:rPr>
              <w:t>ck</w:t>
            </w:r>
            <w:r w:rsidRPr="00FC1F43">
              <w:rPr>
                <w:rFonts w:ascii="Bell MT" w:eastAsia="Times New Roman" w:hAnsi="Bell MT" w:cs="Times New Roman"/>
                <w:bCs/>
                <w:sz w:val="24"/>
                <w:szCs w:val="24"/>
              </w:rPr>
              <w:t>, pla</w:t>
            </w:r>
            <w:r w:rsidRPr="00FC1F43">
              <w:rPr>
                <w:rFonts w:ascii="Bell MT" w:eastAsia="Times New Roman" w:hAnsi="Bell MT" w:cs="Times New Roman"/>
                <w:bCs/>
                <w:sz w:val="24"/>
                <w:szCs w:val="24"/>
                <w:u w:val="single"/>
              </w:rPr>
              <w:t>que</w:t>
            </w:r>
            <w:r w:rsidRPr="00FC1F43">
              <w:rPr>
                <w:rFonts w:ascii="Bell MT" w:eastAsia="Times New Roman" w:hAnsi="Bell MT" w:cs="Times New Roman"/>
                <w:bCs/>
                <w:sz w:val="24"/>
                <w:szCs w:val="24"/>
              </w:rPr>
              <w:t xml:space="preserve"> (b) /</w:t>
            </w:r>
            <w:proofErr w:type="spellStart"/>
            <w:r w:rsidRPr="00FC1F43">
              <w:rPr>
                <w:rFonts w:ascii="Bell MT" w:eastAsia="Times New Roman" w:hAnsi="Bell MT" w:cs="Times New Roman"/>
                <w:bCs/>
                <w:sz w:val="24"/>
                <w:szCs w:val="24"/>
              </w:rPr>
              <w:t>ai</w:t>
            </w:r>
            <w:proofErr w:type="spellEnd"/>
            <w:r w:rsidRPr="00FC1F43">
              <w:rPr>
                <w:rFonts w:ascii="Bell MT" w:eastAsia="Times New Roman" w:hAnsi="Bell MT" w:cs="Times New Roman"/>
                <w:bCs/>
                <w:sz w:val="24"/>
                <w:szCs w:val="24"/>
              </w:rPr>
              <w:t>/, th</w:t>
            </w:r>
            <w:r w:rsidRPr="00FC1F43">
              <w:rPr>
                <w:rFonts w:ascii="Bell MT" w:eastAsia="Times New Roman" w:hAnsi="Bell MT" w:cs="Times New Roman"/>
                <w:bCs/>
                <w:sz w:val="24"/>
                <w:szCs w:val="24"/>
                <w:u w:val="single"/>
              </w:rPr>
              <w:t>igh</w:t>
            </w:r>
            <w:r w:rsidRPr="00FC1F43">
              <w:rPr>
                <w:rFonts w:ascii="Bell MT" w:eastAsia="Times New Roman" w:hAnsi="Bell MT" w:cs="Times New Roman"/>
                <w:bCs/>
                <w:sz w:val="24"/>
                <w:szCs w:val="24"/>
              </w:rPr>
              <w:t xml:space="preserve">, </w:t>
            </w:r>
            <w:r w:rsidRPr="00FC1F43">
              <w:rPr>
                <w:rFonts w:ascii="Bell MT" w:eastAsia="Times New Roman" w:hAnsi="Bell MT" w:cs="Times New Roman"/>
                <w:bCs/>
                <w:sz w:val="24"/>
                <w:szCs w:val="24"/>
                <w:u w:val="single"/>
              </w:rPr>
              <w:t>eigh</w:t>
            </w:r>
            <w:r w:rsidRPr="00FC1F43">
              <w:rPr>
                <w:rFonts w:ascii="Bell MT" w:eastAsia="Times New Roman" w:hAnsi="Bell MT" w:cs="Times New Roman"/>
                <w:bCs/>
                <w:sz w:val="24"/>
                <w:szCs w:val="24"/>
              </w:rPr>
              <w:t>t</w:t>
            </w:r>
          </w:p>
        </w:tc>
      </w:tr>
      <w:tr w:rsidR="00FC1F43" w:rsidRPr="00FC1F43" w14:paraId="1AD25506" w14:textId="77777777" w:rsidTr="00764F53">
        <w:trPr>
          <w:trHeight w:val="582"/>
        </w:trPr>
        <w:tc>
          <w:tcPr>
            <w:tcW w:w="710" w:type="dxa"/>
            <w:tcBorders>
              <w:top w:val="single" w:sz="8" w:space="0" w:color="FFFFFF"/>
              <w:left w:val="single" w:sz="8" w:space="0" w:color="FFFFFF"/>
              <w:bottom w:val="single" w:sz="8" w:space="0" w:color="FFFFFF"/>
              <w:right w:val="single" w:sz="8" w:space="0" w:color="FFFFFF"/>
            </w:tcBorders>
            <w:shd w:val="clear" w:color="auto" w:fill="0F6FC6"/>
            <w:tcMar>
              <w:top w:w="15" w:type="dxa"/>
              <w:left w:w="108" w:type="dxa"/>
              <w:bottom w:w="0" w:type="dxa"/>
              <w:right w:w="108" w:type="dxa"/>
            </w:tcMar>
          </w:tcPr>
          <w:p w14:paraId="1109822C" w14:textId="77777777" w:rsidR="00427C2F" w:rsidRPr="00FC1F43" w:rsidRDefault="005D79B3" w:rsidP="00764F53">
            <w:pPr>
              <w:jc w:val="both"/>
              <w:rPr>
                <w:rFonts w:ascii="Bell MT" w:eastAsia="Times New Roman" w:hAnsi="Bell MT" w:cs="Times New Roman"/>
                <w:bCs/>
                <w:sz w:val="24"/>
                <w:szCs w:val="24"/>
              </w:rPr>
            </w:pPr>
            <w:r w:rsidRPr="00FC1F43">
              <w:rPr>
                <w:rFonts w:ascii="Bell MT" w:eastAsia="Times New Roman" w:hAnsi="Bell MT" w:cs="Times New Roman"/>
                <w:bCs/>
                <w:sz w:val="24"/>
                <w:szCs w:val="24"/>
              </w:rPr>
              <w:t>2.</w:t>
            </w:r>
          </w:p>
        </w:tc>
        <w:tc>
          <w:tcPr>
            <w:tcW w:w="2125"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tcPr>
          <w:p w14:paraId="34D39F29" w14:textId="77777777" w:rsidR="00427C2F" w:rsidRPr="00FC1F43" w:rsidRDefault="005D79B3" w:rsidP="00764F53">
            <w:pPr>
              <w:jc w:val="both"/>
              <w:rPr>
                <w:rFonts w:ascii="Bell MT" w:eastAsia="Times New Roman" w:hAnsi="Bell MT" w:cs="Times New Roman"/>
                <w:bCs/>
                <w:sz w:val="24"/>
                <w:szCs w:val="24"/>
              </w:rPr>
            </w:pPr>
            <w:r w:rsidRPr="00FC1F43">
              <w:rPr>
                <w:rFonts w:ascii="Bell MT" w:eastAsia="Times New Roman" w:hAnsi="Bell MT" w:cs="Times New Roman"/>
                <w:bCs/>
                <w:sz w:val="24"/>
                <w:szCs w:val="24"/>
              </w:rPr>
              <w:t>One sound/phoneme</w:t>
            </w:r>
          </w:p>
        </w:tc>
        <w:tc>
          <w:tcPr>
            <w:tcW w:w="6532" w:type="dxa"/>
            <w:tcBorders>
              <w:top w:val="single" w:sz="8" w:space="0" w:color="FFFFFF"/>
              <w:left w:val="single" w:sz="8" w:space="0" w:color="FFFFFF"/>
              <w:bottom w:val="single" w:sz="8" w:space="0" w:color="FFFFFF"/>
              <w:right w:val="single" w:sz="8" w:space="0" w:color="FFFFFF"/>
            </w:tcBorders>
            <w:shd w:val="clear" w:color="auto" w:fill="E7EBF5"/>
            <w:tcMar>
              <w:top w:w="15" w:type="dxa"/>
              <w:left w:w="108" w:type="dxa"/>
              <w:bottom w:w="0" w:type="dxa"/>
              <w:right w:w="108" w:type="dxa"/>
            </w:tcMar>
          </w:tcPr>
          <w:p w14:paraId="358DC52E" w14:textId="77777777" w:rsidR="00427C2F" w:rsidRPr="00FC1F43" w:rsidRDefault="005D79B3" w:rsidP="00764F53">
            <w:pPr>
              <w:jc w:val="both"/>
              <w:rPr>
                <w:rFonts w:ascii="Bell MT" w:eastAsia="Times New Roman" w:hAnsi="Bell MT" w:cs="Times New Roman"/>
                <w:bCs/>
                <w:sz w:val="24"/>
                <w:szCs w:val="24"/>
              </w:rPr>
            </w:pPr>
            <w:r w:rsidRPr="00FC1F43">
              <w:rPr>
                <w:rFonts w:ascii="Bell MT" w:eastAsia="Times New Roman" w:hAnsi="Bell MT" w:cs="Times New Roman"/>
                <w:bCs/>
                <w:sz w:val="24"/>
                <w:szCs w:val="24"/>
                <w:u w:val="single"/>
              </w:rPr>
              <w:t xml:space="preserve">By different spellings </w:t>
            </w:r>
            <w:r w:rsidRPr="00FC1F43">
              <w:rPr>
                <w:rFonts w:ascii="Bell MT" w:eastAsia="Times New Roman" w:hAnsi="Bell MT" w:cs="Times New Roman"/>
                <w:bCs/>
                <w:sz w:val="24"/>
                <w:szCs w:val="24"/>
              </w:rPr>
              <w:t xml:space="preserve">(graphemes): e.g. / </w:t>
            </w:r>
            <w:proofErr w:type="spellStart"/>
            <w:r w:rsidRPr="00FC1F43">
              <w:rPr>
                <w:rFonts w:ascii="Cambria" w:eastAsia="Times New Roman" w:hAnsi="Cambria" w:cs="Cambria"/>
                <w:bCs/>
                <w:sz w:val="24"/>
                <w:szCs w:val="24"/>
              </w:rPr>
              <w:t>ә</w:t>
            </w:r>
            <w:r w:rsidRPr="00FC1F43">
              <w:rPr>
                <w:rFonts w:ascii="Bell MT" w:eastAsia="Times New Roman" w:hAnsi="Bell MT" w:cs="Times New Roman"/>
                <w:bCs/>
                <w:sz w:val="24"/>
                <w:szCs w:val="24"/>
              </w:rPr>
              <w:t>u</w:t>
            </w:r>
            <w:proofErr w:type="spellEnd"/>
            <w:r w:rsidRPr="00FC1F43">
              <w:rPr>
                <w:rFonts w:ascii="Bell MT" w:eastAsia="Times New Roman" w:hAnsi="Bell MT" w:cs="Times New Roman"/>
                <w:bCs/>
                <w:sz w:val="24"/>
                <w:szCs w:val="24"/>
              </w:rPr>
              <w:t>/ is represented by: l</w:t>
            </w:r>
            <w:r w:rsidRPr="00FC1F43">
              <w:rPr>
                <w:rFonts w:ascii="Bell MT" w:eastAsia="Times New Roman" w:hAnsi="Bell MT" w:cs="Times New Roman"/>
                <w:bCs/>
                <w:sz w:val="24"/>
                <w:szCs w:val="24"/>
                <w:u w:val="single"/>
              </w:rPr>
              <w:t>o</w:t>
            </w:r>
            <w:r w:rsidRPr="00FC1F43">
              <w:rPr>
                <w:rFonts w:ascii="Bell MT" w:eastAsia="Times New Roman" w:hAnsi="Bell MT" w:cs="Times New Roman"/>
                <w:bCs/>
                <w:sz w:val="24"/>
                <w:szCs w:val="24"/>
              </w:rPr>
              <w:t>, b</w:t>
            </w:r>
            <w:r w:rsidRPr="00FC1F43">
              <w:rPr>
                <w:rFonts w:ascii="Bell MT" w:eastAsia="Times New Roman" w:hAnsi="Bell MT" w:cs="Times New Roman"/>
                <w:bCs/>
                <w:sz w:val="24"/>
                <w:szCs w:val="24"/>
                <w:u w:val="single"/>
              </w:rPr>
              <w:t>oa</w:t>
            </w:r>
            <w:r w:rsidRPr="00FC1F43">
              <w:rPr>
                <w:rFonts w:ascii="Bell MT" w:eastAsia="Times New Roman" w:hAnsi="Bell MT" w:cs="Times New Roman"/>
                <w:bCs/>
                <w:sz w:val="24"/>
                <w:szCs w:val="24"/>
              </w:rPr>
              <w:t>t, b</w:t>
            </w:r>
            <w:r w:rsidRPr="00FC1F43">
              <w:rPr>
                <w:rFonts w:ascii="Bell MT" w:eastAsia="Times New Roman" w:hAnsi="Bell MT" w:cs="Times New Roman"/>
                <w:bCs/>
                <w:sz w:val="24"/>
                <w:szCs w:val="24"/>
                <w:u w:val="single"/>
              </w:rPr>
              <w:t>ow</w:t>
            </w:r>
            <w:r w:rsidRPr="00FC1F43">
              <w:rPr>
                <w:rFonts w:ascii="Bell MT" w:eastAsia="Times New Roman" w:hAnsi="Bell MT" w:cs="Times New Roman"/>
                <w:bCs/>
                <w:sz w:val="24"/>
                <w:szCs w:val="24"/>
              </w:rPr>
              <w:t>, h</w:t>
            </w:r>
            <w:r w:rsidRPr="00FC1F43">
              <w:rPr>
                <w:rFonts w:ascii="Bell MT" w:eastAsia="Times New Roman" w:hAnsi="Bell MT" w:cs="Times New Roman"/>
                <w:bCs/>
                <w:sz w:val="24"/>
                <w:szCs w:val="24"/>
                <w:u w:val="single"/>
              </w:rPr>
              <w:t>oe</w:t>
            </w:r>
            <w:r w:rsidRPr="00FC1F43">
              <w:rPr>
                <w:rFonts w:ascii="Bell MT" w:eastAsia="Times New Roman" w:hAnsi="Bell MT" w:cs="Times New Roman"/>
                <w:bCs/>
                <w:sz w:val="24"/>
                <w:szCs w:val="24"/>
              </w:rPr>
              <w:t>, b</w:t>
            </w:r>
            <w:r w:rsidRPr="00FC1F43">
              <w:rPr>
                <w:rFonts w:ascii="Bell MT" w:eastAsia="Times New Roman" w:hAnsi="Bell MT" w:cs="Times New Roman"/>
                <w:bCs/>
                <w:sz w:val="24"/>
                <w:szCs w:val="24"/>
                <w:u w:val="single"/>
              </w:rPr>
              <w:t>eau</w:t>
            </w:r>
            <w:r w:rsidRPr="00FC1F43">
              <w:rPr>
                <w:rFonts w:ascii="Bell MT" w:eastAsia="Times New Roman" w:hAnsi="Bell MT" w:cs="Times New Roman"/>
                <w:bCs/>
                <w:sz w:val="24"/>
                <w:szCs w:val="24"/>
              </w:rPr>
              <w:t>, b</w:t>
            </w:r>
            <w:r w:rsidRPr="00FC1F43">
              <w:rPr>
                <w:rFonts w:ascii="Bell MT" w:eastAsia="Times New Roman" w:hAnsi="Bell MT" w:cs="Times New Roman"/>
                <w:bCs/>
                <w:sz w:val="24"/>
                <w:szCs w:val="24"/>
                <w:u w:val="single"/>
              </w:rPr>
              <w:t>ough</w:t>
            </w:r>
            <w:r w:rsidRPr="00FC1F43">
              <w:rPr>
                <w:rFonts w:ascii="Bell MT" w:eastAsia="Times New Roman" w:hAnsi="Bell MT" w:cs="Times New Roman"/>
                <w:bCs/>
                <w:sz w:val="24"/>
                <w:szCs w:val="24"/>
              </w:rPr>
              <w:t>;</w:t>
            </w:r>
          </w:p>
        </w:tc>
      </w:tr>
      <w:tr w:rsidR="00FC1F43" w:rsidRPr="00FC1F43" w14:paraId="780665BF" w14:textId="77777777" w:rsidTr="00764F53">
        <w:trPr>
          <w:trHeight w:val="194"/>
        </w:trPr>
        <w:tc>
          <w:tcPr>
            <w:tcW w:w="710" w:type="dxa"/>
            <w:tcBorders>
              <w:top w:val="single" w:sz="8" w:space="0" w:color="FFFFFF"/>
              <w:left w:val="single" w:sz="8" w:space="0" w:color="FFFFFF"/>
              <w:bottom w:val="single" w:sz="8" w:space="0" w:color="FFFFFF"/>
              <w:right w:val="single" w:sz="8" w:space="0" w:color="FFFFFF"/>
            </w:tcBorders>
            <w:shd w:val="clear" w:color="auto" w:fill="0F6FC6"/>
            <w:tcMar>
              <w:top w:w="15" w:type="dxa"/>
              <w:left w:w="108" w:type="dxa"/>
              <w:bottom w:w="0" w:type="dxa"/>
              <w:right w:w="108" w:type="dxa"/>
            </w:tcMar>
          </w:tcPr>
          <w:p w14:paraId="12147C75" w14:textId="77777777" w:rsidR="00427C2F" w:rsidRPr="00FC1F43" w:rsidRDefault="005D79B3" w:rsidP="00764F53">
            <w:pPr>
              <w:jc w:val="both"/>
              <w:rPr>
                <w:rFonts w:ascii="Bell MT" w:eastAsia="Times New Roman" w:hAnsi="Bell MT" w:cs="Times New Roman"/>
                <w:bCs/>
                <w:sz w:val="24"/>
                <w:szCs w:val="24"/>
              </w:rPr>
            </w:pPr>
            <w:r w:rsidRPr="00FC1F43">
              <w:rPr>
                <w:rFonts w:ascii="Bell MT" w:eastAsia="Times New Roman" w:hAnsi="Bell MT" w:cs="Times New Roman"/>
                <w:bCs/>
                <w:sz w:val="24"/>
                <w:szCs w:val="24"/>
              </w:rPr>
              <w:t>3.</w:t>
            </w:r>
          </w:p>
        </w:tc>
        <w:tc>
          <w:tcPr>
            <w:tcW w:w="2125"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tcPr>
          <w:p w14:paraId="36F74D9A" w14:textId="77777777" w:rsidR="00427C2F" w:rsidRPr="00FC1F43" w:rsidRDefault="005D79B3" w:rsidP="00764F53">
            <w:pPr>
              <w:jc w:val="both"/>
              <w:rPr>
                <w:rFonts w:ascii="Bell MT" w:eastAsia="Times New Roman" w:hAnsi="Bell MT" w:cs="Times New Roman"/>
                <w:bCs/>
                <w:sz w:val="24"/>
                <w:szCs w:val="24"/>
              </w:rPr>
            </w:pPr>
            <w:r w:rsidRPr="00FC1F43">
              <w:rPr>
                <w:rFonts w:ascii="Bell MT" w:eastAsia="Times New Roman" w:hAnsi="Bell MT" w:cs="Times New Roman"/>
                <w:bCs/>
                <w:sz w:val="24"/>
                <w:szCs w:val="24"/>
              </w:rPr>
              <w:t>One group of letters</w:t>
            </w:r>
          </w:p>
        </w:tc>
        <w:tc>
          <w:tcPr>
            <w:tcW w:w="6532" w:type="dxa"/>
            <w:tcBorders>
              <w:top w:val="single" w:sz="8" w:space="0" w:color="FFFFFF"/>
              <w:left w:val="single" w:sz="8" w:space="0" w:color="FFFFFF"/>
              <w:bottom w:val="single" w:sz="8" w:space="0" w:color="FFFFFF"/>
              <w:right w:val="single" w:sz="8" w:space="0" w:color="FFFFFF"/>
            </w:tcBorders>
            <w:shd w:val="clear" w:color="auto" w:fill="CCD5EA"/>
            <w:tcMar>
              <w:top w:w="15" w:type="dxa"/>
              <w:left w:w="108" w:type="dxa"/>
              <w:bottom w:w="0" w:type="dxa"/>
              <w:right w:w="108" w:type="dxa"/>
            </w:tcMar>
          </w:tcPr>
          <w:p w14:paraId="4868D028" w14:textId="77777777" w:rsidR="00427C2F" w:rsidRPr="00FC1F43" w:rsidRDefault="005D79B3" w:rsidP="00764F53">
            <w:pPr>
              <w:jc w:val="both"/>
              <w:rPr>
                <w:rFonts w:ascii="Bell MT" w:eastAsia="Times New Roman" w:hAnsi="Bell MT" w:cs="Times New Roman"/>
                <w:bCs/>
                <w:sz w:val="24"/>
                <w:szCs w:val="24"/>
              </w:rPr>
            </w:pPr>
            <w:r w:rsidRPr="00FC1F43">
              <w:rPr>
                <w:rFonts w:ascii="Bell MT" w:eastAsia="Times New Roman" w:hAnsi="Bell MT" w:cs="Times New Roman"/>
                <w:bCs/>
                <w:sz w:val="24"/>
                <w:szCs w:val="24"/>
              </w:rPr>
              <w:t xml:space="preserve">By multiple sounds, </w:t>
            </w:r>
            <w:proofErr w:type="spellStart"/>
            <w:r w:rsidRPr="00FC1F43">
              <w:rPr>
                <w:rFonts w:ascii="Bell MT" w:eastAsia="Times New Roman" w:hAnsi="Bell MT" w:cs="Times New Roman"/>
                <w:bCs/>
                <w:sz w:val="24"/>
                <w:szCs w:val="24"/>
              </w:rPr>
              <w:t>eg</w:t>
            </w:r>
            <w:proofErr w:type="spellEnd"/>
            <w:r w:rsidRPr="00FC1F43">
              <w:rPr>
                <w:rFonts w:ascii="Bell MT" w:eastAsia="Times New Roman" w:hAnsi="Bell MT" w:cs="Times New Roman"/>
                <w:bCs/>
                <w:sz w:val="24"/>
                <w:szCs w:val="24"/>
              </w:rPr>
              <w:t>, ‘</w:t>
            </w:r>
            <w:proofErr w:type="spellStart"/>
            <w:r w:rsidRPr="00FC1F43">
              <w:rPr>
                <w:rFonts w:ascii="Bell MT" w:eastAsia="Times New Roman" w:hAnsi="Bell MT" w:cs="Times New Roman"/>
                <w:bCs/>
                <w:sz w:val="24"/>
                <w:szCs w:val="24"/>
              </w:rPr>
              <w:t>ough</w:t>
            </w:r>
            <w:proofErr w:type="spellEnd"/>
            <w:r w:rsidRPr="00FC1F43">
              <w:rPr>
                <w:rFonts w:ascii="Bell MT" w:eastAsia="Times New Roman" w:hAnsi="Bell MT" w:cs="Times New Roman"/>
                <w:bCs/>
                <w:sz w:val="24"/>
                <w:szCs w:val="24"/>
              </w:rPr>
              <w:t>’: th</w:t>
            </w:r>
            <w:r w:rsidRPr="00FC1F43">
              <w:rPr>
                <w:rFonts w:ascii="Bell MT" w:eastAsia="Times New Roman" w:hAnsi="Bell MT" w:cs="Times New Roman"/>
                <w:bCs/>
                <w:sz w:val="24"/>
                <w:szCs w:val="24"/>
                <w:u w:val="single"/>
              </w:rPr>
              <w:t>ough</w:t>
            </w:r>
            <w:r w:rsidRPr="00FC1F43">
              <w:rPr>
                <w:rFonts w:ascii="Bell MT" w:eastAsia="Times New Roman" w:hAnsi="Bell MT" w:cs="Times New Roman"/>
                <w:bCs/>
                <w:sz w:val="24"/>
                <w:szCs w:val="24"/>
              </w:rPr>
              <w:t>/</w:t>
            </w:r>
            <w:proofErr w:type="spellStart"/>
            <w:r w:rsidRPr="00FC1F43">
              <w:rPr>
                <w:rFonts w:ascii="Cambria" w:eastAsia="Times New Roman" w:hAnsi="Cambria" w:cs="Cambria"/>
                <w:bCs/>
                <w:sz w:val="24"/>
                <w:szCs w:val="24"/>
              </w:rPr>
              <w:t>ә</w:t>
            </w:r>
            <w:r w:rsidRPr="00FC1F43">
              <w:rPr>
                <w:rFonts w:ascii="Bell MT" w:eastAsia="Times New Roman" w:hAnsi="Bell MT" w:cs="Times New Roman"/>
                <w:bCs/>
                <w:sz w:val="24"/>
                <w:szCs w:val="24"/>
              </w:rPr>
              <w:t>u</w:t>
            </w:r>
            <w:proofErr w:type="spellEnd"/>
            <w:r w:rsidRPr="00FC1F43">
              <w:rPr>
                <w:rFonts w:ascii="Bell MT" w:eastAsia="Times New Roman" w:hAnsi="Bell MT" w:cs="Times New Roman"/>
                <w:bCs/>
                <w:sz w:val="24"/>
                <w:szCs w:val="24"/>
              </w:rPr>
              <w:t>/, th</w:t>
            </w:r>
            <w:r w:rsidRPr="00FC1F43">
              <w:rPr>
                <w:rFonts w:ascii="Bell MT" w:eastAsia="Times New Roman" w:hAnsi="Bell MT" w:cs="Times New Roman"/>
                <w:bCs/>
                <w:sz w:val="24"/>
                <w:szCs w:val="24"/>
                <w:u w:val="single"/>
              </w:rPr>
              <w:t>ough</w:t>
            </w:r>
            <w:r w:rsidRPr="00FC1F43">
              <w:rPr>
                <w:rFonts w:ascii="Bell MT" w:eastAsia="Times New Roman" w:hAnsi="Bell MT" w:cs="Times New Roman"/>
                <w:bCs/>
                <w:sz w:val="24"/>
                <w:szCs w:val="24"/>
              </w:rPr>
              <w:t>t /</w:t>
            </w:r>
            <w:r w:rsidRPr="00FC1F43">
              <w:rPr>
                <w:rFonts w:ascii="Times New Roman" w:eastAsia="Times New Roman" w:hAnsi="Times New Roman" w:cs="Times New Roman"/>
                <w:bCs/>
                <w:sz w:val="24"/>
                <w:szCs w:val="24"/>
              </w:rPr>
              <w:t>ɔ</w:t>
            </w:r>
            <w:proofErr w:type="gramStart"/>
            <w:r w:rsidRPr="00FC1F43">
              <w:rPr>
                <w:rFonts w:ascii="Bell MT" w:eastAsia="Times New Roman" w:hAnsi="Bell MT" w:cs="Times New Roman"/>
                <w:bCs/>
                <w:sz w:val="24"/>
                <w:szCs w:val="24"/>
              </w:rPr>
              <w:t>:/</w:t>
            </w:r>
            <w:proofErr w:type="gramEnd"/>
            <w:r w:rsidRPr="00FC1F43">
              <w:rPr>
                <w:rFonts w:ascii="Bell MT" w:eastAsia="Times New Roman" w:hAnsi="Bell MT" w:cs="Times New Roman"/>
                <w:bCs/>
                <w:sz w:val="24"/>
                <w:szCs w:val="24"/>
              </w:rPr>
              <w:t>; thr</w:t>
            </w:r>
            <w:r w:rsidRPr="00FC1F43">
              <w:rPr>
                <w:rFonts w:ascii="Bell MT" w:eastAsia="Times New Roman" w:hAnsi="Bell MT" w:cs="Times New Roman"/>
                <w:bCs/>
                <w:sz w:val="24"/>
                <w:szCs w:val="24"/>
                <w:u w:val="single"/>
              </w:rPr>
              <w:t>ough</w:t>
            </w:r>
            <w:r w:rsidRPr="00FC1F43">
              <w:rPr>
                <w:rFonts w:ascii="Bell MT" w:eastAsia="Times New Roman" w:hAnsi="Bell MT" w:cs="Times New Roman"/>
                <w:bCs/>
                <w:sz w:val="24"/>
                <w:szCs w:val="24"/>
              </w:rPr>
              <w:t>, /u:/, pl</w:t>
            </w:r>
            <w:r w:rsidRPr="00FC1F43">
              <w:rPr>
                <w:rFonts w:ascii="Bell MT" w:eastAsia="Times New Roman" w:hAnsi="Bell MT" w:cs="Times New Roman"/>
                <w:bCs/>
                <w:sz w:val="24"/>
                <w:szCs w:val="24"/>
                <w:u w:val="single"/>
              </w:rPr>
              <w:t>ough</w:t>
            </w:r>
            <w:r w:rsidRPr="00FC1F43">
              <w:rPr>
                <w:rFonts w:ascii="Bell MT" w:eastAsia="Times New Roman" w:hAnsi="Bell MT" w:cs="Times New Roman"/>
                <w:bCs/>
                <w:sz w:val="24"/>
                <w:szCs w:val="24"/>
              </w:rPr>
              <w:t>, /au/ thor</w:t>
            </w:r>
            <w:r w:rsidRPr="00FC1F43">
              <w:rPr>
                <w:rFonts w:ascii="Bell MT" w:eastAsia="Times New Roman" w:hAnsi="Bell MT" w:cs="Times New Roman"/>
                <w:bCs/>
                <w:sz w:val="24"/>
                <w:szCs w:val="24"/>
                <w:u w:val="single"/>
              </w:rPr>
              <w:t>ough</w:t>
            </w:r>
            <w:r w:rsidRPr="00FC1F43">
              <w:rPr>
                <w:rFonts w:ascii="Bell MT" w:eastAsia="Times New Roman" w:hAnsi="Bell MT" w:cs="Times New Roman"/>
                <w:bCs/>
                <w:sz w:val="24"/>
                <w:szCs w:val="24"/>
              </w:rPr>
              <w:t xml:space="preserve"> (</w:t>
            </w:r>
            <w:proofErr w:type="spellStart"/>
            <w:r w:rsidRPr="00FC1F43">
              <w:rPr>
                <w:rFonts w:ascii="Cambria" w:eastAsia="Times New Roman" w:hAnsi="Cambria" w:cs="Cambria"/>
                <w:bCs/>
                <w:sz w:val="24"/>
                <w:szCs w:val="24"/>
              </w:rPr>
              <w:t>θ˄</w:t>
            </w:r>
            <w:r w:rsidRPr="00FC1F43">
              <w:rPr>
                <w:rFonts w:ascii="Bell MT" w:eastAsia="Times New Roman" w:hAnsi="Bell MT" w:cs="Times New Roman"/>
                <w:bCs/>
                <w:sz w:val="24"/>
                <w:szCs w:val="24"/>
              </w:rPr>
              <w:t>r</w:t>
            </w:r>
            <w:r w:rsidRPr="00FC1F43">
              <w:rPr>
                <w:rFonts w:ascii="Cambria" w:eastAsia="Times New Roman" w:hAnsi="Cambria" w:cs="Cambria"/>
                <w:bCs/>
                <w:sz w:val="24"/>
                <w:szCs w:val="24"/>
              </w:rPr>
              <w:t>ә</w:t>
            </w:r>
            <w:proofErr w:type="spellEnd"/>
            <w:r w:rsidRPr="00FC1F43">
              <w:rPr>
                <w:rFonts w:ascii="Bell MT" w:eastAsia="Times New Roman" w:hAnsi="Bell MT" w:cs="Times New Roman"/>
                <w:bCs/>
                <w:sz w:val="24"/>
                <w:szCs w:val="24"/>
              </w:rPr>
              <w:t>).</w:t>
            </w:r>
          </w:p>
        </w:tc>
      </w:tr>
    </w:tbl>
    <w:p w14:paraId="002954C9" w14:textId="77777777" w:rsidR="00764F53" w:rsidRPr="00FC1F43" w:rsidRDefault="00764F53" w:rsidP="00764F53">
      <w:pPr>
        <w:spacing w:after="0" w:line="240" w:lineRule="auto"/>
        <w:jc w:val="both"/>
        <w:rPr>
          <w:rFonts w:ascii="Bell MT" w:eastAsia="Times New Roman" w:hAnsi="Bell MT" w:cs="Times New Roman"/>
          <w:bCs/>
          <w:sz w:val="24"/>
          <w:szCs w:val="24"/>
        </w:rPr>
        <w:sectPr w:rsidR="00764F53" w:rsidRPr="00FC1F43" w:rsidSect="00764F53">
          <w:type w:val="continuous"/>
          <w:pgSz w:w="11907" w:h="16839" w:code="9"/>
          <w:pgMar w:top="1440" w:right="1440" w:bottom="1440" w:left="1440" w:header="708" w:footer="708" w:gutter="0"/>
          <w:pgNumType w:start="1"/>
          <w:cols w:space="720"/>
          <w:docGrid w:linePitch="299"/>
        </w:sectPr>
      </w:pPr>
    </w:p>
    <w:p w14:paraId="287A3AB6" w14:textId="6F17D3E8" w:rsidR="00427C2F" w:rsidRPr="00FC1F43" w:rsidRDefault="00427C2F" w:rsidP="00764F53">
      <w:pPr>
        <w:spacing w:after="0" w:line="240" w:lineRule="auto"/>
        <w:jc w:val="both"/>
        <w:rPr>
          <w:rFonts w:ascii="Bell MT" w:eastAsia="Times New Roman" w:hAnsi="Bell MT" w:cs="Times New Roman"/>
          <w:bCs/>
          <w:sz w:val="24"/>
          <w:szCs w:val="24"/>
        </w:rPr>
      </w:pPr>
    </w:p>
    <w:p w14:paraId="742B285D" w14:textId="7558D108" w:rsidR="00427C2F" w:rsidRPr="00FC1F43" w:rsidRDefault="005D79B3" w:rsidP="00764F53">
      <w:pPr>
        <w:spacing w:after="0" w:line="240" w:lineRule="auto"/>
        <w:jc w:val="both"/>
        <w:rPr>
          <w:rFonts w:ascii="Bell MT" w:eastAsia="Times New Roman" w:hAnsi="Bell MT" w:cs="Times New Roman"/>
          <w:bCs/>
          <w:sz w:val="24"/>
          <w:szCs w:val="24"/>
        </w:rPr>
      </w:pPr>
      <w:r w:rsidRPr="00FC1F43">
        <w:rPr>
          <w:rFonts w:ascii="Bell MT" w:eastAsia="Times New Roman" w:hAnsi="Bell MT" w:cs="Times New Roman"/>
          <w:bCs/>
          <w:sz w:val="24"/>
          <w:szCs w:val="24"/>
        </w:rPr>
        <w:t>Above are the general keys to understanding English pronouncing codes as well as the general delineation the English sound presents to non-native learners. Because the above are guiding principles of operation, we will repeatedly make reference to them</w:t>
      </w:r>
      <w:r w:rsidR="00305583">
        <w:rPr>
          <w:rFonts w:ascii="Bell MT" w:eastAsia="Times New Roman" w:hAnsi="Bell MT" w:cs="Times New Roman"/>
          <w:bCs/>
          <w:sz w:val="24"/>
          <w:szCs w:val="24"/>
        </w:rPr>
        <w:t xml:space="preserve"> as occasions of contrast with indigenous </w:t>
      </w:r>
      <w:proofErr w:type="spellStart"/>
      <w:r w:rsidR="00305583">
        <w:rPr>
          <w:rFonts w:ascii="Bell MT" w:eastAsia="Times New Roman" w:hAnsi="Bell MT" w:cs="Times New Roman"/>
          <w:bCs/>
          <w:sz w:val="24"/>
          <w:szCs w:val="24"/>
        </w:rPr>
        <w:t>romanis</w:t>
      </w:r>
      <w:r w:rsidRPr="00FC1F43">
        <w:rPr>
          <w:rFonts w:ascii="Bell MT" w:eastAsia="Times New Roman" w:hAnsi="Bell MT" w:cs="Times New Roman"/>
          <w:bCs/>
          <w:sz w:val="24"/>
          <w:szCs w:val="24"/>
        </w:rPr>
        <w:t>ed</w:t>
      </w:r>
      <w:proofErr w:type="spellEnd"/>
      <w:r w:rsidRPr="00FC1F43">
        <w:rPr>
          <w:rFonts w:ascii="Bell MT" w:eastAsia="Times New Roman" w:hAnsi="Bell MT" w:cs="Times New Roman"/>
          <w:bCs/>
          <w:sz w:val="24"/>
          <w:szCs w:val="24"/>
        </w:rPr>
        <w:t xml:space="preserve"> African languages, such as Idoma, warrants. Most of Uncle Wowo’s decolonizing </w:t>
      </w:r>
      <w:proofErr w:type="spellStart"/>
      <w:r w:rsidRPr="00FC1F43">
        <w:rPr>
          <w:rFonts w:ascii="Bell MT" w:eastAsia="Times New Roman" w:hAnsi="Bell MT" w:cs="Times New Roman"/>
          <w:bCs/>
          <w:sz w:val="24"/>
          <w:szCs w:val="24"/>
        </w:rPr>
        <w:t>humour</w:t>
      </w:r>
      <w:proofErr w:type="spellEnd"/>
      <w:r w:rsidRPr="00FC1F43">
        <w:rPr>
          <w:rFonts w:ascii="Bell MT" w:eastAsia="Times New Roman" w:hAnsi="Bell MT" w:cs="Times New Roman"/>
          <w:bCs/>
          <w:sz w:val="24"/>
          <w:szCs w:val="24"/>
        </w:rPr>
        <w:t xml:space="preserve"> is rooted in this complexity and </w:t>
      </w:r>
      <w:proofErr w:type="spellStart"/>
      <w:r w:rsidRPr="00FC1F43">
        <w:rPr>
          <w:rFonts w:ascii="Bell MT" w:eastAsia="Times New Roman" w:hAnsi="Bell MT" w:cs="Times New Roman"/>
          <w:bCs/>
          <w:sz w:val="24"/>
          <w:szCs w:val="24"/>
        </w:rPr>
        <w:t>chaoticity</w:t>
      </w:r>
      <w:proofErr w:type="spellEnd"/>
      <w:r w:rsidRPr="00FC1F43">
        <w:rPr>
          <w:rFonts w:ascii="Bell MT" w:eastAsia="Times New Roman" w:hAnsi="Bell MT" w:cs="Times New Roman"/>
          <w:bCs/>
          <w:sz w:val="24"/>
          <w:szCs w:val="24"/>
        </w:rPr>
        <w:t xml:space="preserve"> of the English articulatory system. </w:t>
      </w:r>
    </w:p>
    <w:p w14:paraId="36B8663B"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5B36B561" w14:textId="55B51488" w:rsidR="00427C2F" w:rsidRPr="000363E0" w:rsidRDefault="000363E0" w:rsidP="000363E0">
      <w:pPr>
        <w:pStyle w:val="NoSpacing"/>
        <w:rPr>
          <w:rFonts w:ascii="Bell MT" w:hAnsi="Bell MT"/>
          <w:b/>
          <w:sz w:val="24"/>
          <w:szCs w:val="24"/>
        </w:rPr>
      </w:pPr>
      <w:r w:rsidRPr="000363E0">
        <w:rPr>
          <w:rFonts w:ascii="Bell MT" w:hAnsi="Bell MT"/>
          <w:b/>
          <w:sz w:val="24"/>
          <w:szCs w:val="24"/>
        </w:rPr>
        <w:t>Contemporary African Writing System</w:t>
      </w:r>
    </w:p>
    <w:p w14:paraId="5B3D93A4" w14:textId="45D72FFD" w:rsidR="00F11358" w:rsidRPr="00F11358" w:rsidRDefault="00F11358" w:rsidP="00F11358">
      <w:pPr>
        <w:spacing w:after="0" w:line="240" w:lineRule="auto"/>
        <w:jc w:val="both"/>
        <w:rPr>
          <w:rFonts w:ascii="Bell MT" w:eastAsia="Times New Roman" w:hAnsi="Bell MT" w:cs="Times New Roman"/>
          <w:bCs/>
          <w:sz w:val="24"/>
          <w:szCs w:val="24"/>
        </w:rPr>
      </w:pPr>
      <w:r w:rsidRPr="00F11358">
        <w:rPr>
          <w:rFonts w:ascii="Bell MT" w:eastAsia="Times New Roman" w:hAnsi="Bell MT" w:cs="Times New Roman"/>
          <w:bCs/>
          <w:sz w:val="24"/>
          <w:szCs w:val="24"/>
        </w:rPr>
        <w:t xml:space="preserve">Africa has had writing skills for more than two thousand years. However, colonialism brought with it a novel system of writing, with which their thoughts have since been expressed. It also meant that colonial languages became sufficient for building languages that had </w:t>
      </w:r>
      <w:r w:rsidRPr="00F11358">
        <w:rPr>
          <w:rFonts w:ascii="Bell MT" w:eastAsia="Times New Roman" w:hAnsi="Bell MT" w:cs="Times New Roman"/>
          <w:bCs/>
          <w:sz w:val="24"/>
          <w:szCs w:val="24"/>
        </w:rPr>
        <w:lastRenderedPageBreak/>
        <w:t xml:space="preserve">not yet adopted their written forms. Thus, many of these later languages adopted </w:t>
      </w:r>
      <w:proofErr w:type="spellStart"/>
      <w:r w:rsidRPr="00F11358">
        <w:rPr>
          <w:rFonts w:ascii="Bell MT" w:eastAsia="Times New Roman" w:hAnsi="Bell MT" w:cs="Times New Roman"/>
          <w:bCs/>
          <w:sz w:val="24"/>
          <w:szCs w:val="24"/>
        </w:rPr>
        <w:t>romanised</w:t>
      </w:r>
      <w:proofErr w:type="spellEnd"/>
      <w:r w:rsidRPr="00F11358">
        <w:rPr>
          <w:rFonts w:ascii="Bell MT" w:eastAsia="Times New Roman" w:hAnsi="Bell MT" w:cs="Times New Roman"/>
          <w:bCs/>
          <w:sz w:val="24"/>
          <w:szCs w:val="24"/>
        </w:rPr>
        <w:t xml:space="preserve"> forms, that is, the European alphabet, as their written forms, sans their </w:t>
      </w:r>
      <w:proofErr w:type="spellStart"/>
      <w:r w:rsidRPr="00F11358">
        <w:rPr>
          <w:rFonts w:ascii="Bell MT" w:eastAsia="Times New Roman" w:hAnsi="Bell MT" w:cs="Times New Roman"/>
          <w:bCs/>
          <w:sz w:val="24"/>
          <w:szCs w:val="24"/>
        </w:rPr>
        <w:t>chaoticity</w:t>
      </w:r>
      <w:proofErr w:type="spellEnd"/>
      <w:r w:rsidRPr="00F11358">
        <w:rPr>
          <w:rFonts w:ascii="Bell MT" w:eastAsia="Times New Roman" w:hAnsi="Bell MT" w:cs="Times New Roman"/>
          <w:bCs/>
          <w:sz w:val="24"/>
          <w:szCs w:val="24"/>
        </w:rPr>
        <w:t xml:space="preserve">. </w:t>
      </w:r>
      <w:proofErr w:type="spellStart"/>
      <w:r w:rsidRPr="00F11358">
        <w:rPr>
          <w:rFonts w:ascii="Bell MT" w:eastAsia="Times New Roman" w:hAnsi="Bell MT" w:cs="Times New Roman"/>
          <w:bCs/>
          <w:sz w:val="24"/>
          <w:szCs w:val="24"/>
        </w:rPr>
        <w:t>Articulative</w:t>
      </w:r>
      <w:proofErr w:type="spellEnd"/>
      <w:r w:rsidRPr="00F11358">
        <w:rPr>
          <w:rFonts w:ascii="Bell MT" w:eastAsia="Times New Roman" w:hAnsi="Bell MT" w:cs="Times New Roman"/>
          <w:bCs/>
          <w:sz w:val="24"/>
          <w:szCs w:val="24"/>
        </w:rPr>
        <w:t xml:space="preserve"> </w:t>
      </w:r>
      <w:r>
        <w:rPr>
          <w:rFonts w:ascii="Bell MT" w:eastAsia="Times New Roman" w:hAnsi="Bell MT" w:cs="Times New Roman"/>
          <w:bCs/>
          <w:sz w:val="24"/>
          <w:szCs w:val="24"/>
        </w:rPr>
        <w:t xml:space="preserve">order is a major advantage for </w:t>
      </w:r>
      <w:r w:rsidR="00A177AA">
        <w:rPr>
          <w:rFonts w:ascii="Bell MT" w:eastAsia="Times New Roman" w:hAnsi="Bell MT" w:cs="Times New Roman"/>
          <w:bCs/>
          <w:sz w:val="24"/>
          <w:szCs w:val="24"/>
        </w:rPr>
        <w:t>i</w:t>
      </w:r>
      <w:r w:rsidRPr="00F11358">
        <w:rPr>
          <w:rFonts w:ascii="Bell MT" w:eastAsia="Times New Roman" w:hAnsi="Bell MT" w:cs="Times New Roman"/>
          <w:bCs/>
          <w:sz w:val="24"/>
          <w:szCs w:val="24"/>
        </w:rPr>
        <w:t>ndigenous languages; however, the advantage became in turn the weapon, as we would notice in Uncle Wowo’s online performance, with which it critiques English in his attempt to make sense of the received non-native language as it decolonizes the indigenous one, Idoma.</w:t>
      </w:r>
    </w:p>
    <w:p w14:paraId="6455D577" w14:textId="77777777" w:rsidR="00F11358" w:rsidRPr="00F11358" w:rsidRDefault="00F11358" w:rsidP="00F11358">
      <w:pPr>
        <w:spacing w:after="0" w:line="240" w:lineRule="auto"/>
        <w:jc w:val="both"/>
        <w:rPr>
          <w:rFonts w:ascii="Bell MT" w:eastAsia="Times New Roman" w:hAnsi="Bell MT" w:cs="Times New Roman"/>
          <w:bCs/>
          <w:sz w:val="24"/>
          <w:szCs w:val="24"/>
        </w:rPr>
      </w:pPr>
      <w:r w:rsidRPr="00F11358">
        <w:rPr>
          <w:rFonts w:ascii="Bell MT" w:eastAsia="Times New Roman" w:hAnsi="Bell MT" w:cs="Times New Roman"/>
          <w:bCs/>
          <w:sz w:val="24"/>
          <w:szCs w:val="24"/>
        </w:rPr>
        <w:t> </w:t>
      </w:r>
    </w:p>
    <w:p w14:paraId="2EE167BA" w14:textId="77777777" w:rsidR="00F11358" w:rsidRPr="00F11358" w:rsidRDefault="00F11358" w:rsidP="00F11358">
      <w:pPr>
        <w:spacing w:after="0" w:line="240" w:lineRule="auto"/>
        <w:jc w:val="both"/>
        <w:rPr>
          <w:rFonts w:ascii="Bell MT" w:eastAsia="Times New Roman" w:hAnsi="Bell MT" w:cs="Times New Roman"/>
          <w:bCs/>
          <w:sz w:val="24"/>
          <w:szCs w:val="24"/>
        </w:rPr>
      </w:pPr>
      <w:r w:rsidRPr="00F11358">
        <w:rPr>
          <w:rFonts w:ascii="Bell MT" w:eastAsia="Times New Roman" w:hAnsi="Bell MT" w:cs="Times New Roman"/>
          <w:bCs/>
          <w:sz w:val="24"/>
          <w:szCs w:val="24"/>
        </w:rPr>
        <w:t xml:space="preserve">But we must note that with the above linguistic heritage bequeathed to the African, he became no more than what Fanon calls a being for others (17). A being </w:t>
      </w:r>
      <w:proofErr w:type="gramStart"/>
      <w:r w:rsidRPr="00F11358">
        <w:rPr>
          <w:rFonts w:ascii="Bell MT" w:eastAsia="Times New Roman" w:hAnsi="Bell MT" w:cs="Times New Roman"/>
          <w:bCs/>
          <w:sz w:val="24"/>
          <w:szCs w:val="24"/>
        </w:rPr>
        <w:t>existing</w:t>
      </w:r>
      <w:proofErr w:type="gramEnd"/>
      <w:r w:rsidRPr="00F11358">
        <w:rPr>
          <w:rFonts w:ascii="Bell MT" w:eastAsia="Times New Roman" w:hAnsi="Bell MT" w:cs="Times New Roman"/>
          <w:bCs/>
          <w:sz w:val="24"/>
          <w:szCs w:val="24"/>
        </w:rPr>
        <w:t xml:space="preserve"> for others does not own the production of episteme; rather, it is owned for him, even though these </w:t>
      </w:r>
      <w:proofErr w:type="spellStart"/>
      <w:r w:rsidRPr="00F11358">
        <w:rPr>
          <w:rFonts w:ascii="Bell MT" w:eastAsia="Times New Roman" w:hAnsi="Bell MT" w:cs="Times New Roman"/>
          <w:bCs/>
          <w:sz w:val="24"/>
          <w:szCs w:val="24"/>
        </w:rPr>
        <w:t>epistemes</w:t>
      </w:r>
      <w:proofErr w:type="spellEnd"/>
      <w:r w:rsidRPr="00F11358">
        <w:rPr>
          <w:rFonts w:ascii="Bell MT" w:eastAsia="Times New Roman" w:hAnsi="Bell MT" w:cs="Times New Roman"/>
          <w:bCs/>
          <w:sz w:val="24"/>
          <w:szCs w:val="24"/>
        </w:rPr>
        <w:t xml:space="preserve"> rarely capture the true state of his reality or existence. This episteme can only be </w:t>
      </w:r>
      <w:r w:rsidRPr="00F11358">
        <w:rPr>
          <w:rFonts w:ascii="Bell MT" w:eastAsia="Times New Roman" w:hAnsi="Bell MT" w:cs="Times New Roman"/>
          <w:bCs/>
          <w:sz w:val="24"/>
          <w:szCs w:val="24"/>
        </w:rPr>
        <w:lastRenderedPageBreak/>
        <w:t xml:space="preserve">crafted in and by language, yet this being does not own the means for producing it. </w:t>
      </w:r>
      <w:proofErr w:type="spellStart"/>
      <w:r w:rsidRPr="00F11358">
        <w:rPr>
          <w:rFonts w:ascii="Bell MT" w:eastAsia="Times New Roman" w:hAnsi="Bell MT" w:cs="Times New Roman"/>
          <w:bCs/>
          <w:sz w:val="24"/>
          <w:szCs w:val="24"/>
        </w:rPr>
        <w:t>Ngugi</w:t>
      </w:r>
      <w:proofErr w:type="spellEnd"/>
      <w:r w:rsidRPr="00F11358">
        <w:rPr>
          <w:rFonts w:ascii="Bell MT" w:eastAsia="Times New Roman" w:hAnsi="Bell MT" w:cs="Times New Roman"/>
          <w:bCs/>
          <w:sz w:val="24"/>
          <w:szCs w:val="24"/>
        </w:rPr>
        <w:t xml:space="preserve"> (86) was emphatic in declaring that the mind, the seat of production of all </w:t>
      </w:r>
      <w:proofErr w:type="spellStart"/>
      <w:r w:rsidRPr="00F11358">
        <w:rPr>
          <w:rFonts w:ascii="Bell MT" w:eastAsia="Times New Roman" w:hAnsi="Bell MT" w:cs="Times New Roman"/>
          <w:bCs/>
          <w:sz w:val="24"/>
          <w:szCs w:val="24"/>
        </w:rPr>
        <w:t>epistemes</w:t>
      </w:r>
      <w:proofErr w:type="spellEnd"/>
      <w:r w:rsidRPr="00F11358">
        <w:rPr>
          <w:rFonts w:ascii="Bell MT" w:eastAsia="Times New Roman" w:hAnsi="Bell MT" w:cs="Times New Roman"/>
          <w:bCs/>
          <w:sz w:val="24"/>
          <w:szCs w:val="24"/>
        </w:rPr>
        <w:t xml:space="preserve"> and thoughts—in the case of the African—has to be </w:t>
      </w:r>
      <w:proofErr w:type="spellStart"/>
      <w:r w:rsidRPr="00F11358">
        <w:rPr>
          <w:rFonts w:ascii="Bell MT" w:eastAsia="Times New Roman" w:hAnsi="Bell MT" w:cs="Times New Roman"/>
          <w:bCs/>
          <w:sz w:val="24"/>
          <w:szCs w:val="24"/>
        </w:rPr>
        <w:t>decolonised</w:t>
      </w:r>
      <w:proofErr w:type="spellEnd"/>
      <w:r w:rsidRPr="00F11358">
        <w:rPr>
          <w:rFonts w:ascii="Bell MT" w:eastAsia="Times New Roman" w:hAnsi="Bell MT" w:cs="Times New Roman"/>
          <w:bCs/>
          <w:sz w:val="24"/>
          <w:szCs w:val="24"/>
        </w:rPr>
        <w:t>. The African then needs to brace up to the urgent issue of raising himself above the language that consigns him to an inferior space and recognizes his group as an “inferior people” (</w:t>
      </w:r>
      <w:proofErr w:type="spellStart"/>
      <w:r w:rsidRPr="00F11358">
        <w:rPr>
          <w:rFonts w:ascii="Bell MT" w:eastAsia="Times New Roman" w:hAnsi="Bell MT" w:cs="Times New Roman"/>
          <w:bCs/>
          <w:sz w:val="24"/>
          <w:szCs w:val="24"/>
        </w:rPr>
        <w:t>Grosfoguel</w:t>
      </w:r>
      <w:proofErr w:type="spellEnd"/>
      <w:r w:rsidRPr="00F11358">
        <w:rPr>
          <w:rFonts w:ascii="Bell MT" w:eastAsia="Times New Roman" w:hAnsi="Bell MT" w:cs="Times New Roman"/>
          <w:bCs/>
          <w:sz w:val="24"/>
          <w:szCs w:val="24"/>
        </w:rPr>
        <w:t xml:space="preserve"> 211). Even when his “local cultural originality has been committed to the grave” (Fanon 18), he would still be required to resurrect the remnants for future cultural buoyancy and liberation. This parallels Boucher’s contention that “language is one of the principal instruments of control and oppression through which the superiority of the </w:t>
      </w:r>
      <w:proofErr w:type="spellStart"/>
      <w:r w:rsidRPr="00F11358">
        <w:rPr>
          <w:rFonts w:ascii="Bell MT" w:eastAsia="Times New Roman" w:hAnsi="Bell MT" w:cs="Times New Roman"/>
          <w:bCs/>
          <w:sz w:val="24"/>
          <w:szCs w:val="24"/>
        </w:rPr>
        <w:t>colonising</w:t>
      </w:r>
      <w:proofErr w:type="spellEnd"/>
      <w:r w:rsidRPr="00F11358">
        <w:rPr>
          <w:rFonts w:ascii="Bell MT" w:eastAsia="Times New Roman" w:hAnsi="Bell MT" w:cs="Times New Roman"/>
          <w:bCs/>
          <w:sz w:val="24"/>
          <w:szCs w:val="24"/>
        </w:rPr>
        <w:t xml:space="preserve"> culture is imposed, not only as the language of officialdom but also through control of the curriculum in schools and universities” (1). </w:t>
      </w:r>
    </w:p>
    <w:p w14:paraId="4FCC9423" w14:textId="58DCEF9E" w:rsidR="00427C2F" w:rsidRPr="00FC1F43" w:rsidRDefault="00427C2F" w:rsidP="00764F53">
      <w:pPr>
        <w:spacing w:after="0" w:line="240" w:lineRule="auto"/>
        <w:jc w:val="both"/>
        <w:rPr>
          <w:rFonts w:ascii="Bell MT" w:eastAsia="Times New Roman" w:hAnsi="Bell MT" w:cs="Times New Roman"/>
          <w:bCs/>
          <w:sz w:val="24"/>
          <w:szCs w:val="24"/>
        </w:rPr>
      </w:pPr>
    </w:p>
    <w:p w14:paraId="083E65E5" w14:textId="77777777" w:rsidR="00F11358" w:rsidRPr="00F11358" w:rsidRDefault="00F11358" w:rsidP="00F11358">
      <w:pPr>
        <w:spacing w:after="0" w:line="240" w:lineRule="auto"/>
        <w:jc w:val="both"/>
        <w:rPr>
          <w:rFonts w:ascii="Bell MT" w:eastAsia="Times New Roman" w:hAnsi="Bell MT" w:cs="Times New Roman"/>
          <w:b/>
          <w:sz w:val="24"/>
          <w:szCs w:val="24"/>
        </w:rPr>
      </w:pPr>
      <w:proofErr w:type="spellStart"/>
      <w:r w:rsidRPr="00F11358">
        <w:rPr>
          <w:rFonts w:ascii="Bell MT" w:eastAsia="Times New Roman" w:hAnsi="Bell MT" w:cs="Times New Roman"/>
          <w:b/>
          <w:bCs/>
          <w:sz w:val="24"/>
          <w:szCs w:val="24"/>
        </w:rPr>
        <w:t>Decoloniality</w:t>
      </w:r>
      <w:proofErr w:type="spellEnd"/>
      <w:r w:rsidRPr="00F11358">
        <w:rPr>
          <w:rFonts w:ascii="Bell MT" w:eastAsia="Times New Roman" w:hAnsi="Bell MT" w:cs="Times New Roman"/>
          <w:b/>
          <w:bCs/>
          <w:sz w:val="24"/>
          <w:szCs w:val="24"/>
        </w:rPr>
        <w:t xml:space="preserve"> and </w:t>
      </w:r>
      <w:proofErr w:type="spellStart"/>
      <w:r w:rsidRPr="00F11358">
        <w:rPr>
          <w:rFonts w:ascii="Bell MT" w:eastAsia="Times New Roman" w:hAnsi="Bell MT" w:cs="Times New Roman"/>
          <w:b/>
          <w:bCs/>
          <w:sz w:val="24"/>
          <w:szCs w:val="24"/>
        </w:rPr>
        <w:t>Decolonisation</w:t>
      </w:r>
      <w:proofErr w:type="spellEnd"/>
    </w:p>
    <w:p w14:paraId="5CD7A901" w14:textId="77777777" w:rsidR="00F11358" w:rsidRPr="00F11358" w:rsidRDefault="00F11358" w:rsidP="00F11358">
      <w:pPr>
        <w:spacing w:after="0" w:line="240" w:lineRule="auto"/>
        <w:jc w:val="both"/>
        <w:rPr>
          <w:rFonts w:ascii="Bell MT" w:eastAsia="Times New Roman" w:hAnsi="Bell MT" w:cs="Times New Roman"/>
          <w:sz w:val="24"/>
          <w:szCs w:val="24"/>
        </w:rPr>
      </w:pPr>
      <w:proofErr w:type="gramStart"/>
      <w:r w:rsidRPr="00F11358">
        <w:rPr>
          <w:rFonts w:ascii="Bell MT" w:eastAsia="Times New Roman" w:hAnsi="Bell MT" w:cs="Times New Roman"/>
          <w:sz w:val="24"/>
          <w:szCs w:val="24"/>
        </w:rPr>
        <w:t xml:space="preserve">The oppressed need to be freed and absorbed back into a new humanity free from racial </w:t>
      </w:r>
      <w:proofErr w:type="spellStart"/>
      <w:r w:rsidRPr="00F11358">
        <w:rPr>
          <w:rFonts w:ascii="Bell MT" w:eastAsia="Times New Roman" w:hAnsi="Bell MT" w:cs="Times New Roman"/>
          <w:sz w:val="24"/>
          <w:szCs w:val="24"/>
        </w:rPr>
        <w:t>hierarchisation</w:t>
      </w:r>
      <w:proofErr w:type="spellEnd"/>
      <w:r w:rsidRPr="00F11358">
        <w:rPr>
          <w:rFonts w:ascii="Bell MT" w:eastAsia="Times New Roman" w:hAnsi="Bell MT" w:cs="Times New Roman"/>
          <w:sz w:val="24"/>
          <w:szCs w:val="24"/>
        </w:rPr>
        <w:t xml:space="preserve"> and asymmetrical power relations that have endured since colonial conquest, thus bringing to mind the twin concepts of </w:t>
      </w:r>
      <w:proofErr w:type="spellStart"/>
      <w:r w:rsidRPr="00F11358">
        <w:rPr>
          <w:rFonts w:ascii="Bell MT" w:eastAsia="Times New Roman" w:hAnsi="Bell MT" w:cs="Times New Roman"/>
          <w:sz w:val="24"/>
          <w:szCs w:val="24"/>
        </w:rPr>
        <w:t>decoloniality</w:t>
      </w:r>
      <w:proofErr w:type="spellEnd"/>
      <w:r w:rsidRPr="00F11358">
        <w:rPr>
          <w:rFonts w:ascii="Bell MT" w:eastAsia="Times New Roman" w:hAnsi="Bell MT" w:cs="Times New Roman"/>
          <w:sz w:val="24"/>
          <w:szCs w:val="24"/>
        </w:rPr>
        <w:t xml:space="preserve"> and </w:t>
      </w:r>
      <w:proofErr w:type="spellStart"/>
      <w:r w:rsidRPr="00F11358">
        <w:rPr>
          <w:rFonts w:ascii="Bell MT" w:eastAsia="Times New Roman" w:hAnsi="Bell MT" w:cs="Times New Roman"/>
          <w:sz w:val="24"/>
          <w:szCs w:val="24"/>
        </w:rPr>
        <w:t>decolonisation</w:t>
      </w:r>
      <w:proofErr w:type="spellEnd"/>
      <w:r w:rsidRPr="00F11358">
        <w:rPr>
          <w:rFonts w:ascii="Bell MT" w:eastAsia="Times New Roman" w:hAnsi="Bell MT" w:cs="Times New Roman"/>
          <w:sz w:val="24"/>
          <w:szCs w:val="24"/>
        </w:rPr>
        <w:t>.</w:t>
      </w:r>
      <w:proofErr w:type="gramEnd"/>
      <w:r w:rsidRPr="00F11358">
        <w:rPr>
          <w:rFonts w:ascii="Bell MT" w:eastAsia="Times New Roman" w:hAnsi="Bell MT" w:cs="Times New Roman"/>
          <w:sz w:val="24"/>
          <w:szCs w:val="24"/>
        </w:rPr>
        <w:t xml:space="preserve"> </w:t>
      </w:r>
      <w:proofErr w:type="spellStart"/>
      <w:r w:rsidRPr="00F11358">
        <w:rPr>
          <w:rFonts w:ascii="Bell MT" w:eastAsia="Times New Roman" w:hAnsi="Bell MT" w:cs="Times New Roman"/>
          <w:sz w:val="24"/>
          <w:szCs w:val="24"/>
        </w:rPr>
        <w:t>Decoloniality</w:t>
      </w:r>
      <w:proofErr w:type="spellEnd"/>
      <w:r w:rsidRPr="00F11358">
        <w:rPr>
          <w:rFonts w:ascii="Bell MT" w:eastAsia="Times New Roman" w:hAnsi="Bell MT" w:cs="Times New Roman"/>
          <w:sz w:val="24"/>
          <w:szCs w:val="24"/>
        </w:rPr>
        <w:t xml:space="preserve"> speaks to the deepening and widening of </w:t>
      </w:r>
      <w:proofErr w:type="spellStart"/>
      <w:r w:rsidRPr="00F11358">
        <w:rPr>
          <w:rFonts w:ascii="Bell MT" w:eastAsia="Times New Roman" w:hAnsi="Bell MT" w:cs="Times New Roman"/>
          <w:sz w:val="24"/>
          <w:szCs w:val="24"/>
        </w:rPr>
        <w:t>decolonisation</w:t>
      </w:r>
      <w:proofErr w:type="spellEnd"/>
      <w:r w:rsidRPr="00F11358">
        <w:rPr>
          <w:rFonts w:ascii="Bell MT" w:eastAsia="Times New Roman" w:hAnsi="Bell MT" w:cs="Times New Roman"/>
          <w:sz w:val="24"/>
          <w:szCs w:val="24"/>
        </w:rPr>
        <w:t xml:space="preserve"> movements in spaces that have experienced the slave trade, imperialism, colonialism, apartheid, neocolonialism, and underdevelopment (</w:t>
      </w:r>
      <w:proofErr w:type="spellStart"/>
      <w:r w:rsidRPr="00F11358">
        <w:rPr>
          <w:rFonts w:ascii="Bell MT" w:eastAsia="Times New Roman" w:hAnsi="Bell MT" w:cs="Times New Roman"/>
          <w:sz w:val="24"/>
          <w:szCs w:val="24"/>
        </w:rPr>
        <w:t>Ndlovu-Gatsheni</w:t>
      </w:r>
      <w:proofErr w:type="spellEnd"/>
      <w:r w:rsidRPr="00F11358">
        <w:rPr>
          <w:rFonts w:ascii="Bell MT" w:eastAsia="Times New Roman" w:hAnsi="Bell MT" w:cs="Times New Roman"/>
          <w:sz w:val="24"/>
          <w:szCs w:val="24"/>
        </w:rPr>
        <w:t>, "</w:t>
      </w:r>
      <w:proofErr w:type="spellStart"/>
      <w:r w:rsidRPr="00F11358">
        <w:rPr>
          <w:rFonts w:ascii="Bell MT" w:eastAsia="Times New Roman" w:hAnsi="Bell MT" w:cs="Times New Roman"/>
          <w:sz w:val="24"/>
          <w:szCs w:val="24"/>
        </w:rPr>
        <w:t>Decoloniality</w:t>
      </w:r>
      <w:proofErr w:type="spellEnd"/>
      <w:r w:rsidRPr="00F11358">
        <w:rPr>
          <w:rFonts w:ascii="Bell MT" w:eastAsia="Times New Roman" w:hAnsi="Bell MT" w:cs="Times New Roman"/>
          <w:sz w:val="24"/>
          <w:szCs w:val="24"/>
        </w:rPr>
        <w:t xml:space="preserve">,” 485). This is because the domains of culture, the psyche, mind, language, aesthetics, religion, and many others appertaining to once </w:t>
      </w:r>
      <w:proofErr w:type="spellStart"/>
      <w:r w:rsidRPr="00F11358">
        <w:rPr>
          <w:rFonts w:ascii="Bell MT" w:eastAsia="Times New Roman" w:hAnsi="Bell MT" w:cs="Times New Roman"/>
          <w:sz w:val="24"/>
          <w:szCs w:val="24"/>
        </w:rPr>
        <w:t>colonised</w:t>
      </w:r>
      <w:proofErr w:type="spellEnd"/>
      <w:r w:rsidRPr="00F11358">
        <w:rPr>
          <w:rFonts w:ascii="Bell MT" w:eastAsia="Times New Roman" w:hAnsi="Bell MT" w:cs="Times New Roman"/>
          <w:sz w:val="24"/>
          <w:szCs w:val="24"/>
        </w:rPr>
        <w:t xml:space="preserve"> peoples have remained </w:t>
      </w:r>
      <w:proofErr w:type="spellStart"/>
      <w:r w:rsidRPr="00F11358">
        <w:rPr>
          <w:rFonts w:ascii="Bell MT" w:eastAsia="Times New Roman" w:hAnsi="Bell MT" w:cs="Times New Roman"/>
          <w:sz w:val="24"/>
          <w:szCs w:val="24"/>
        </w:rPr>
        <w:t>colonised</w:t>
      </w:r>
      <w:proofErr w:type="spellEnd"/>
      <w:r w:rsidRPr="00F11358">
        <w:rPr>
          <w:rFonts w:ascii="Bell MT" w:eastAsia="Times New Roman" w:hAnsi="Bell MT" w:cs="Times New Roman"/>
          <w:sz w:val="24"/>
          <w:szCs w:val="24"/>
        </w:rPr>
        <w:t>, even after their so-called independence (</w:t>
      </w:r>
      <w:proofErr w:type="spellStart"/>
      <w:r w:rsidRPr="00F11358">
        <w:rPr>
          <w:rFonts w:ascii="Bell MT" w:eastAsia="Times New Roman" w:hAnsi="Bell MT" w:cs="Times New Roman"/>
          <w:sz w:val="24"/>
          <w:szCs w:val="24"/>
        </w:rPr>
        <w:t>Ndlovu-Gatsheni</w:t>
      </w:r>
      <w:proofErr w:type="spellEnd"/>
      <w:r w:rsidRPr="00F11358">
        <w:rPr>
          <w:rFonts w:ascii="Bell MT" w:eastAsia="Times New Roman" w:hAnsi="Bell MT" w:cs="Times New Roman"/>
          <w:sz w:val="24"/>
          <w:szCs w:val="24"/>
        </w:rPr>
        <w:t>, "</w:t>
      </w:r>
      <w:proofErr w:type="spellStart"/>
      <w:r w:rsidRPr="00F11358">
        <w:rPr>
          <w:rFonts w:ascii="Bell MT" w:eastAsia="Times New Roman" w:hAnsi="Bell MT" w:cs="Times New Roman"/>
          <w:sz w:val="24"/>
          <w:szCs w:val="24"/>
        </w:rPr>
        <w:t>Decoloniality</w:t>
      </w:r>
      <w:proofErr w:type="spellEnd"/>
      <w:r w:rsidRPr="00F11358">
        <w:rPr>
          <w:rFonts w:ascii="Bell MT" w:eastAsia="Times New Roman" w:hAnsi="Bell MT" w:cs="Times New Roman"/>
          <w:sz w:val="24"/>
          <w:szCs w:val="24"/>
        </w:rPr>
        <w:t xml:space="preserve">,” 485). As </w:t>
      </w:r>
      <w:proofErr w:type="spellStart"/>
      <w:r w:rsidRPr="00F11358">
        <w:rPr>
          <w:rFonts w:ascii="Bell MT" w:eastAsia="Times New Roman" w:hAnsi="Bell MT" w:cs="Times New Roman"/>
          <w:sz w:val="24"/>
          <w:szCs w:val="24"/>
        </w:rPr>
        <w:t>Sibanda</w:t>
      </w:r>
      <w:proofErr w:type="spellEnd"/>
      <w:r w:rsidRPr="00F11358">
        <w:rPr>
          <w:rFonts w:ascii="Bell MT" w:eastAsia="Times New Roman" w:hAnsi="Bell MT" w:cs="Times New Roman"/>
          <w:sz w:val="24"/>
          <w:szCs w:val="24"/>
        </w:rPr>
        <w:t xml:space="preserve"> opines, </w:t>
      </w:r>
      <w:proofErr w:type="spellStart"/>
      <w:r w:rsidRPr="00F11358">
        <w:rPr>
          <w:rFonts w:ascii="Bell MT" w:eastAsia="Times New Roman" w:hAnsi="Bell MT" w:cs="Times New Roman"/>
          <w:sz w:val="24"/>
          <w:szCs w:val="24"/>
        </w:rPr>
        <w:lastRenderedPageBreak/>
        <w:t>decoloniality</w:t>
      </w:r>
      <w:proofErr w:type="spellEnd"/>
      <w:r w:rsidRPr="00F11358">
        <w:rPr>
          <w:rFonts w:ascii="Bell MT" w:eastAsia="Times New Roman" w:hAnsi="Bell MT" w:cs="Times New Roman"/>
          <w:sz w:val="24"/>
          <w:szCs w:val="24"/>
        </w:rPr>
        <w:t xml:space="preserve"> “is a philosophy and practice that seeks to liberate both the </w:t>
      </w:r>
      <w:proofErr w:type="spellStart"/>
      <w:r w:rsidRPr="00F11358">
        <w:rPr>
          <w:rFonts w:ascii="Bell MT" w:eastAsia="Times New Roman" w:hAnsi="Bell MT" w:cs="Times New Roman"/>
          <w:sz w:val="24"/>
          <w:szCs w:val="24"/>
        </w:rPr>
        <w:t>colonised</w:t>
      </w:r>
      <w:proofErr w:type="spellEnd"/>
      <w:r w:rsidRPr="00F11358">
        <w:rPr>
          <w:rFonts w:ascii="Bell MT" w:eastAsia="Times New Roman" w:hAnsi="Bell MT" w:cs="Times New Roman"/>
          <w:sz w:val="24"/>
          <w:szCs w:val="24"/>
        </w:rPr>
        <w:t xml:space="preserve"> and the </w:t>
      </w:r>
      <w:proofErr w:type="spellStart"/>
      <w:r w:rsidRPr="00F11358">
        <w:rPr>
          <w:rFonts w:ascii="Bell MT" w:eastAsia="Times New Roman" w:hAnsi="Bell MT" w:cs="Times New Roman"/>
          <w:sz w:val="24"/>
          <w:szCs w:val="24"/>
        </w:rPr>
        <w:t>coloniser</w:t>
      </w:r>
      <w:proofErr w:type="spellEnd"/>
      <w:r w:rsidRPr="00F11358">
        <w:rPr>
          <w:rFonts w:ascii="Bell MT" w:eastAsia="Times New Roman" w:hAnsi="Bell MT" w:cs="Times New Roman"/>
          <w:sz w:val="24"/>
          <w:szCs w:val="24"/>
        </w:rPr>
        <w:t xml:space="preserve"> from </w:t>
      </w:r>
      <w:proofErr w:type="spellStart"/>
      <w:r w:rsidRPr="00F11358">
        <w:rPr>
          <w:rFonts w:ascii="Bell MT" w:eastAsia="Times New Roman" w:hAnsi="Bell MT" w:cs="Times New Roman"/>
          <w:sz w:val="24"/>
          <w:szCs w:val="24"/>
        </w:rPr>
        <w:t>linguicides</w:t>
      </w:r>
      <w:proofErr w:type="spellEnd"/>
      <w:r w:rsidRPr="00F11358">
        <w:rPr>
          <w:rFonts w:ascii="Bell MT" w:eastAsia="Times New Roman" w:hAnsi="Bell MT" w:cs="Times New Roman"/>
          <w:sz w:val="24"/>
          <w:szCs w:val="24"/>
        </w:rPr>
        <w:t xml:space="preserve">” and also retrieve both from “social construction of not seeing,” as well as the condition of “willful blindness” to not being critical about, the need to be </w:t>
      </w:r>
      <w:proofErr w:type="spellStart"/>
      <w:r w:rsidRPr="00F11358">
        <w:rPr>
          <w:rFonts w:ascii="Bell MT" w:eastAsia="Times New Roman" w:hAnsi="Bell MT" w:cs="Times New Roman"/>
          <w:sz w:val="24"/>
          <w:szCs w:val="24"/>
        </w:rPr>
        <w:t>decolonial</w:t>
      </w:r>
      <w:proofErr w:type="spellEnd"/>
      <w:r w:rsidRPr="00F11358">
        <w:rPr>
          <w:rFonts w:ascii="Bell MT" w:eastAsia="Times New Roman" w:hAnsi="Bell MT" w:cs="Times New Roman"/>
          <w:sz w:val="24"/>
          <w:szCs w:val="24"/>
        </w:rPr>
        <w:t xml:space="preserve"> in the scholar’s attitude to cultural phenomena surrounding him, especially the African (</w:t>
      </w:r>
      <w:proofErr w:type="spellStart"/>
      <w:r w:rsidRPr="00F11358">
        <w:rPr>
          <w:rFonts w:ascii="Bell MT" w:eastAsia="Times New Roman" w:hAnsi="Bell MT" w:cs="Times New Roman"/>
          <w:sz w:val="24"/>
          <w:szCs w:val="24"/>
        </w:rPr>
        <w:t>Sibanda</w:t>
      </w:r>
      <w:proofErr w:type="spellEnd"/>
      <w:r w:rsidRPr="00F11358">
        <w:rPr>
          <w:rFonts w:ascii="Bell MT" w:eastAsia="Times New Roman" w:hAnsi="Bell MT" w:cs="Times New Roman"/>
          <w:sz w:val="24"/>
          <w:szCs w:val="24"/>
        </w:rPr>
        <w:t xml:space="preserve"> 47, </w:t>
      </w:r>
      <w:proofErr w:type="spellStart"/>
      <w:r w:rsidRPr="00F11358">
        <w:rPr>
          <w:rFonts w:ascii="Bell MT" w:eastAsia="Times New Roman" w:hAnsi="Bell MT" w:cs="Times New Roman"/>
          <w:sz w:val="24"/>
          <w:szCs w:val="24"/>
        </w:rPr>
        <w:t>Macedo</w:t>
      </w:r>
      <w:proofErr w:type="spellEnd"/>
      <w:r w:rsidRPr="00F11358">
        <w:rPr>
          <w:rFonts w:ascii="Bell MT" w:eastAsia="Times New Roman" w:hAnsi="Bell MT" w:cs="Times New Roman"/>
          <w:sz w:val="24"/>
          <w:szCs w:val="24"/>
        </w:rPr>
        <w:t xml:space="preserve"> 1993: 189). </w:t>
      </w:r>
      <w:proofErr w:type="spellStart"/>
      <w:r w:rsidRPr="00F11358">
        <w:rPr>
          <w:rFonts w:ascii="Bell MT" w:eastAsia="Times New Roman" w:hAnsi="Bell MT" w:cs="Times New Roman"/>
          <w:sz w:val="24"/>
          <w:szCs w:val="24"/>
        </w:rPr>
        <w:t>Sibanda</w:t>
      </w:r>
      <w:proofErr w:type="spellEnd"/>
      <w:r w:rsidRPr="00F11358">
        <w:rPr>
          <w:rFonts w:ascii="Bell MT" w:eastAsia="Times New Roman" w:hAnsi="Bell MT" w:cs="Times New Roman"/>
          <w:sz w:val="24"/>
          <w:szCs w:val="24"/>
        </w:rPr>
        <w:t xml:space="preserve"> and </w:t>
      </w:r>
      <w:proofErr w:type="spellStart"/>
      <w:r w:rsidRPr="00F11358">
        <w:rPr>
          <w:rFonts w:ascii="Bell MT" w:eastAsia="Times New Roman" w:hAnsi="Bell MT" w:cs="Times New Roman"/>
          <w:sz w:val="24"/>
          <w:szCs w:val="24"/>
        </w:rPr>
        <w:t>Macedo</w:t>
      </w:r>
      <w:proofErr w:type="spellEnd"/>
      <w:r w:rsidRPr="00F11358">
        <w:rPr>
          <w:rFonts w:ascii="Bell MT" w:eastAsia="Times New Roman" w:hAnsi="Bell MT" w:cs="Times New Roman"/>
          <w:sz w:val="24"/>
          <w:szCs w:val="24"/>
        </w:rPr>
        <w:t xml:space="preserve"> thus envisioned a novel refreshing humankind where “</w:t>
      </w:r>
      <w:proofErr w:type="spellStart"/>
      <w:r w:rsidRPr="00F11358">
        <w:rPr>
          <w:rFonts w:ascii="Bell MT" w:eastAsia="Times New Roman" w:hAnsi="Bell MT" w:cs="Times New Roman"/>
          <w:sz w:val="24"/>
          <w:szCs w:val="24"/>
        </w:rPr>
        <w:t>linguicides</w:t>
      </w:r>
      <w:proofErr w:type="spellEnd"/>
      <w:r w:rsidRPr="00F11358">
        <w:rPr>
          <w:rFonts w:ascii="Bell MT" w:eastAsia="Times New Roman" w:hAnsi="Bell MT" w:cs="Times New Roman"/>
          <w:sz w:val="24"/>
          <w:szCs w:val="24"/>
        </w:rPr>
        <w:t xml:space="preserve"> and reverse </w:t>
      </w:r>
      <w:proofErr w:type="spellStart"/>
      <w:r w:rsidRPr="00F11358">
        <w:rPr>
          <w:rFonts w:ascii="Bell MT" w:eastAsia="Times New Roman" w:hAnsi="Bell MT" w:cs="Times New Roman"/>
          <w:sz w:val="24"/>
          <w:szCs w:val="24"/>
        </w:rPr>
        <w:t>linguicides</w:t>
      </w:r>
      <w:proofErr w:type="spellEnd"/>
      <w:r w:rsidRPr="00F11358">
        <w:rPr>
          <w:rFonts w:ascii="Bell MT" w:eastAsia="Times New Roman" w:hAnsi="Bell MT" w:cs="Times New Roman"/>
          <w:sz w:val="24"/>
          <w:szCs w:val="24"/>
        </w:rPr>
        <w:t xml:space="preserve"> have no space” in the quest to erect mutual respect for the various strands of </w:t>
      </w:r>
      <w:proofErr w:type="spellStart"/>
      <w:r w:rsidRPr="00F11358">
        <w:rPr>
          <w:rFonts w:ascii="Bell MT" w:eastAsia="Times New Roman" w:hAnsi="Bell MT" w:cs="Times New Roman"/>
          <w:sz w:val="24"/>
          <w:szCs w:val="24"/>
        </w:rPr>
        <w:t>epistemes</w:t>
      </w:r>
      <w:proofErr w:type="spellEnd"/>
      <w:r w:rsidRPr="00F11358">
        <w:rPr>
          <w:rFonts w:ascii="Bell MT" w:eastAsia="Times New Roman" w:hAnsi="Bell MT" w:cs="Times New Roman"/>
          <w:sz w:val="24"/>
          <w:szCs w:val="24"/>
        </w:rPr>
        <w:t xml:space="preserve"> in the world (47 &amp; 189).</w:t>
      </w:r>
    </w:p>
    <w:p w14:paraId="5F5F4E5F" w14:textId="77777777" w:rsidR="00427C2F" w:rsidRPr="00F11358" w:rsidRDefault="00427C2F" w:rsidP="00764F53">
      <w:pPr>
        <w:spacing w:after="0" w:line="240" w:lineRule="auto"/>
        <w:jc w:val="both"/>
        <w:rPr>
          <w:rFonts w:ascii="Bell MT" w:eastAsia="Times New Roman" w:hAnsi="Bell MT" w:cs="Times New Roman"/>
          <w:bCs/>
          <w:sz w:val="24"/>
          <w:szCs w:val="24"/>
        </w:rPr>
      </w:pPr>
    </w:p>
    <w:p w14:paraId="5370E421" w14:textId="2A35CA41" w:rsidR="00F36C6D" w:rsidRPr="00F36C6D" w:rsidRDefault="00F11358" w:rsidP="00F36C6D">
      <w:pPr>
        <w:spacing w:after="0" w:line="240" w:lineRule="auto"/>
        <w:jc w:val="both"/>
        <w:rPr>
          <w:rFonts w:ascii="Bell MT" w:eastAsia="Times New Roman" w:hAnsi="Bell MT" w:cs="Times New Roman"/>
          <w:bCs/>
          <w:sz w:val="24"/>
          <w:szCs w:val="24"/>
        </w:rPr>
      </w:pPr>
      <w:proofErr w:type="spellStart"/>
      <w:proofErr w:type="gramStart"/>
      <w:r w:rsidRPr="00F11358">
        <w:rPr>
          <w:rFonts w:ascii="Bell MT" w:eastAsia="Times New Roman" w:hAnsi="Bell MT" w:cs="Times New Roman"/>
          <w:bCs/>
          <w:sz w:val="24"/>
          <w:szCs w:val="24"/>
        </w:rPr>
        <w:t>Decolonisation</w:t>
      </w:r>
      <w:proofErr w:type="spellEnd"/>
      <w:r w:rsidRPr="00F11358">
        <w:rPr>
          <w:rFonts w:ascii="Bell MT" w:eastAsia="Times New Roman" w:hAnsi="Bell MT" w:cs="Times New Roman"/>
          <w:bCs/>
          <w:sz w:val="24"/>
          <w:szCs w:val="24"/>
        </w:rPr>
        <w:t>, on the other hand, “requires the liberation, revival and restoration of indigenous languages through which re-engagement with the interrupted flow of time and history may be attained in order to re-establish continuity” (Boucher 8).</w:t>
      </w:r>
      <w:proofErr w:type="gramEnd"/>
      <w:r w:rsidRPr="00F11358">
        <w:rPr>
          <w:rFonts w:ascii="Bell MT" w:eastAsia="Times New Roman" w:hAnsi="Bell MT" w:cs="Times New Roman"/>
          <w:bCs/>
          <w:sz w:val="24"/>
          <w:szCs w:val="24"/>
        </w:rPr>
        <w:t xml:space="preserve"> There is a significant sociolinguistic factor in the </w:t>
      </w:r>
      <w:proofErr w:type="spellStart"/>
      <w:r w:rsidRPr="00F11358">
        <w:rPr>
          <w:rFonts w:ascii="Bell MT" w:eastAsia="Times New Roman" w:hAnsi="Bell MT" w:cs="Times New Roman"/>
          <w:bCs/>
          <w:sz w:val="24"/>
          <w:szCs w:val="24"/>
        </w:rPr>
        <w:t>decolonial</w:t>
      </w:r>
      <w:proofErr w:type="spellEnd"/>
      <w:r w:rsidRPr="00F11358">
        <w:rPr>
          <w:rFonts w:ascii="Bell MT" w:eastAsia="Times New Roman" w:hAnsi="Bell MT" w:cs="Times New Roman"/>
          <w:bCs/>
          <w:sz w:val="24"/>
          <w:szCs w:val="24"/>
        </w:rPr>
        <w:t xml:space="preserve"> process, which arose because Africa had experienced “colonial disorientation” which came with “the disorientation of the lenses of their world, the </w:t>
      </w:r>
      <w:proofErr w:type="spellStart"/>
      <w:r w:rsidRPr="00F11358">
        <w:rPr>
          <w:rFonts w:ascii="Bell MT" w:eastAsia="Times New Roman" w:hAnsi="Bell MT" w:cs="Times New Roman"/>
          <w:bCs/>
          <w:sz w:val="24"/>
          <w:szCs w:val="24"/>
        </w:rPr>
        <w:t>epistemicide</w:t>
      </w:r>
      <w:proofErr w:type="spellEnd"/>
      <w:r w:rsidRPr="00F11358">
        <w:rPr>
          <w:rFonts w:ascii="Bell MT" w:eastAsia="Times New Roman" w:hAnsi="Bell MT" w:cs="Times New Roman"/>
          <w:bCs/>
          <w:sz w:val="24"/>
          <w:szCs w:val="24"/>
        </w:rPr>
        <w:t xml:space="preserve"> of their languages and substitution of these with the </w:t>
      </w:r>
      <w:proofErr w:type="spellStart"/>
      <w:r w:rsidRPr="00F11358">
        <w:rPr>
          <w:rFonts w:ascii="Bell MT" w:eastAsia="Times New Roman" w:hAnsi="Bell MT" w:cs="Times New Roman"/>
          <w:bCs/>
          <w:sz w:val="24"/>
          <w:szCs w:val="24"/>
        </w:rPr>
        <w:t>coloniser’s</w:t>
      </w:r>
      <w:proofErr w:type="spellEnd"/>
      <w:r w:rsidRPr="00F11358">
        <w:rPr>
          <w:rFonts w:ascii="Bell MT" w:eastAsia="Times New Roman" w:hAnsi="Bell MT" w:cs="Times New Roman"/>
          <w:bCs/>
          <w:sz w:val="24"/>
          <w:szCs w:val="24"/>
        </w:rPr>
        <w:t>” (</w:t>
      </w:r>
      <w:proofErr w:type="spellStart"/>
      <w:r w:rsidRPr="00F11358">
        <w:rPr>
          <w:rFonts w:ascii="Bell MT" w:eastAsia="Times New Roman" w:hAnsi="Bell MT" w:cs="Times New Roman"/>
          <w:bCs/>
          <w:sz w:val="24"/>
          <w:szCs w:val="24"/>
        </w:rPr>
        <w:t>Lamola</w:t>
      </w:r>
      <w:proofErr w:type="spellEnd"/>
      <w:r w:rsidRPr="00F11358">
        <w:rPr>
          <w:rFonts w:ascii="Bell MT" w:eastAsia="Times New Roman" w:hAnsi="Bell MT" w:cs="Times New Roman"/>
          <w:bCs/>
          <w:sz w:val="24"/>
          <w:szCs w:val="24"/>
        </w:rPr>
        <w:t xml:space="preserve"> 30; </w:t>
      </w:r>
      <w:proofErr w:type="spellStart"/>
      <w:r w:rsidRPr="00F11358">
        <w:rPr>
          <w:rFonts w:ascii="Bell MT" w:eastAsia="Times New Roman" w:hAnsi="Bell MT" w:cs="Times New Roman"/>
          <w:bCs/>
          <w:sz w:val="24"/>
          <w:szCs w:val="24"/>
        </w:rPr>
        <w:t>Masilela</w:t>
      </w:r>
      <w:proofErr w:type="spellEnd"/>
      <w:r w:rsidRPr="00F11358">
        <w:rPr>
          <w:rFonts w:ascii="Bell MT" w:eastAsia="Times New Roman" w:hAnsi="Bell MT" w:cs="Times New Roman"/>
          <w:bCs/>
          <w:sz w:val="24"/>
          <w:szCs w:val="24"/>
        </w:rPr>
        <w:t xml:space="preserve"> xiii, 282). </w:t>
      </w:r>
      <w:proofErr w:type="spellStart"/>
      <w:r w:rsidRPr="00F11358">
        <w:rPr>
          <w:rFonts w:ascii="Bell MT" w:eastAsia="Times New Roman" w:hAnsi="Bell MT" w:cs="Times New Roman"/>
          <w:bCs/>
          <w:sz w:val="24"/>
          <w:szCs w:val="24"/>
        </w:rPr>
        <w:t>Decolonisation</w:t>
      </w:r>
      <w:proofErr w:type="spellEnd"/>
      <w:r w:rsidRPr="00F11358">
        <w:rPr>
          <w:rFonts w:ascii="Bell MT" w:eastAsia="Times New Roman" w:hAnsi="Bell MT" w:cs="Times New Roman"/>
          <w:bCs/>
          <w:sz w:val="24"/>
          <w:szCs w:val="24"/>
        </w:rPr>
        <w:t xml:space="preserve"> will therefore ensure that there is “co-existence of colonial and indigenous languages as part of the new non-imperial universality in which all languages have their space and recognition outside the </w:t>
      </w:r>
      <w:proofErr w:type="spellStart"/>
      <w:r w:rsidRPr="00F11358">
        <w:rPr>
          <w:rFonts w:ascii="Bell MT" w:eastAsia="Times New Roman" w:hAnsi="Bell MT" w:cs="Times New Roman"/>
          <w:bCs/>
          <w:sz w:val="24"/>
          <w:szCs w:val="24"/>
        </w:rPr>
        <w:t>racialised</w:t>
      </w:r>
      <w:proofErr w:type="spellEnd"/>
      <w:r w:rsidRPr="00F11358">
        <w:rPr>
          <w:rFonts w:ascii="Bell MT" w:eastAsia="Times New Roman" w:hAnsi="Bell MT" w:cs="Times New Roman"/>
          <w:bCs/>
          <w:sz w:val="24"/>
          <w:szCs w:val="24"/>
        </w:rPr>
        <w:t xml:space="preserve"> hegemonic linguistic hierarchies” (</w:t>
      </w:r>
      <w:proofErr w:type="spellStart"/>
      <w:r w:rsidRPr="00F11358">
        <w:rPr>
          <w:rFonts w:ascii="Bell MT" w:eastAsia="Times New Roman" w:hAnsi="Bell MT" w:cs="Times New Roman"/>
          <w:bCs/>
          <w:sz w:val="24"/>
          <w:szCs w:val="24"/>
        </w:rPr>
        <w:t>Ndlovu-Gatsheni</w:t>
      </w:r>
      <w:proofErr w:type="spellEnd"/>
      <w:r w:rsidRPr="00F11358">
        <w:rPr>
          <w:rFonts w:ascii="Bell MT" w:eastAsia="Times New Roman" w:hAnsi="Bell MT" w:cs="Times New Roman"/>
          <w:bCs/>
          <w:sz w:val="24"/>
          <w:szCs w:val="24"/>
        </w:rPr>
        <w:t xml:space="preserve"> 489). His other term describing the fate of indigenous languages is “[o]</w:t>
      </w:r>
      <w:proofErr w:type="spellStart"/>
      <w:r w:rsidRPr="00F11358">
        <w:rPr>
          <w:rFonts w:ascii="Bell MT" w:eastAsia="Times New Roman" w:hAnsi="Bell MT" w:cs="Times New Roman"/>
          <w:bCs/>
          <w:sz w:val="24"/>
          <w:szCs w:val="24"/>
        </w:rPr>
        <w:t>rchestrated</w:t>
      </w:r>
      <w:proofErr w:type="spellEnd"/>
      <w:r w:rsidRPr="00F11358">
        <w:rPr>
          <w:rFonts w:ascii="Bell MT" w:eastAsia="Times New Roman" w:hAnsi="Bell MT" w:cs="Times New Roman"/>
          <w:bCs/>
          <w:sz w:val="24"/>
          <w:szCs w:val="24"/>
        </w:rPr>
        <w:t xml:space="preserve"> colonial </w:t>
      </w:r>
      <w:proofErr w:type="spellStart"/>
      <w:r w:rsidRPr="00F11358">
        <w:rPr>
          <w:rFonts w:ascii="Bell MT" w:eastAsia="Times New Roman" w:hAnsi="Bell MT" w:cs="Times New Roman"/>
          <w:bCs/>
          <w:sz w:val="24"/>
          <w:szCs w:val="24"/>
        </w:rPr>
        <w:t>linguicide</w:t>
      </w:r>
      <w:proofErr w:type="spellEnd"/>
      <w:r w:rsidRPr="00F11358">
        <w:rPr>
          <w:rFonts w:ascii="Bell MT" w:eastAsia="Times New Roman" w:hAnsi="Bell MT" w:cs="Times New Roman"/>
          <w:bCs/>
          <w:sz w:val="24"/>
          <w:szCs w:val="24"/>
        </w:rPr>
        <w:t>” (</w:t>
      </w:r>
      <w:proofErr w:type="spellStart"/>
      <w:r w:rsidRPr="00F11358">
        <w:rPr>
          <w:rFonts w:ascii="Bell MT" w:eastAsia="Times New Roman" w:hAnsi="Bell MT" w:cs="Times New Roman"/>
          <w:bCs/>
          <w:sz w:val="24"/>
          <w:szCs w:val="24"/>
        </w:rPr>
        <w:t>Lamola</w:t>
      </w:r>
      <w:proofErr w:type="spellEnd"/>
      <w:r w:rsidRPr="00F11358">
        <w:rPr>
          <w:rFonts w:ascii="Bell MT" w:eastAsia="Times New Roman" w:hAnsi="Bell MT" w:cs="Times New Roman"/>
          <w:bCs/>
          <w:sz w:val="24"/>
          <w:szCs w:val="24"/>
        </w:rPr>
        <w:t xml:space="preserve"> 30), a circumstance where the indigenous language faces </w:t>
      </w:r>
      <w:r w:rsidRPr="00F11358">
        <w:rPr>
          <w:rFonts w:ascii="Bell MT" w:eastAsia="Times New Roman" w:hAnsi="Bell MT" w:cs="Times New Roman"/>
          <w:bCs/>
          <w:sz w:val="24"/>
          <w:szCs w:val="24"/>
        </w:rPr>
        <w:lastRenderedPageBreak/>
        <w:t>threats of extinction from colonial langua</w:t>
      </w:r>
      <w:r>
        <w:rPr>
          <w:rFonts w:ascii="Bell MT" w:eastAsia="Times New Roman" w:hAnsi="Bell MT" w:cs="Times New Roman"/>
          <w:bCs/>
          <w:sz w:val="24"/>
          <w:szCs w:val="24"/>
        </w:rPr>
        <w:t xml:space="preserve">ges. </w:t>
      </w:r>
      <w:r w:rsidR="005D79B3" w:rsidRPr="00FC1F43">
        <w:rPr>
          <w:rFonts w:ascii="Bell MT" w:eastAsia="Times New Roman" w:hAnsi="Bell MT" w:cs="Times New Roman"/>
          <w:bCs/>
          <w:sz w:val="24"/>
          <w:szCs w:val="24"/>
        </w:rPr>
        <w:t xml:space="preserve">“Linguistic classification through the </w:t>
      </w:r>
      <w:proofErr w:type="spellStart"/>
      <w:r w:rsidR="005D79B3" w:rsidRPr="00FC1F43">
        <w:rPr>
          <w:rFonts w:ascii="Bell MT" w:eastAsia="Times New Roman" w:hAnsi="Bell MT" w:cs="Times New Roman"/>
          <w:bCs/>
          <w:sz w:val="24"/>
          <w:szCs w:val="24"/>
        </w:rPr>
        <w:t>coloniality</w:t>
      </w:r>
      <w:proofErr w:type="spellEnd"/>
      <w:r w:rsidR="005D79B3" w:rsidRPr="00FC1F43">
        <w:rPr>
          <w:rFonts w:ascii="Bell MT" w:eastAsia="Times New Roman" w:hAnsi="Bell MT" w:cs="Times New Roman"/>
          <w:bCs/>
          <w:sz w:val="24"/>
          <w:szCs w:val="24"/>
        </w:rPr>
        <w:t xml:space="preserve"> of language should be understood as equivalent to colonial racial classification” (</w:t>
      </w:r>
      <w:proofErr w:type="spellStart"/>
      <w:r w:rsidR="005D79B3" w:rsidRPr="00FC1F43">
        <w:rPr>
          <w:rFonts w:ascii="Bell MT" w:eastAsia="Times New Roman" w:hAnsi="Bell MT" w:cs="Times New Roman"/>
          <w:bCs/>
          <w:sz w:val="24"/>
          <w:szCs w:val="24"/>
        </w:rPr>
        <w:t>Sibanda</w:t>
      </w:r>
      <w:proofErr w:type="spellEnd"/>
      <w:r w:rsidR="005D79B3" w:rsidRPr="00FC1F43">
        <w:rPr>
          <w:rFonts w:ascii="Bell MT" w:eastAsia="Times New Roman" w:hAnsi="Bell MT" w:cs="Times New Roman"/>
          <w:bCs/>
          <w:sz w:val="24"/>
          <w:szCs w:val="24"/>
        </w:rPr>
        <w:t xml:space="preserve"> 51; </w:t>
      </w:r>
      <w:proofErr w:type="spellStart"/>
      <w:r w:rsidR="005D79B3" w:rsidRPr="00FC1F43">
        <w:rPr>
          <w:rFonts w:ascii="Bell MT" w:eastAsia="Times New Roman" w:hAnsi="Bell MT" w:cs="Times New Roman"/>
          <w:bCs/>
          <w:sz w:val="24"/>
          <w:szCs w:val="24"/>
        </w:rPr>
        <w:t>Veronelli</w:t>
      </w:r>
      <w:proofErr w:type="spellEnd"/>
      <w:r w:rsidR="005D79B3" w:rsidRPr="00FC1F43">
        <w:rPr>
          <w:rFonts w:ascii="Bell MT" w:eastAsia="Times New Roman" w:hAnsi="Bell MT" w:cs="Times New Roman"/>
          <w:bCs/>
          <w:sz w:val="24"/>
          <w:szCs w:val="24"/>
        </w:rPr>
        <w:t xml:space="preserve"> 108). </w:t>
      </w:r>
      <w:r w:rsidR="00F36C6D" w:rsidRPr="00F36C6D">
        <w:rPr>
          <w:rFonts w:ascii="Bell MT" w:eastAsia="Times New Roman" w:hAnsi="Bell MT" w:cs="Times New Roman"/>
          <w:bCs/>
          <w:sz w:val="24"/>
          <w:szCs w:val="24"/>
        </w:rPr>
        <w:t xml:space="preserve">It was therefore needful to engage in what </w:t>
      </w:r>
      <w:proofErr w:type="spellStart"/>
      <w:r w:rsidR="00F36C6D" w:rsidRPr="00F36C6D">
        <w:rPr>
          <w:rFonts w:ascii="Bell MT" w:eastAsia="Times New Roman" w:hAnsi="Bell MT" w:cs="Times New Roman"/>
          <w:bCs/>
          <w:sz w:val="24"/>
          <w:szCs w:val="24"/>
        </w:rPr>
        <w:t>Craggs</w:t>
      </w:r>
      <w:proofErr w:type="spellEnd"/>
      <w:r w:rsidR="00F36C6D" w:rsidRPr="00F36C6D">
        <w:rPr>
          <w:rFonts w:ascii="Bell MT" w:eastAsia="Times New Roman" w:hAnsi="Bell MT" w:cs="Times New Roman"/>
          <w:bCs/>
          <w:sz w:val="24"/>
          <w:szCs w:val="24"/>
        </w:rPr>
        <w:t xml:space="preserve"> and </w:t>
      </w:r>
      <w:proofErr w:type="spellStart"/>
      <w:r w:rsidR="00F36C6D" w:rsidRPr="00F36C6D">
        <w:rPr>
          <w:rFonts w:ascii="Bell MT" w:eastAsia="Times New Roman" w:hAnsi="Bell MT" w:cs="Times New Roman"/>
          <w:bCs/>
          <w:sz w:val="24"/>
          <w:szCs w:val="24"/>
        </w:rPr>
        <w:t>Wintle</w:t>
      </w:r>
      <w:proofErr w:type="spellEnd"/>
      <w:r w:rsidR="00F36C6D" w:rsidRPr="00F36C6D">
        <w:rPr>
          <w:rFonts w:ascii="Bell MT" w:eastAsia="Times New Roman" w:hAnsi="Bell MT" w:cs="Times New Roman"/>
          <w:bCs/>
          <w:sz w:val="24"/>
          <w:szCs w:val="24"/>
        </w:rPr>
        <w:t xml:space="preserve"> call the “cultures of decolonization” (</w:t>
      </w:r>
      <w:proofErr w:type="spellStart"/>
      <w:r w:rsidR="00F36C6D" w:rsidRPr="00F36C6D">
        <w:rPr>
          <w:rFonts w:ascii="Bell MT" w:eastAsia="Times New Roman" w:hAnsi="Bell MT" w:cs="Times New Roman"/>
          <w:bCs/>
          <w:sz w:val="24"/>
          <w:szCs w:val="24"/>
        </w:rPr>
        <w:t>Craggs</w:t>
      </w:r>
      <w:proofErr w:type="spellEnd"/>
      <w:r w:rsidR="00F36C6D" w:rsidRPr="00F36C6D">
        <w:rPr>
          <w:rFonts w:ascii="Bell MT" w:eastAsia="Times New Roman" w:hAnsi="Bell MT" w:cs="Times New Roman"/>
          <w:bCs/>
          <w:sz w:val="24"/>
          <w:szCs w:val="24"/>
        </w:rPr>
        <w:t xml:space="preserve"> and </w:t>
      </w:r>
      <w:proofErr w:type="spellStart"/>
      <w:r w:rsidR="00F36C6D" w:rsidRPr="00F36C6D">
        <w:rPr>
          <w:rFonts w:ascii="Bell MT" w:eastAsia="Times New Roman" w:hAnsi="Bell MT" w:cs="Times New Roman"/>
          <w:bCs/>
          <w:sz w:val="24"/>
          <w:szCs w:val="24"/>
        </w:rPr>
        <w:t>Wintle</w:t>
      </w:r>
      <w:proofErr w:type="spellEnd"/>
      <w:r w:rsidR="00F36C6D" w:rsidRPr="00F36C6D">
        <w:rPr>
          <w:rFonts w:ascii="Bell MT" w:eastAsia="Times New Roman" w:hAnsi="Bell MT" w:cs="Times New Roman"/>
          <w:bCs/>
          <w:sz w:val="24"/>
          <w:szCs w:val="24"/>
        </w:rPr>
        <w:t xml:space="preserve">, “Introduction.” 3), a retrieval mission, and it strictly applies to every such retrieval action in the post-imperial and postcolonial era by a people once </w:t>
      </w:r>
      <w:proofErr w:type="spellStart"/>
      <w:r w:rsidR="00F36C6D" w:rsidRPr="00F36C6D">
        <w:rPr>
          <w:rFonts w:ascii="Bell MT" w:eastAsia="Times New Roman" w:hAnsi="Bell MT" w:cs="Times New Roman"/>
          <w:bCs/>
          <w:sz w:val="24"/>
          <w:szCs w:val="24"/>
        </w:rPr>
        <w:t>brutalised</w:t>
      </w:r>
      <w:proofErr w:type="spellEnd"/>
      <w:r w:rsidR="00F36C6D" w:rsidRPr="00F36C6D">
        <w:rPr>
          <w:rFonts w:ascii="Bell MT" w:eastAsia="Times New Roman" w:hAnsi="Bell MT" w:cs="Times New Roman"/>
          <w:bCs/>
          <w:sz w:val="24"/>
          <w:szCs w:val="24"/>
        </w:rPr>
        <w:t xml:space="preserve"> and </w:t>
      </w:r>
      <w:proofErr w:type="spellStart"/>
      <w:r w:rsidR="00F36C6D" w:rsidRPr="00F36C6D">
        <w:rPr>
          <w:rFonts w:ascii="Bell MT" w:eastAsia="Times New Roman" w:hAnsi="Bell MT" w:cs="Times New Roman"/>
          <w:bCs/>
          <w:sz w:val="24"/>
          <w:szCs w:val="24"/>
        </w:rPr>
        <w:t>dehumanised</w:t>
      </w:r>
      <w:proofErr w:type="spellEnd"/>
      <w:r w:rsidR="00F36C6D" w:rsidRPr="00F36C6D">
        <w:rPr>
          <w:rFonts w:ascii="Bell MT" w:eastAsia="Times New Roman" w:hAnsi="Bell MT" w:cs="Times New Roman"/>
          <w:bCs/>
          <w:sz w:val="24"/>
          <w:szCs w:val="24"/>
        </w:rPr>
        <w:t xml:space="preserve">. So </w:t>
      </w:r>
      <w:proofErr w:type="spellStart"/>
      <w:r w:rsidR="00F36C6D" w:rsidRPr="00F36C6D">
        <w:rPr>
          <w:rFonts w:ascii="Bell MT" w:eastAsia="Times New Roman" w:hAnsi="Bell MT" w:cs="Times New Roman"/>
          <w:bCs/>
          <w:sz w:val="24"/>
          <w:szCs w:val="24"/>
        </w:rPr>
        <w:t>decolonisation</w:t>
      </w:r>
      <w:proofErr w:type="spellEnd"/>
      <w:r w:rsidR="00F36C6D" w:rsidRPr="00F36C6D">
        <w:rPr>
          <w:rFonts w:ascii="Bell MT" w:eastAsia="Times New Roman" w:hAnsi="Bell MT" w:cs="Times New Roman"/>
          <w:bCs/>
          <w:sz w:val="24"/>
          <w:szCs w:val="24"/>
        </w:rPr>
        <w:t xml:space="preserve"> thus refers to the very act of recovering the battered, bartered indigenous language from its charred residual inauthenticity assigned to it by the </w:t>
      </w:r>
      <w:proofErr w:type="spellStart"/>
      <w:r w:rsidR="00F36C6D" w:rsidRPr="00F36C6D">
        <w:rPr>
          <w:rFonts w:ascii="Bell MT" w:eastAsia="Times New Roman" w:hAnsi="Bell MT" w:cs="Times New Roman"/>
          <w:bCs/>
          <w:sz w:val="24"/>
          <w:szCs w:val="24"/>
        </w:rPr>
        <w:t>coloniser’s</w:t>
      </w:r>
      <w:proofErr w:type="spellEnd"/>
      <w:r w:rsidR="00F36C6D" w:rsidRPr="00F36C6D">
        <w:rPr>
          <w:rFonts w:ascii="Bell MT" w:eastAsia="Times New Roman" w:hAnsi="Bell MT" w:cs="Times New Roman"/>
          <w:bCs/>
          <w:sz w:val="24"/>
          <w:szCs w:val="24"/>
        </w:rPr>
        <w:t xml:space="preserve"> language and other substitutive cultural imperatives in ord</w:t>
      </w:r>
      <w:r w:rsidR="00A177AA">
        <w:rPr>
          <w:rFonts w:ascii="Bell MT" w:eastAsia="Times New Roman" w:hAnsi="Bell MT" w:cs="Times New Roman"/>
          <w:bCs/>
          <w:sz w:val="24"/>
          <w:szCs w:val="24"/>
        </w:rPr>
        <w:t>er to free the humanity of the i</w:t>
      </w:r>
      <w:r w:rsidR="00F36C6D" w:rsidRPr="00F36C6D">
        <w:rPr>
          <w:rFonts w:ascii="Bell MT" w:eastAsia="Times New Roman" w:hAnsi="Bell MT" w:cs="Times New Roman"/>
          <w:bCs/>
          <w:sz w:val="24"/>
          <w:szCs w:val="24"/>
        </w:rPr>
        <w:t xml:space="preserve">ndigenous Africans who own the language from </w:t>
      </w:r>
      <w:proofErr w:type="spellStart"/>
      <w:r w:rsidR="00F36C6D" w:rsidRPr="00F36C6D">
        <w:rPr>
          <w:rFonts w:ascii="Bell MT" w:eastAsia="Times New Roman" w:hAnsi="Bell MT" w:cs="Times New Roman"/>
          <w:bCs/>
          <w:sz w:val="24"/>
          <w:szCs w:val="24"/>
        </w:rPr>
        <w:t>dehumanisation</w:t>
      </w:r>
      <w:proofErr w:type="spellEnd"/>
      <w:r w:rsidR="00F36C6D" w:rsidRPr="00F36C6D">
        <w:rPr>
          <w:rFonts w:ascii="Bell MT" w:eastAsia="Times New Roman" w:hAnsi="Bell MT" w:cs="Times New Roman"/>
          <w:bCs/>
          <w:sz w:val="24"/>
          <w:szCs w:val="24"/>
        </w:rPr>
        <w:t>.</w:t>
      </w:r>
    </w:p>
    <w:p w14:paraId="6CDE44FD" w14:textId="27DFE56A" w:rsidR="00427C2F" w:rsidRPr="00FC1F43" w:rsidRDefault="00427C2F" w:rsidP="00764F53">
      <w:pPr>
        <w:spacing w:after="0" w:line="240" w:lineRule="auto"/>
        <w:jc w:val="both"/>
        <w:rPr>
          <w:rFonts w:ascii="Bell MT" w:eastAsia="Times New Roman" w:hAnsi="Bell MT" w:cs="Times New Roman"/>
          <w:bCs/>
          <w:sz w:val="24"/>
          <w:szCs w:val="24"/>
        </w:rPr>
      </w:pPr>
    </w:p>
    <w:p w14:paraId="26099BF1" w14:textId="37B11D75" w:rsidR="00427C2F" w:rsidRPr="00F11358" w:rsidRDefault="005D79B3" w:rsidP="00F11358">
      <w:pPr>
        <w:pStyle w:val="NoSpacing"/>
        <w:rPr>
          <w:rFonts w:ascii="Bell MT" w:hAnsi="Bell MT"/>
          <w:b/>
          <w:sz w:val="24"/>
          <w:szCs w:val="24"/>
        </w:rPr>
      </w:pPr>
      <w:proofErr w:type="spellStart"/>
      <w:r w:rsidRPr="00F11358">
        <w:rPr>
          <w:rFonts w:ascii="Bell MT" w:hAnsi="Bell MT"/>
          <w:b/>
          <w:sz w:val="24"/>
          <w:szCs w:val="24"/>
        </w:rPr>
        <w:t>Rehumanisation</w:t>
      </w:r>
      <w:proofErr w:type="spellEnd"/>
      <w:r w:rsidRPr="00F11358">
        <w:rPr>
          <w:rFonts w:ascii="Bell MT" w:hAnsi="Bell MT"/>
          <w:b/>
          <w:sz w:val="24"/>
          <w:szCs w:val="24"/>
        </w:rPr>
        <w:t xml:space="preserve"> and </w:t>
      </w:r>
      <w:proofErr w:type="spellStart"/>
      <w:r w:rsidRPr="00F11358">
        <w:rPr>
          <w:rFonts w:ascii="Bell MT" w:hAnsi="Bell MT"/>
          <w:b/>
          <w:sz w:val="24"/>
          <w:szCs w:val="24"/>
        </w:rPr>
        <w:t>Friere’s</w:t>
      </w:r>
      <w:proofErr w:type="spellEnd"/>
      <w:r w:rsidRPr="00F11358">
        <w:rPr>
          <w:rFonts w:ascii="Bell MT" w:hAnsi="Bell MT"/>
          <w:b/>
          <w:sz w:val="24"/>
          <w:szCs w:val="24"/>
        </w:rPr>
        <w:t xml:space="preserve"> </w:t>
      </w:r>
      <w:r w:rsidR="003B7D7D" w:rsidRPr="00F11358">
        <w:rPr>
          <w:rFonts w:ascii="Bell MT" w:hAnsi="Bell MT"/>
          <w:b/>
          <w:sz w:val="24"/>
          <w:szCs w:val="24"/>
        </w:rPr>
        <w:t>Pedagogy of the Oppressed</w:t>
      </w:r>
    </w:p>
    <w:p w14:paraId="59B0341B" w14:textId="69B4A6B9" w:rsidR="00427C2F" w:rsidRPr="00FC1F43" w:rsidRDefault="005D79B3" w:rsidP="00764F53">
      <w:pPr>
        <w:spacing w:after="0" w:line="240" w:lineRule="auto"/>
        <w:jc w:val="both"/>
        <w:rPr>
          <w:rFonts w:ascii="Bell MT" w:eastAsia="Times New Roman" w:hAnsi="Bell MT" w:cs="Times New Roman"/>
          <w:bCs/>
          <w:sz w:val="24"/>
          <w:szCs w:val="24"/>
        </w:rPr>
      </w:pPr>
      <w:proofErr w:type="spellStart"/>
      <w:r w:rsidRPr="00FC1F43">
        <w:rPr>
          <w:rFonts w:ascii="Bell MT" w:eastAsia="Times New Roman" w:hAnsi="Bell MT" w:cs="Times New Roman"/>
          <w:bCs/>
          <w:sz w:val="24"/>
          <w:szCs w:val="24"/>
        </w:rPr>
        <w:t>Rehumanising</w:t>
      </w:r>
      <w:proofErr w:type="spellEnd"/>
      <w:r w:rsidRPr="00FC1F43">
        <w:rPr>
          <w:rFonts w:ascii="Bell MT" w:eastAsia="Times New Roman" w:hAnsi="Bell MT" w:cs="Times New Roman"/>
          <w:bCs/>
          <w:sz w:val="24"/>
          <w:szCs w:val="24"/>
        </w:rPr>
        <w:t xml:space="preserve"> the </w:t>
      </w:r>
      <w:proofErr w:type="spellStart"/>
      <w:r w:rsidRPr="00FC1F43">
        <w:rPr>
          <w:rFonts w:ascii="Bell MT" w:eastAsia="Times New Roman" w:hAnsi="Bell MT" w:cs="Times New Roman"/>
          <w:bCs/>
          <w:sz w:val="24"/>
          <w:szCs w:val="24"/>
        </w:rPr>
        <w:t>dehumanised</w:t>
      </w:r>
      <w:proofErr w:type="spellEnd"/>
      <w:r w:rsidRPr="00FC1F43">
        <w:rPr>
          <w:rFonts w:ascii="Bell MT" w:eastAsia="Times New Roman" w:hAnsi="Bell MT" w:cs="Times New Roman"/>
          <w:bCs/>
          <w:sz w:val="24"/>
          <w:szCs w:val="24"/>
        </w:rPr>
        <w:t xml:space="preserve"> man is at the core of the Brazilian Marxist, Paulo Freire’s seminal contribution to </w:t>
      </w:r>
      <w:proofErr w:type="spellStart"/>
      <w:r w:rsidRPr="00FC1F43">
        <w:rPr>
          <w:rFonts w:ascii="Bell MT" w:eastAsia="Times New Roman" w:hAnsi="Bell MT" w:cs="Times New Roman"/>
          <w:bCs/>
          <w:sz w:val="24"/>
          <w:szCs w:val="24"/>
        </w:rPr>
        <w:t>decolonisation</w:t>
      </w:r>
      <w:proofErr w:type="spellEnd"/>
      <w:r w:rsidRPr="00FC1F43">
        <w:rPr>
          <w:rFonts w:ascii="Bell MT" w:eastAsia="Times New Roman" w:hAnsi="Bell MT" w:cs="Times New Roman"/>
          <w:bCs/>
          <w:sz w:val="24"/>
          <w:szCs w:val="24"/>
        </w:rPr>
        <w:t xml:space="preserve">, especially with regard to freeing not just the mind of the oppressed but also his social reality. This reality has been inhibitive and antagonistic to his fate and which has made his quest for freedom or his attitude to freeing himself from bondage a lackluster one. </w:t>
      </w:r>
      <w:proofErr w:type="spellStart"/>
      <w:r w:rsidRPr="00FC1F43">
        <w:rPr>
          <w:rFonts w:ascii="Bell MT" w:eastAsia="Times New Roman" w:hAnsi="Bell MT" w:cs="Times New Roman"/>
          <w:bCs/>
          <w:sz w:val="24"/>
          <w:szCs w:val="24"/>
        </w:rPr>
        <w:t>Dehumanisation</w:t>
      </w:r>
      <w:proofErr w:type="spellEnd"/>
      <w:r w:rsidRPr="00FC1F43">
        <w:rPr>
          <w:rFonts w:ascii="Bell MT" w:eastAsia="Times New Roman" w:hAnsi="Bell MT" w:cs="Times New Roman"/>
          <w:bCs/>
          <w:sz w:val="24"/>
          <w:szCs w:val="24"/>
        </w:rPr>
        <w:t xml:space="preserve">, which marks not only those whose humanity has been stolen, but also (though in a different way) those who have stolen it, “is a </w:t>
      </w:r>
      <w:r w:rsidRPr="00FC1F43">
        <w:rPr>
          <w:rFonts w:ascii="Bell MT" w:eastAsia="Times New Roman" w:hAnsi="Bell MT" w:cs="Times New Roman"/>
          <w:bCs/>
          <w:i/>
          <w:sz w:val="24"/>
          <w:szCs w:val="24"/>
        </w:rPr>
        <w:t xml:space="preserve">distortion </w:t>
      </w:r>
      <w:r w:rsidRPr="00FC1F43">
        <w:rPr>
          <w:rFonts w:ascii="Bell MT" w:eastAsia="Times New Roman" w:hAnsi="Bell MT" w:cs="Times New Roman"/>
          <w:bCs/>
          <w:sz w:val="24"/>
          <w:szCs w:val="24"/>
        </w:rPr>
        <w:t xml:space="preserve">of the vocation of becoming more fully human.” </w:t>
      </w:r>
      <w:proofErr w:type="gramStart"/>
      <w:r w:rsidRPr="00FC1F43">
        <w:rPr>
          <w:rFonts w:ascii="Bell MT" w:eastAsia="Times New Roman" w:hAnsi="Bell MT" w:cs="Times New Roman"/>
          <w:bCs/>
          <w:sz w:val="24"/>
          <w:szCs w:val="24"/>
        </w:rPr>
        <w:t>(</w:t>
      </w:r>
      <w:r w:rsidRPr="00FC1F43">
        <w:rPr>
          <w:rFonts w:ascii="Bell MT" w:eastAsia="Times New Roman" w:hAnsi="Bell MT" w:cs="Times New Roman"/>
          <w:bCs/>
          <w:i/>
          <w:sz w:val="24"/>
          <w:szCs w:val="24"/>
        </w:rPr>
        <w:t>Pedagogy of the Oppressed</w:t>
      </w:r>
      <w:r w:rsidRPr="00FC1F43">
        <w:rPr>
          <w:rFonts w:ascii="Bell MT" w:eastAsia="Times New Roman" w:hAnsi="Bell MT" w:cs="Times New Roman"/>
          <w:bCs/>
          <w:sz w:val="24"/>
          <w:szCs w:val="24"/>
        </w:rPr>
        <w:t xml:space="preserve"> 44).</w:t>
      </w:r>
      <w:proofErr w:type="gramEnd"/>
      <w:r w:rsidRPr="00FC1F43">
        <w:rPr>
          <w:rFonts w:ascii="Bell MT" w:eastAsia="Times New Roman" w:hAnsi="Bell MT" w:cs="Times New Roman"/>
          <w:bCs/>
          <w:sz w:val="24"/>
          <w:szCs w:val="24"/>
        </w:rPr>
        <w:t xml:space="preserve">  </w:t>
      </w:r>
    </w:p>
    <w:p w14:paraId="57CBDB8E"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6702518B" w14:textId="77777777" w:rsidR="006E59C8" w:rsidRPr="006E59C8" w:rsidRDefault="00F36C6D" w:rsidP="006E59C8">
      <w:pPr>
        <w:spacing w:after="0" w:line="240" w:lineRule="auto"/>
        <w:jc w:val="both"/>
        <w:rPr>
          <w:rFonts w:ascii="Bell MT" w:eastAsia="Times New Roman" w:hAnsi="Bell MT" w:cs="Times New Roman"/>
          <w:bCs/>
          <w:sz w:val="24"/>
          <w:szCs w:val="24"/>
        </w:rPr>
      </w:pPr>
      <w:r w:rsidRPr="00F36C6D">
        <w:rPr>
          <w:rFonts w:ascii="Bell MT" w:eastAsia="Times New Roman" w:hAnsi="Bell MT" w:cs="Times New Roman"/>
          <w:bCs/>
          <w:sz w:val="24"/>
          <w:szCs w:val="24"/>
        </w:rPr>
        <w:t xml:space="preserve">Freire privileges education for critical awareness, an “educative practice," which “is a commitment to life and the world,” as </w:t>
      </w:r>
      <w:r w:rsidRPr="00F36C6D">
        <w:rPr>
          <w:rFonts w:ascii="Bell MT" w:eastAsia="Times New Roman" w:hAnsi="Bell MT" w:cs="Times New Roman"/>
          <w:bCs/>
          <w:sz w:val="24"/>
          <w:szCs w:val="24"/>
        </w:rPr>
        <w:lastRenderedPageBreak/>
        <w:t xml:space="preserve">opposed to education as a tool (problem solving education, also known here as skills acquisitive education, which our conventional education is), in his quest to retrieve man from this </w:t>
      </w:r>
      <w:proofErr w:type="spellStart"/>
      <w:r w:rsidRPr="00F36C6D">
        <w:rPr>
          <w:rFonts w:ascii="Bell MT" w:eastAsia="Times New Roman" w:hAnsi="Bell MT" w:cs="Times New Roman"/>
          <w:bCs/>
          <w:sz w:val="24"/>
          <w:szCs w:val="24"/>
        </w:rPr>
        <w:t>dehumanisation</w:t>
      </w:r>
      <w:proofErr w:type="spellEnd"/>
      <w:r w:rsidRPr="00F36C6D">
        <w:rPr>
          <w:rFonts w:ascii="Bell MT" w:eastAsia="Times New Roman" w:hAnsi="Bell MT" w:cs="Times New Roman"/>
          <w:bCs/>
          <w:sz w:val="24"/>
          <w:szCs w:val="24"/>
        </w:rPr>
        <w:t xml:space="preserve">, this </w:t>
      </w:r>
      <w:proofErr w:type="spellStart"/>
      <w:r w:rsidRPr="00F36C6D">
        <w:rPr>
          <w:rFonts w:ascii="Bell MT" w:eastAsia="Times New Roman" w:hAnsi="Bell MT" w:cs="Times New Roman"/>
          <w:bCs/>
          <w:sz w:val="24"/>
          <w:szCs w:val="24"/>
        </w:rPr>
        <w:t>rehumanisation</w:t>
      </w:r>
      <w:proofErr w:type="spellEnd"/>
      <w:r w:rsidRPr="00F36C6D">
        <w:rPr>
          <w:rFonts w:ascii="Bell MT" w:eastAsia="Times New Roman" w:hAnsi="Bell MT" w:cs="Times New Roman"/>
          <w:bCs/>
          <w:sz w:val="24"/>
          <w:szCs w:val="24"/>
        </w:rPr>
        <w:t xml:space="preserve"> (Freire, </w:t>
      </w:r>
      <w:r w:rsidRPr="00F36C6D">
        <w:rPr>
          <w:rFonts w:ascii="Bell MT" w:eastAsia="Times New Roman" w:hAnsi="Bell MT" w:cs="Times New Roman"/>
          <w:bCs/>
          <w:i/>
          <w:iCs/>
          <w:sz w:val="24"/>
          <w:szCs w:val="24"/>
        </w:rPr>
        <w:t>Pedagogy of Commitment</w:t>
      </w:r>
      <w:r w:rsidRPr="00F36C6D">
        <w:rPr>
          <w:rFonts w:ascii="Bell MT" w:eastAsia="Times New Roman" w:hAnsi="Bell MT" w:cs="Times New Roman"/>
          <w:bCs/>
          <w:sz w:val="24"/>
          <w:szCs w:val="24"/>
        </w:rPr>
        <w:t xml:space="preserve"> 7). Freire’s educative practice comprises the idea of dialogue which aims “to create a process of learning and knowing” (</w:t>
      </w:r>
      <w:proofErr w:type="spellStart"/>
      <w:r w:rsidRPr="00F36C6D">
        <w:rPr>
          <w:rFonts w:ascii="Bell MT" w:eastAsia="Times New Roman" w:hAnsi="Bell MT" w:cs="Times New Roman"/>
          <w:bCs/>
          <w:sz w:val="24"/>
          <w:szCs w:val="24"/>
        </w:rPr>
        <w:t>Donaldo</w:t>
      </w:r>
      <w:proofErr w:type="spellEnd"/>
      <w:r w:rsidRPr="00F36C6D">
        <w:rPr>
          <w:rFonts w:ascii="Bell MT" w:eastAsia="Times New Roman" w:hAnsi="Bell MT" w:cs="Times New Roman"/>
          <w:bCs/>
          <w:sz w:val="24"/>
          <w:szCs w:val="24"/>
        </w:rPr>
        <w:t xml:space="preserve">, “Introduction” 17) via </w:t>
      </w:r>
      <w:proofErr w:type="spellStart"/>
      <w:r w:rsidRPr="00F36C6D">
        <w:rPr>
          <w:rFonts w:ascii="Bell MT" w:eastAsia="Times New Roman" w:hAnsi="Bell MT" w:cs="Times New Roman"/>
          <w:bCs/>
          <w:i/>
          <w:iCs/>
          <w:sz w:val="24"/>
          <w:szCs w:val="24"/>
        </w:rPr>
        <w:t>conscientiza</w:t>
      </w:r>
      <w:r w:rsidRPr="00F36C6D">
        <w:rPr>
          <w:rFonts w:ascii="Times New Roman" w:eastAsia="Times New Roman" w:hAnsi="Times New Roman" w:cs="Times New Roman"/>
          <w:bCs/>
          <w:i/>
          <w:iCs/>
          <w:sz w:val="24"/>
          <w:szCs w:val="24"/>
        </w:rPr>
        <w:t>ҫă</w:t>
      </w:r>
      <w:r w:rsidRPr="00F36C6D">
        <w:rPr>
          <w:rFonts w:ascii="Bell MT" w:eastAsia="Times New Roman" w:hAnsi="Bell MT" w:cs="Times New Roman"/>
          <w:bCs/>
          <w:i/>
          <w:iCs/>
          <w:sz w:val="24"/>
          <w:szCs w:val="24"/>
        </w:rPr>
        <w:t>o</w:t>
      </w:r>
      <w:proofErr w:type="spellEnd"/>
      <w:r w:rsidRPr="00F36C6D">
        <w:rPr>
          <w:rFonts w:ascii="Bell MT" w:eastAsia="Times New Roman" w:hAnsi="Bell MT" w:cs="Times New Roman"/>
          <w:bCs/>
          <w:sz w:val="24"/>
          <w:szCs w:val="24"/>
        </w:rPr>
        <w:t xml:space="preserve"> (</w:t>
      </w:r>
      <w:proofErr w:type="spellStart"/>
      <w:r w:rsidRPr="00F36C6D">
        <w:rPr>
          <w:rFonts w:ascii="Bell MT" w:eastAsia="Times New Roman" w:hAnsi="Bell MT" w:cs="Times New Roman"/>
          <w:bCs/>
          <w:sz w:val="24"/>
          <w:szCs w:val="24"/>
        </w:rPr>
        <w:t>conscientisation</w:t>
      </w:r>
      <w:proofErr w:type="spellEnd"/>
      <w:r w:rsidRPr="00F36C6D">
        <w:rPr>
          <w:rFonts w:ascii="Bell MT" w:eastAsia="Times New Roman" w:hAnsi="Bell MT" w:cs="Times New Roman"/>
          <w:bCs/>
          <w:sz w:val="24"/>
          <w:szCs w:val="24"/>
        </w:rPr>
        <w:t xml:space="preserve">), stimulating “a critical consciousness” (36) that entails “learning to perceive social, political and economic contradictions, and to take action against the oppressive elements of reality” (Freire 36). </w:t>
      </w:r>
      <w:proofErr w:type="spellStart"/>
      <w:r w:rsidRPr="00F36C6D">
        <w:rPr>
          <w:rFonts w:ascii="Bell MT" w:eastAsia="Times New Roman" w:hAnsi="Bell MT" w:cs="Times New Roman"/>
          <w:bCs/>
          <w:i/>
          <w:iCs/>
          <w:sz w:val="24"/>
          <w:szCs w:val="24"/>
        </w:rPr>
        <w:t>Conscientiza</w:t>
      </w:r>
      <w:r w:rsidRPr="00F36C6D">
        <w:rPr>
          <w:rFonts w:ascii="Times New Roman" w:eastAsia="Times New Roman" w:hAnsi="Times New Roman" w:cs="Times New Roman"/>
          <w:bCs/>
          <w:i/>
          <w:iCs/>
          <w:sz w:val="24"/>
          <w:szCs w:val="24"/>
        </w:rPr>
        <w:t>ҫă</w:t>
      </w:r>
      <w:r w:rsidRPr="00F36C6D">
        <w:rPr>
          <w:rFonts w:ascii="Bell MT" w:eastAsia="Times New Roman" w:hAnsi="Bell MT" w:cs="Times New Roman"/>
          <w:bCs/>
          <w:i/>
          <w:iCs/>
          <w:sz w:val="24"/>
          <w:szCs w:val="24"/>
        </w:rPr>
        <w:t>o</w:t>
      </w:r>
      <w:proofErr w:type="spellEnd"/>
      <w:r w:rsidRPr="00F36C6D">
        <w:rPr>
          <w:rFonts w:ascii="Bell MT" w:eastAsia="Times New Roman" w:hAnsi="Bell MT" w:cs="Times New Roman"/>
          <w:bCs/>
          <w:sz w:val="24"/>
          <w:szCs w:val="24"/>
        </w:rPr>
        <w:t xml:space="preserve"> is the erecting of an evaluative propensity in the oppressed in order to reveal to him modes of liberation from the economic hamstrings holding him down (Boucher 19). To this, </w:t>
      </w:r>
      <w:proofErr w:type="spellStart"/>
      <w:r w:rsidRPr="00F36C6D">
        <w:rPr>
          <w:rFonts w:ascii="Bell MT" w:eastAsia="Times New Roman" w:hAnsi="Bell MT" w:cs="Times New Roman"/>
          <w:bCs/>
          <w:sz w:val="24"/>
          <w:szCs w:val="24"/>
        </w:rPr>
        <w:t>Araujo</w:t>
      </w:r>
      <w:proofErr w:type="spellEnd"/>
      <w:r w:rsidRPr="00F36C6D">
        <w:rPr>
          <w:rFonts w:ascii="Bell MT" w:eastAsia="Times New Roman" w:hAnsi="Bell MT" w:cs="Times New Roman"/>
          <w:bCs/>
          <w:sz w:val="24"/>
          <w:szCs w:val="24"/>
        </w:rPr>
        <w:t xml:space="preserve"> adds </w:t>
      </w:r>
      <w:proofErr w:type="spellStart"/>
      <w:r w:rsidRPr="00F36C6D">
        <w:rPr>
          <w:rFonts w:ascii="Bell MT" w:eastAsia="Times New Roman" w:hAnsi="Bell MT" w:cs="Times New Roman"/>
          <w:bCs/>
          <w:i/>
          <w:iCs/>
          <w:sz w:val="24"/>
          <w:szCs w:val="24"/>
        </w:rPr>
        <w:t>oprimado</w:t>
      </w:r>
      <w:proofErr w:type="spellEnd"/>
      <w:r w:rsidRPr="00F36C6D">
        <w:rPr>
          <w:rFonts w:ascii="Bell MT" w:eastAsia="Times New Roman" w:hAnsi="Bell MT" w:cs="Times New Roman"/>
          <w:bCs/>
          <w:sz w:val="24"/>
          <w:szCs w:val="24"/>
        </w:rPr>
        <w:t xml:space="preserve"> (oppressed), those whose rights have been denied by the </w:t>
      </w:r>
      <w:proofErr w:type="gramStart"/>
      <w:r w:rsidRPr="00F36C6D">
        <w:rPr>
          <w:rFonts w:ascii="Bell MT" w:eastAsia="Times New Roman" w:hAnsi="Bell MT" w:cs="Times New Roman"/>
          <w:bCs/>
          <w:sz w:val="24"/>
          <w:szCs w:val="24"/>
        </w:rPr>
        <w:t>Other</w:t>
      </w:r>
      <w:proofErr w:type="gramEnd"/>
      <w:r w:rsidRPr="00F36C6D">
        <w:rPr>
          <w:rFonts w:ascii="Bell MT" w:eastAsia="Times New Roman" w:hAnsi="Bell MT" w:cs="Times New Roman"/>
          <w:bCs/>
          <w:sz w:val="24"/>
          <w:szCs w:val="24"/>
        </w:rPr>
        <w:t xml:space="preserve">, </w:t>
      </w:r>
      <w:proofErr w:type="spellStart"/>
      <w:r w:rsidRPr="00F36C6D">
        <w:rPr>
          <w:rFonts w:ascii="Bell MT" w:eastAsia="Times New Roman" w:hAnsi="Bell MT" w:cs="Times New Roman"/>
          <w:bCs/>
          <w:sz w:val="24"/>
          <w:szCs w:val="24"/>
        </w:rPr>
        <w:t>coloniser</w:t>
      </w:r>
      <w:proofErr w:type="spellEnd"/>
      <w:r w:rsidRPr="00F36C6D">
        <w:rPr>
          <w:rFonts w:ascii="Bell MT" w:eastAsia="Times New Roman" w:hAnsi="Bell MT" w:cs="Times New Roman"/>
          <w:bCs/>
          <w:sz w:val="24"/>
          <w:szCs w:val="24"/>
        </w:rPr>
        <w:t xml:space="preserve"> (I adopt this term throughout this piece because of its profound import), and </w:t>
      </w:r>
      <w:proofErr w:type="spellStart"/>
      <w:r w:rsidRPr="00F36C6D">
        <w:rPr>
          <w:rFonts w:ascii="Bell MT" w:eastAsia="Times New Roman" w:hAnsi="Bell MT" w:cs="Times New Roman"/>
          <w:bCs/>
          <w:i/>
          <w:iCs/>
          <w:sz w:val="24"/>
          <w:szCs w:val="24"/>
        </w:rPr>
        <w:t>liberta</w:t>
      </w:r>
      <w:r w:rsidRPr="00F36C6D">
        <w:rPr>
          <w:rFonts w:ascii="Times New Roman" w:eastAsia="Times New Roman" w:hAnsi="Times New Roman" w:cs="Times New Roman"/>
          <w:bCs/>
          <w:i/>
          <w:iCs/>
          <w:sz w:val="24"/>
          <w:szCs w:val="24"/>
        </w:rPr>
        <w:t>ҫă</w:t>
      </w:r>
      <w:r w:rsidRPr="00F36C6D">
        <w:rPr>
          <w:rFonts w:ascii="Bell MT" w:eastAsia="Times New Roman" w:hAnsi="Bell MT" w:cs="Times New Roman"/>
          <w:bCs/>
          <w:i/>
          <w:iCs/>
          <w:sz w:val="24"/>
          <w:szCs w:val="24"/>
        </w:rPr>
        <w:t>o</w:t>
      </w:r>
      <w:proofErr w:type="spellEnd"/>
      <w:r w:rsidRPr="00F36C6D">
        <w:rPr>
          <w:rFonts w:ascii="Bell MT" w:eastAsia="Times New Roman" w:hAnsi="Bell MT" w:cs="Times New Roman"/>
          <w:bCs/>
          <w:sz w:val="24"/>
          <w:szCs w:val="24"/>
        </w:rPr>
        <w:t xml:space="preserve"> (liberation), the retrieval of those rights that frees the once deprived and changes his status to that of a free man. Freire argues that, as beings in the world and with the world, dialogic education seeks to pursue “the yearning of the oppressed for freedom and justice, and by their struggle to recover their lost humanity” (Freire, </w:t>
      </w:r>
      <w:r w:rsidRPr="00F36C6D">
        <w:rPr>
          <w:rFonts w:ascii="Bell MT" w:eastAsia="Times New Roman" w:hAnsi="Bell MT" w:cs="Times New Roman"/>
          <w:bCs/>
          <w:i/>
          <w:iCs/>
          <w:sz w:val="24"/>
          <w:szCs w:val="24"/>
        </w:rPr>
        <w:t>Pedagogy of the Oppressed</w:t>
      </w:r>
      <w:r w:rsidRPr="00F36C6D">
        <w:rPr>
          <w:rFonts w:ascii="Bell MT" w:eastAsia="Times New Roman" w:hAnsi="Bell MT" w:cs="Times New Roman"/>
          <w:bCs/>
          <w:sz w:val="24"/>
          <w:szCs w:val="24"/>
        </w:rPr>
        <w:t xml:space="preserve"> 44), instead of being afraid of freedom. Dialogue, a component of </w:t>
      </w:r>
      <w:proofErr w:type="spellStart"/>
      <w:r w:rsidRPr="00F36C6D">
        <w:rPr>
          <w:rFonts w:ascii="Bell MT" w:eastAsia="Times New Roman" w:hAnsi="Bell MT" w:cs="Times New Roman"/>
          <w:bCs/>
          <w:sz w:val="24"/>
          <w:szCs w:val="24"/>
        </w:rPr>
        <w:t>conscientisation</w:t>
      </w:r>
      <w:proofErr w:type="spellEnd"/>
      <w:r w:rsidRPr="00F36C6D">
        <w:rPr>
          <w:rFonts w:ascii="Bell MT" w:eastAsia="Times New Roman" w:hAnsi="Bell MT" w:cs="Times New Roman"/>
          <w:bCs/>
          <w:sz w:val="24"/>
          <w:szCs w:val="24"/>
        </w:rPr>
        <w:t>, is with the word, and “[w]</w:t>
      </w:r>
      <w:proofErr w:type="spellStart"/>
      <w:r w:rsidRPr="00F36C6D">
        <w:rPr>
          <w:rFonts w:ascii="Bell MT" w:eastAsia="Times New Roman" w:hAnsi="Bell MT" w:cs="Times New Roman"/>
          <w:bCs/>
          <w:sz w:val="24"/>
          <w:szCs w:val="24"/>
        </w:rPr>
        <w:t>ithin</w:t>
      </w:r>
      <w:proofErr w:type="spellEnd"/>
      <w:r w:rsidRPr="00F36C6D">
        <w:rPr>
          <w:rFonts w:ascii="Bell MT" w:eastAsia="Times New Roman" w:hAnsi="Bell MT" w:cs="Times New Roman"/>
          <w:bCs/>
          <w:sz w:val="24"/>
          <w:szCs w:val="24"/>
        </w:rPr>
        <w:t xml:space="preserve"> the word which is in two dimensions, reflection and action,” where “to speak a true word is to transform the world," to present a better reality espousing one’s true state and aspirations (87). Reflection commences with the identification of the generative theme, [generative] because it contains “the </w:t>
      </w:r>
      <w:r w:rsidRPr="00F36C6D">
        <w:rPr>
          <w:rFonts w:ascii="Bell MT" w:eastAsia="Times New Roman" w:hAnsi="Bell MT" w:cs="Times New Roman"/>
          <w:bCs/>
          <w:sz w:val="24"/>
          <w:szCs w:val="24"/>
        </w:rPr>
        <w:lastRenderedPageBreak/>
        <w:t xml:space="preserve">possibility of unfolding into again as many themes, which in turn call for </w:t>
      </w:r>
      <w:r w:rsidR="006E59C8" w:rsidRPr="006E59C8">
        <w:rPr>
          <w:rFonts w:ascii="Bell MT" w:eastAsia="Times New Roman" w:hAnsi="Bell MT" w:cs="Times New Roman"/>
          <w:bCs/>
          <w:sz w:val="24"/>
          <w:szCs w:val="24"/>
        </w:rPr>
        <w:t xml:space="preserve">new tasks to be fulfilled” (102). “The concrete representation of... ideas, values, concepts, and hopes, as well as the obstacles that impede the people's full humanization” which “constitute the themes of that epoch,” are encapsulated in the generative theme or word introduced for analysis (102). Yet the theme needs to be evaluated by inquiring into its components—its connotative and denotative markings (87), that is, its letters, the history of its usage, and the echoes across its historical space. In dialoguing with the thought-language, men, and women seek to free themselves from the word and all the meaning-appurtenances it has carried since its introduction to English and its usage over some time. The task of the dialogic liberator or “investigator” (106), in this case, Uncle Wowo, ably supported by my interpretive undertakings as a critical scholar, is therefore “to stimulate people's awareness regarding these themes” through translating reflection into action in such a manner that the </w:t>
      </w:r>
      <w:proofErr w:type="spellStart"/>
      <w:r w:rsidR="006E59C8" w:rsidRPr="006E59C8">
        <w:rPr>
          <w:rFonts w:ascii="Bell MT" w:eastAsia="Times New Roman" w:hAnsi="Bell MT" w:cs="Times New Roman"/>
          <w:bCs/>
          <w:sz w:val="24"/>
          <w:szCs w:val="24"/>
        </w:rPr>
        <w:t>dehumanised</w:t>
      </w:r>
      <w:proofErr w:type="spellEnd"/>
      <w:r w:rsidR="006E59C8" w:rsidRPr="006E59C8">
        <w:rPr>
          <w:rFonts w:ascii="Bell MT" w:eastAsia="Times New Roman" w:hAnsi="Bell MT" w:cs="Times New Roman"/>
          <w:bCs/>
          <w:sz w:val="24"/>
          <w:szCs w:val="24"/>
        </w:rPr>
        <w:t xml:space="preserve"> peeks into the condition of his existence as language holds it for him (97).</w:t>
      </w:r>
    </w:p>
    <w:p w14:paraId="5D4C4A14" w14:textId="2EDDA7D0" w:rsidR="00427C2F" w:rsidRPr="00FC1F43" w:rsidRDefault="006E59C8" w:rsidP="00764F53">
      <w:pPr>
        <w:spacing w:after="0" w:line="240" w:lineRule="auto"/>
        <w:jc w:val="both"/>
        <w:rPr>
          <w:rFonts w:ascii="Bell MT" w:eastAsia="Times New Roman" w:hAnsi="Bell MT" w:cs="Times New Roman"/>
          <w:bCs/>
          <w:sz w:val="24"/>
          <w:szCs w:val="24"/>
        </w:rPr>
      </w:pPr>
      <w:r w:rsidRPr="006E59C8">
        <w:rPr>
          <w:rFonts w:ascii="Bell MT" w:eastAsia="Times New Roman" w:hAnsi="Bell MT" w:cs="Times New Roman"/>
          <w:bCs/>
          <w:sz w:val="24"/>
          <w:szCs w:val="24"/>
        </w:rPr>
        <w:t xml:space="preserve"> </w:t>
      </w:r>
    </w:p>
    <w:p w14:paraId="52C2BC4D" w14:textId="6FF16C4F" w:rsidR="00427C2F" w:rsidRPr="00FC1F43" w:rsidRDefault="006E59C8" w:rsidP="003B7D7D">
      <w:pPr>
        <w:spacing w:line="240" w:lineRule="auto"/>
        <w:jc w:val="both"/>
        <w:rPr>
          <w:rFonts w:ascii="Bell MT" w:eastAsia="Times New Roman" w:hAnsi="Bell MT" w:cs="Times New Roman"/>
          <w:bCs/>
          <w:sz w:val="24"/>
          <w:szCs w:val="24"/>
        </w:rPr>
      </w:pPr>
      <w:r w:rsidRPr="006E59C8">
        <w:rPr>
          <w:rFonts w:ascii="Bell MT" w:eastAsia="Times New Roman" w:hAnsi="Bell MT" w:cs="Times New Roman"/>
          <w:bCs/>
          <w:sz w:val="24"/>
          <w:szCs w:val="24"/>
        </w:rPr>
        <w:t xml:space="preserve">Above is substantially what Freire terms the pedagogy of the oppressed, where the world of oppression encoded in the word is uncovered to the learner-oppressed via dialoguing with the word. He insists, “There is no true word that is not at the same time </w:t>
      </w:r>
      <w:proofErr w:type="gramStart"/>
      <w:r w:rsidRPr="006E59C8">
        <w:rPr>
          <w:rFonts w:ascii="Bell MT" w:eastAsia="Times New Roman" w:hAnsi="Bell MT" w:cs="Times New Roman"/>
          <w:bCs/>
          <w:sz w:val="24"/>
          <w:szCs w:val="24"/>
        </w:rPr>
        <w:t>a praxis</w:t>
      </w:r>
      <w:proofErr w:type="gramEnd"/>
      <w:r w:rsidRPr="006E59C8">
        <w:rPr>
          <w:rFonts w:ascii="Bell MT" w:eastAsia="Times New Roman" w:hAnsi="Bell MT" w:cs="Times New Roman"/>
          <w:bCs/>
          <w:sz w:val="24"/>
          <w:szCs w:val="24"/>
        </w:rPr>
        <w:t xml:space="preserve">. </w:t>
      </w:r>
      <w:proofErr w:type="gramStart"/>
      <w:r w:rsidRPr="006E59C8">
        <w:rPr>
          <w:rFonts w:ascii="Bell MT" w:eastAsia="Times New Roman" w:hAnsi="Bell MT" w:cs="Times New Roman"/>
          <w:bCs/>
          <w:sz w:val="24"/>
          <w:szCs w:val="24"/>
        </w:rPr>
        <w:t>Thus, to speak a true word is to transform the world” (87).</w:t>
      </w:r>
      <w:proofErr w:type="gramEnd"/>
      <w:r w:rsidRPr="006E59C8">
        <w:rPr>
          <w:rFonts w:ascii="Bell MT" w:eastAsia="Times New Roman" w:hAnsi="Bell MT" w:cs="Times New Roman"/>
          <w:bCs/>
          <w:sz w:val="24"/>
          <w:szCs w:val="24"/>
        </w:rPr>
        <w:t xml:space="preserve"> In a way, the word is not just used for communication (Taylor 254). I agree with Freire that, as humans, “to exist . . . is to name the world” and “to change it” positively or negatively (</w:t>
      </w:r>
      <w:r w:rsidRPr="006E59C8">
        <w:rPr>
          <w:rFonts w:ascii="Bell MT" w:eastAsia="Times New Roman" w:hAnsi="Bell MT" w:cs="Times New Roman"/>
          <w:bCs/>
          <w:i/>
          <w:iCs/>
          <w:sz w:val="24"/>
          <w:szCs w:val="24"/>
        </w:rPr>
        <w:t>Pedagogy of the Oppressed</w:t>
      </w:r>
      <w:r w:rsidRPr="006E59C8">
        <w:rPr>
          <w:rFonts w:ascii="Bell MT" w:eastAsia="Times New Roman" w:hAnsi="Bell MT" w:cs="Times New Roman"/>
          <w:bCs/>
          <w:sz w:val="24"/>
          <w:szCs w:val="24"/>
        </w:rPr>
        <w:t xml:space="preserve"> 88). Humans are built in word and in work which imbues the spoken </w:t>
      </w:r>
      <w:r w:rsidRPr="006E59C8">
        <w:rPr>
          <w:rFonts w:ascii="Bell MT" w:eastAsia="Times New Roman" w:hAnsi="Bell MT" w:cs="Times New Roman"/>
          <w:bCs/>
          <w:sz w:val="24"/>
          <w:szCs w:val="24"/>
        </w:rPr>
        <w:lastRenderedPageBreak/>
        <w:t>word with action, the taking place or coming into being as a result of naming. Freire’s idea on the dialogue veritably touches on colonialism, with a major hint of its relevance to this study. </w:t>
      </w:r>
      <w:r w:rsidR="005D79B3" w:rsidRPr="00FC1F43">
        <w:rPr>
          <w:rFonts w:ascii="Bell MT" w:eastAsia="Times New Roman" w:hAnsi="Bell MT" w:cs="Times New Roman"/>
          <w:bCs/>
          <w:sz w:val="24"/>
          <w:szCs w:val="24"/>
        </w:rPr>
        <w:t>Hear him:</w:t>
      </w:r>
    </w:p>
    <w:p w14:paraId="13BECA6A" w14:textId="5C946117" w:rsidR="00427C2F" w:rsidRPr="00FC1F43" w:rsidRDefault="003D0488" w:rsidP="0016091B">
      <w:pPr>
        <w:spacing w:line="240" w:lineRule="auto"/>
        <w:ind w:left="284"/>
        <w:jc w:val="both"/>
        <w:rPr>
          <w:rFonts w:ascii="Bell MT" w:eastAsia="Times New Roman" w:hAnsi="Bell MT" w:cs="Times New Roman"/>
          <w:bCs/>
          <w:sz w:val="24"/>
          <w:szCs w:val="24"/>
        </w:rPr>
      </w:pPr>
      <w:r>
        <w:rPr>
          <w:rFonts w:ascii="Bell MT" w:eastAsia="Times New Roman" w:hAnsi="Bell MT" w:cs="Times New Roman"/>
          <w:bCs/>
          <w:sz w:val="24"/>
          <w:szCs w:val="24"/>
        </w:rPr>
        <w:t>Dialogue</w:t>
      </w:r>
      <w:r w:rsidRPr="00FC1F43">
        <w:rPr>
          <w:rFonts w:ascii="Bell MT" w:eastAsia="Times New Roman" w:hAnsi="Bell MT" w:cs="Times New Roman"/>
          <w:bCs/>
          <w:sz w:val="24"/>
          <w:szCs w:val="24"/>
        </w:rPr>
        <w:t xml:space="preserve"> </w:t>
      </w:r>
      <w:r w:rsidR="005D79B3" w:rsidRPr="00FC1F43">
        <w:rPr>
          <w:rFonts w:ascii="Bell MT" w:eastAsia="Times New Roman" w:hAnsi="Bell MT" w:cs="Times New Roman"/>
          <w:bCs/>
          <w:sz w:val="24"/>
          <w:szCs w:val="24"/>
        </w:rPr>
        <w:t xml:space="preserve">cannot occur between those who want to name the world and those who do not wish this naming—between those who deny others the right to speak their word and those </w:t>
      </w:r>
      <w:proofErr w:type="gramStart"/>
      <w:r w:rsidR="005D79B3" w:rsidRPr="00FC1F43">
        <w:rPr>
          <w:rFonts w:ascii="Bell MT" w:eastAsia="Times New Roman" w:hAnsi="Bell MT" w:cs="Times New Roman"/>
          <w:bCs/>
          <w:sz w:val="24"/>
          <w:szCs w:val="24"/>
        </w:rPr>
        <w:t>whose</w:t>
      </w:r>
      <w:proofErr w:type="gramEnd"/>
      <w:r w:rsidR="005D79B3" w:rsidRPr="00FC1F43">
        <w:rPr>
          <w:rFonts w:ascii="Bell MT" w:eastAsia="Times New Roman" w:hAnsi="Bell MT" w:cs="Times New Roman"/>
          <w:bCs/>
          <w:sz w:val="24"/>
          <w:szCs w:val="24"/>
        </w:rPr>
        <w:t xml:space="preserve"> right to speak has been denied them. Those who have been denied their primordial right to speak their word must first reclaim this right and prevent the continuation of this dehumanizing aggression. (88)</w:t>
      </w:r>
    </w:p>
    <w:p w14:paraId="27FE8E1A" w14:textId="77777777" w:rsidR="006E59C8" w:rsidRPr="006E59C8" w:rsidRDefault="006E59C8" w:rsidP="006E59C8">
      <w:pPr>
        <w:spacing w:after="0" w:line="240" w:lineRule="auto"/>
        <w:jc w:val="both"/>
        <w:rPr>
          <w:rFonts w:ascii="Bell MT" w:eastAsia="Times New Roman" w:hAnsi="Bell MT" w:cs="Times New Roman"/>
          <w:bCs/>
          <w:sz w:val="24"/>
          <w:szCs w:val="24"/>
        </w:rPr>
      </w:pPr>
      <w:r w:rsidRPr="006E59C8">
        <w:rPr>
          <w:rFonts w:ascii="Bell MT" w:eastAsia="Times New Roman" w:hAnsi="Bell MT" w:cs="Times New Roman"/>
          <w:bCs/>
          <w:sz w:val="24"/>
          <w:szCs w:val="24"/>
        </w:rPr>
        <w:t>If it is in speaking their word that people, by naming the world, transform it, dialogue imposes itself as the way by which people achieve significance as human beings, and I must say that Africans since the colonial era have been denied the right to speak their word back to the world of the oppressor (</w:t>
      </w:r>
      <w:proofErr w:type="spellStart"/>
      <w:r w:rsidRPr="006E59C8">
        <w:rPr>
          <w:rFonts w:ascii="Bell MT" w:eastAsia="Times New Roman" w:hAnsi="Bell MT" w:cs="Times New Roman"/>
          <w:bCs/>
          <w:sz w:val="24"/>
          <w:szCs w:val="24"/>
        </w:rPr>
        <w:t>coloniser</w:t>
      </w:r>
      <w:proofErr w:type="spellEnd"/>
      <w:r w:rsidRPr="006E59C8">
        <w:rPr>
          <w:rFonts w:ascii="Bell MT" w:eastAsia="Times New Roman" w:hAnsi="Bell MT" w:cs="Times New Roman"/>
          <w:bCs/>
          <w:sz w:val="24"/>
          <w:szCs w:val="24"/>
        </w:rPr>
        <w:t>) and the need to begin to do that speaking is now.</w:t>
      </w:r>
    </w:p>
    <w:p w14:paraId="462DFE5F"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6D8462A4" w14:textId="7F3E3A85" w:rsidR="00427C2F" w:rsidRPr="00FC1F43" w:rsidRDefault="006E59C8" w:rsidP="006E59C8">
      <w:pPr>
        <w:spacing w:after="0" w:line="240" w:lineRule="auto"/>
        <w:jc w:val="both"/>
        <w:rPr>
          <w:rFonts w:ascii="Bell MT" w:eastAsia="Times New Roman" w:hAnsi="Bell MT" w:cs="Times New Roman"/>
          <w:bCs/>
          <w:sz w:val="24"/>
          <w:szCs w:val="24"/>
        </w:rPr>
      </w:pPr>
      <w:r w:rsidRPr="006E59C8">
        <w:rPr>
          <w:rFonts w:ascii="Bell MT" w:eastAsia="Times New Roman" w:hAnsi="Bell MT" w:cs="Times New Roman"/>
          <w:bCs/>
          <w:sz w:val="24"/>
          <w:szCs w:val="24"/>
        </w:rPr>
        <w:t xml:space="preserve">Freire contends that “[i]n order for this struggle of freeing oneself to have meaning, the oppressed must not, in seeking to regain their humanity (which is a way to create it),” replace the oppressor but should rather restore both to the noble, discarded humanity (44). The oppressed should rather aim to set himself at liberty as he articulates the restoration of proper and peaceful humanity (44), a circumstance similar to what </w:t>
      </w:r>
      <w:proofErr w:type="spellStart"/>
      <w:r w:rsidRPr="006E59C8">
        <w:rPr>
          <w:rFonts w:ascii="Bell MT" w:eastAsia="Times New Roman" w:hAnsi="Bell MT" w:cs="Times New Roman"/>
          <w:bCs/>
          <w:sz w:val="24"/>
          <w:szCs w:val="24"/>
        </w:rPr>
        <w:t>Ndlovu-Gatsheni</w:t>
      </w:r>
      <w:proofErr w:type="spellEnd"/>
      <w:r w:rsidRPr="006E59C8">
        <w:rPr>
          <w:rFonts w:ascii="Bell MT" w:eastAsia="Times New Roman" w:hAnsi="Bell MT" w:cs="Times New Roman"/>
          <w:bCs/>
          <w:sz w:val="24"/>
          <w:szCs w:val="24"/>
        </w:rPr>
        <w:t xml:space="preserve"> describes in terms of </w:t>
      </w:r>
      <w:proofErr w:type="spellStart"/>
      <w:r w:rsidRPr="006E59C8">
        <w:rPr>
          <w:rFonts w:ascii="Bell MT" w:eastAsia="Times New Roman" w:hAnsi="Bell MT" w:cs="Times New Roman"/>
          <w:bCs/>
          <w:sz w:val="24"/>
          <w:szCs w:val="24"/>
        </w:rPr>
        <w:t>decolonising</w:t>
      </w:r>
      <w:proofErr w:type="spellEnd"/>
      <w:r w:rsidRPr="006E59C8">
        <w:rPr>
          <w:rFonts w:ascii="Bell MT" w:eastAsia="Times New Roman" w:hAnsi="Bell MT" w:cs="Times New Roman"/>
          <w:bCs/>
          <w:sz w:val="24"/>
          <w:szCs w:val="24"/>
        </w:rPr>
        <w:t xml:space="preserve"> the African language as the </w:t>
      </w:r>
      <w:r w:rsidR="00A177AA">
        <w:rPr>
          <w:rFonts w:ascii="Bell MT" w:eastAsia="Times New Roman" w:hAnsi="Bell MT" w:cs="Times New Roman"/>
          <w:bCs/>
          <w:sz w:val="24"/>
          <w:szCs w:val="24"/>
        </w:rPr>
        <w:t>elevation of both colonial and i</w:t>
      </w:r>
      <w:r w:rsidRPr="006E59C8">
        <w:rPr>
          <w:rFonts w:ascii="Bell MT" w:eastAsia="Times New Roman" w:hAnsi="Bell MT" w:cs="Times New Roman"/>
          <w:bCs/>
          <w:sz w:val="24"/>
          <w:szCs w:val="24"/>
        </w:rPr>
        <w:t xml:space="preserve">ndigenous languages to the level of “new post-imperial universality in which all languages have their space and </w:t>
      </w:r>
      <w:r w:rsidRPr="006E59C8">
        <w:rPr>
          <w:rFonts w:ascii="Bell MT" w:eastAsia="Times New Roman" w:hAnsi="Bell MT" w:cs="Times New Roman"/>
          <w:bCs/>
          <w:sz w:val="24"/>
          <w:szCs w:val="24"/>
        </w:rPr>
        <w:lastRenderedPageBreak/>
        <w:t xml:space="preserve">recognition outside the </w:t>
      </w:r>
      <w:proofErr w:type="spellStart"/>
      <w:r w:rsidRPr="006E59C8">
        <w:rPr>
          <w:rFonts w:ascii="Bell MT" w:eastAsia="Times New Roman" w:hAnsi="Bell MT" w:cs="Times New Roman"/>
          <w:bCs/>
          <w:sz w:val="24"/>
          <w:szCs w:val="24"/>
        </w:rPr>
        <w:t>racialised</w:t>
      </w:r>
      <w:proofErr w:type="spellEnd"/>
      <w:r w:rsidRPr="006E59C8">
        <w:rPr>
          <w:rFonts w:ascii="Bell MT" w:eastAsia="Times New Roman" w:hAnsi="Bell MT" w:cs="Times New Roman"/>
          <w:bCs/>
          <w:sz w:val="24"/>
          <w:szCs w:val="24"/>
        </w:rPr>
        <w:t xml:space="preserve"> hegemonic linguistic hierarchies” (489). </w:t>
      </w:r>
      <w:r w:rsidR="00153268" w:rsidRPr="00153268">
        <w:rPr>
          <w:rFonts w:ascii="Bell MT" w:eastAsia="Times New Roman" w:hAnsi="Bell MT" w:cs="Times New Roman"/>
          <w:bCs/>
          <w:sz w:val="24"/>
          <w:szCs w:val="24"/>
        </w:rPr>
        <w:t>In the above, both humanity and the language in which a people’s humanity is expressed—this transferor of a group’s worldview (</w:t>
      </w:r>
      <w:proofErr w:type="spellStart"/>
      <w:r w:rsidR="00153268" w:rsidRPr="00153268">
        <w:rPr>
          <w:rFonts w:ascii="Bell MT" w:eastAsia="Times New Roman" w:hAnsi="Bell MT" w:cs="Times New Roman"/>
          <w:bCs/>
          <w:sz w:val="24"/>
          <w:szCs w:val="24"/>
        </w:rPr>
        <w:t>Thiong’o</w:t>
      </w:r>
      <w:proofErr w:type="spellEnd"/>
      <w:r w:rsidR="00153268" w:rsidRPr="00153268">
        <w:rPr>
          <w:rFonts w:ascii="Bell MT" w:eastAsia="Times New Roman" w:hAnsi="Bell MT" w:cs="Times New Roman"/>
          <w:bCs/>
          <w:sz w:val="24"/>
          <w:szCs w:val="24"/>
        </w:rPr>
        <w:t xml:space="preserve"> &amp; Hansen 156–160)—are one and must be reciprocally treated with respect after the Indigenous one has been retrieved from the clutches of the oppressor. Herein is the convergence between </w:t>
      </w:r>
      <w:proofErr w:type="spellStart"/>
      <w:r w:rsidR="00153268" w:rsidRPr="00153268">
        <w:rPr>
          <w:rFonts w:ascii="Bell MT" w:eastAsia="Times New Roman" w:hAnsi="Bell MT" w:cs="Times New Roman"/>
          <w:bCs/>
          <w:sz w:val="24"/>
          <w:szCs w:val="24"/>
        </w:rPr>
        <w:t>decolonisation</w:t>
      </w:r>
      <w:proofErr w:type="spellEnd"/>
      <w:r w:rsidR="00153268" w:rsidRPr="00153268">
        <w:rPr>
          <w:rFonts w:ascii="Bell MT" w:eastAsia="Times New Roman" w:hAnsi="Bell MT" w:cs="Times New Roman"/>
          <w:bCs/>
          <w:sz w:val="24"/>
          <w:szCs w:val="24"/>
        </w:rPr>
        <w:t xml:space="preserve"> and Freire’s pedagogy of the oppressed</w:t>
      </w:r>
      <w:proofErr w:type="gramStart"/>
      <w:r w:rsidR="00153268" w:rsidRPr="00153268">
        <w:rPr>
          <w:rFonts w:ascii="Bell MT" w:eastAsia="Times New Roman" w:hAnsi="Bell MT" w:cs="Times New Roman"/>
          <w:bCs/>
          <w:sz w:val="24"/>
          <w:szCs w:val="24"/>
        </w:rPr>
        <w:t>.</w:t>
      </w:r>
      <w:r w:rsidR="005D79B3" w:rsidRPr="00FC1F43">
        <w:rPr>
          <w:rFonts w:ascii="Bell MT" w:eastAsia="Times New Roman" w:hAnsi="Bell MT" w:cs="Times New Roman"/>
          <w:bCs/>
          <w:sz w:val="24"/>
          <w:szCs w:val="24"/>
        </w:rPr>
        <w:t>.</w:t>
      </w:r>
      <w:proofErr w:type="gramEnd"/>
    </w:p>
    <w:p w14:paraId="0AC92F82"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63304080" w14:textId="068A1548" w:rsidR="00427C2F" w:rsidRPr="00FC1F43" w:rsidRDefault="00153268" w:rsidP="00764F53">
      <w:pPr>
        <w:spacing w:after="0" w:line="240" w:lineRule="auto"/>
        <w:jc w:val="both"/>
        <w:rPr>
          <w:rFonts w:ascii="Bell MT" w:eastAsia="Times New Roman" w:hAnsi="Bell MT" w:cs="Times New Roman"/>
          <w:bCs/>
          <w:sz w:val="24"/>
          <w:szCs w:val="24"/>
        </w:rPr>
      </w:pPr>
      <w:r w:rsidRPr="00153268">
        <w:rPr>
          <w:rFonts w:ascii="Bell MT" w:eastAsia="Times New Roman" w:hAnsi="Bell MT" w:cs="Times New Roman"/>
          <w:bCs/>
          <w:sz w:val="24"/>
          <w:szCs w:val="24"/>
        </w:rPr>
        <w:t xml:space="preserve">As can be observed, </w:t>
      </w:r>
      <w:proofErr w:type="spellStart"/>
      <w:r w:rsidRPr="00153268">
        <w:rPr>
          <w:rFonts w:ascii="Bell MT" w:eastAsia="Times New Roman" w:hAnsi="Bell MT" w:cs="Times New Roman"/>
          <w:bCs/>
          <w:sz w:val="24"/>
          <w:szCs w:val="24"/>
        </w:rPr>
        <w:t>decolonisation</w:t>
      </w:r>
      <w:proofErr w:type="spellEnd"/>
      <w:r w:rsidRPr="00153268">
        <w:rPr>
          <w:rFonts w:ascii="Bell MT" w:eastAsia="Times New Roman" w:hAnsi="Bell MT" w:cs="Times New Roman"/>
          <w:bCs/>
          <w:sz w:val="24"/>
          <w:szCs w:val="24"/>
        </w:rPr>
        <w:t xml:space="preserve"> and </w:t>
      </w:r>
      <w:proofErr w:type="spellStart"/>
      <w:r w:rsidRPr="00153268">
        <w:rPr>
          <w:rFonts w:ascii="Bell MT" w:eastAsia="Times New Roman" w:hAnsi="Bell MT" w:cs="Times New Roman"/>
          <w:bCs/>
          <w:sz w:val="24"/>
          <w:szCs w:val="24"/>
        </w:rPr>
        <w:t>Friere’s</w:t>
      </w:r>
      <w:proofErr w:type="spellEnd"/>
      <w:r w:rsidRPr="00153268">
        <w:rPr>
          <w:rFonts w:ascii="Bell MT" w:eastAsia="Times New Roman" w:hAnsi="Bell MT" w:cs="Times New Roman"/>
          <w:bCs/>
          <w:sz w:val="24"/>
          <w:szCs w:val="24"/>
        </w:rPr>
        <w:t xml:space="preserve"> unique pedagogy, the pedagogy of the oppressed, both focus on language. The relationship between the </w:t>
      </w:r>
      <w:proofErr w:type="spellStart"/>
      <w:r w:rsidRPr="00153268">
        <w:rPr>
          <w:rFonts w:ascii="Bell MT" w:eastAsia="Times New Roman" w:hAnsi="Bell MT" w:cs="Times New Roman"/>
          <w:bCs/>
          <w:sz w:val="24"/>
          <w:szCs w:val="24"/>
        </w:rPr>
        <w:t>decolonising</w:t>
      </w:r>
      <w:proofErr w:type="spellEnd"/>
      <w:r w:rsidRPr="00153268">
        <w:rPr>
          <w:rFonts w:ascii="Bell MT" w:eastAsia="Times New Roman" w:hAnsi="Bell MT" w:cs="Times New Roman"/>
          <w:bCs/>
          <w:sz w:val="24"/>
          <w:szCs w:val="24"/>
        </w:rPr>
        <w:t xml:space="preserve"> enterprise in this study and Freire’s critical restorative reflection is hinged on </w:t>
      </w:r>
      <w:proofErr w:type="spellStart"/>
      <w:r w:rsidRPr="00153268">
        <w:rPr>
          <w:rFonts w:ascii="Bell MT" w:eastAsia="Times New Roman" w:hAnsi="Bell MT" w:cs="Times New Roman"/>
          <w:bCs/>
          <w:sz w:val="24"/>
          <w:szCs w:val="24"/>
        </w:rPr>
        <w:t>decolonisation</w:t>
      </w:r>
      <w:proofErr w:type="spellEnd"/>
      <w:r w:rsidRPr="00153268">
        <w:rPr>
          <w:rFonts w:ascii="Bell MT" w:eastAsia="Times New Roman" w:hAnsi="Bell MT" w:cs="Times New Roman"/>
          <w:bCs/>
          <w:sz w:val="24"/>
          <w:szCs w:val="24"/>
        </w:rPr>
        <w:t xml:space="preserve">, which is the purpose, but the pedagogy of the oppressed is the analytical tool for this purpose. So whereas </w:t>
      </w:r>
      <w:proofErr w:type="spellStart"/>
      <w:r w:rsidRPr="00153268">
        <w:rPr>
          <w:rFonts w:ascii="Bell MT" w:eastAsia="Times New Roman" w:hAnsi="Bell MT" w:cs="Times New Roman"/>
          <w:bCs/>
          <w:sz w:val="24"/>
          <w:szCs w:val="24"/>
        </w:rPr>
        <w:t>decolonisation</w:t>
      </w:r>
      <w:proofErr w:type="spellEnd"/>
      <w:r w:rsidRPr="00153268">
        <w:rPr>
          <w:rFonts w:ascii="Bell MT" w:eastAsia="Times New Roman" w:hAnsi="Bell MT" w:cs="Times New Roman"/>
          <w:bCs/>
          <w:sz w:val="24"/>
          <w:szCs w:val="24"/>
        </w:rPr>
        <w:t xml:space="preserve"> is, in general, the process of retrieval of the lost word through any theoretic and analytic method aimed at re</w:t>
      </w:r>
      <w:r w:rsidR="00A177AA">
        <w:rPr>
          <w:rFonts w:ascii="Bell MT" w:eastAsia="Times New Roman" w:hAnsi="Bell MT" w:cs="Times New Roman"/>
          <w:bCs/>
          <w:sz w:val="24"/>
          <w:szCs w:val="24"/>
        </w:rPr>
        <w:t>storing the lost or threatened i</w:t>
      </w:r>
      <w:r w:rsidRPr="00153268">
        <w:rPr>
          <w:rFonts w:ascii="Bell MT" w:eastAsia="Times New Roman" w:hAnsi="Bell MT" w:cs="Times New Roman"/>
          <w:bCs/>
          <w:sz w:val="24"/>
          <w:szCs w:val="24"/>
        </w:rPr>
        <w:t>ndigenous linguistic mode, which ultimately figures the restoration of th</w:t>
      </w:r>
      <w:r w:rsidR="00A177AA">
        <w:rPr>
          <w:rFonts w:ascii="Bell MT" w:eastAsia="Times New Roman" w:hAnsi="Bell MT" w:cs="Times New Roman"/>
          <w:bCs/>
          <w:sz w:val="24"/>
          <w:szCs w:val="24"/>
        </w:rPr>
        <w:t>e humanity of speakers of such i</w:t>
      </w:r>
      <w:r w:rsidRPr="00153268">
        <w:rPr>
          <w:rFonts w:ascii="Bell MT" w:eastAsia="Times New Roman" w:hAnsi="Bell MT" w:cs="Times New Roman"/>
          <w:bCs/>
          <w:sz w:val="24"/>
          <w:szCs w:val="24"/>
        </w:rPr>
        <w:t xml:space="preserve">ndigenous languages in Africa, Freire’s analytic method establishes itself as a specific example of that process. In this essay, Freire’s outlays of subconcepts, ranging from dialogue, the word, the oppressed, </w:t>
      </w:r>
      <w:proofErr w:type="spellStart"/>
      <w:r w:rsidRPr="00153268">
        <w:rPr>
          <w:rFonts w:ascii="Bell MT" w:eastAsia="Times New Roman" w:hAnsi="Bell MT" w:cs="Times New Roman"/>
          <w:bCs/>
          <w:sz w:val="24"/>
          <w:szCs w:val="24"/>
        </w:rPr>
        <w:t>conscientisation</w:t>
      </w:r>
      <w:proofErr w:type="spellEnd"/>
      <w:r w:rsidRPr="00153268">
        <w:rPr>
          <w:rFonts w:ascii="Bell MT" w:eastAsia="Times New Roman" w:hAnsi="Bell MT" w:cs="Times New Roman"/>
          <w:bCs/>
          <w:sz w:val="24"/>
          <w:szCs w:val="24"/>
        </w:rPr>
        <w:t xml:space="preserve">, reflection, action and liberation, and generative themes, will be deployed for analysis of the word. If Freire’s pedagogic critical analysis restores human dignity through the awakening of the subject via the constituent parts of the word, </w:t>
      </w:r>
      <w:proofErr w:type="spellStart"/>
      <w:r w:rsidRPr="00153268">
        <w:rPr>
          <w:rFonts w:ascii="Bell MT" w:eastAsia="Times New Roman" w:hAnsi="Bell MT" w:cs="Times New Roman"/>
          <w:bCs/>
          <w:sz w:val="24"/>
          <w:szCs w:val="24"/>
        </w:rPr>
        <w:t>decolonisation</w:t>
      </w:r>
      <w:proofErr w:type="spellEnd"/>
      <w:r w:rsidRPr="00153268">
        <w:rPr>
          <w:rFonts w:ascii="Bell MT" w:eastAsia="Times New Roman" w:hAnsi="Bell MT" w:cs="Times New Roman"/>
          <w:bCs/>
          <w:sz w:val="24"/>
          <w:szCs w:val="24"/>
        </w:rPr>
        <w:t xml:space="preserve"> seeks to restore the indigenous language of the oppressed subject from the clutch of </w:t>
      </w:r>
      <w:proofErr w:type="spellStart"/>
      <w:r w:rsidRPr="00153268">
        <w:rPr>
          <w:rFonts w:ascii="Bell MT" w:eastAsia="Times New Roman" w:hAnsi="Bell MT" w:cs="Times New Roman"/>
          <w:bCs/>
          <w:sz w:val="24"/>
          <w:szCs w:val="24"/>
        </w:rPr>
        <w:t>linguicides</w:t>
      </w:r>
      <w:proofErr w:type="spellEnd"/>
      <w:r w:rsidRPr="00153268">
        <w:rPr>
          <w:rFonts w:ascii="Bell MT" w:eastAsia="Times New Roman" w:hAnsi="Bell MT" w:cs="Times New Roman"/>
          <w:bCs/>
          <w:sz w:val="24"/>
          <w:szCs w:val="24"/>
        </w:rPr>
        <w:t xml:space="preserve"> to a level of universal equality and mutual </w:t>
      </w:r>
      <w:r w:rsidRPr="00153268">
        <w:rPr>
          <w:rFonts w:ascii="Bell MT" w:eastAsia="Times New Roman" w:hAnsi="Bell MT" w:cs="Times New Roman"/>
          <w:bCs/>
          <w:sz w:val="24"/>
          <w:szCs w:val="24"/>
        </w:rPr>
        <w:lastRenderedPageBreak/>
        <w:t xml:space="preserve">linguistic existence and respect. Cutting off much of Paulo Freire’s practical process of pedagogy of the oppressed such as fieldwork and physical interactions with the learners and others, which are not germane to this study, this essay will only deploy the above-listed concepts on </w:t>
      </w:r>
      <w:r w:rsidRPr="00153268">
        <w:rPr>
          <w:rFonts w:ascii="Bell MT" w:eastAsia="Times New Roman" w:hAnsi="Bell MT" w:cs="Times New Roman"/>
          <w:bCs/>
          <w:i/>
          <w:iCs/>
          <w:sz w:val="24"/>
          <w:szCs w:val="24"/>
        </w:rPr>
        <w:t>Uncle Wowo</w:t>
      </w:r>
      <w:r w:rsidRPr="00153268">
        <w:rPr>
          <w:rFonts w:ascii="Bell MT" w:eastAsia="Times New Roman" w:hAnsi="Bell MT" w:cs="Times New Roman"/>
          <w:bCs/>
          <w:sz w:val="24"/>
          <w:szCs w:val="24"/>
        </w:rPr>
        <w:t xml:space="preserve">’s performances in an attempt to </w:t>
      </w:r>
      <w:proofErr w:type="spellStart"/>
      <w:r w:rsidRPr="00153268">
        <w:rPr>
          <w:rFonts w:ascii="Bell MT" w:eastAsia="Times New Roman" w:hAnsi="Bell MT" w:cs="Times New Roman"/>
          <w:bCs/>
          <w:sz w:val="24"/>
          <w:szCs w:val="24"/>
        </w:rPr>
        <w:t>rehumanise</w:t>
      </w:r>
      <w:proofErr w:type="spellEnd"/>
      <w:r w:rsidRPr="00153268">
        <w:rPr>
          <w:rFonts w:ascii="Bell MT" w:eastAsia="Times New Roman" w:hAnsi="Bell MT" w:cs="Times New Roman"/>
          <w:bCs/>
          <w:sz w:val="24"/>
          <w:szCs w:val="24"/>
        </w:rPr>
        <w:t xml:space="preserve"> the oppressed and restore the oppressed subject from </w:t>
      </w:r>
      <w:proofErr w:type="spellStart"/>
      <w:r w:rsidRPr="00153268">
        <w:rPr>
          <w:rFonts w:ascii="Bell MT" w:eastAsia="Times New Roman" w:hAnsi="Bell MT" w:cs="Times New Roman"/>
          <w:bCs/>
          <w:sz w:val="24"/>
          <w:szCs w:val="24"/>
        </w:rPr>
        <w:t>dehumanisation</w:t>
      </w:r>
      <w:proofErr w:type="spellEnd"/>
      <w:r w:rsidRPr="00153268">
        <w:rPr>
          <w:rFonts w:ascii="Bell MT" w:eastAsia="Times New Roman" w:hAnsi="Bell MT" w:cs="Times New Roman"/>
          <w:bCs/>
          <w:sz w:val="24"/>
          <w:szCs w:val="24"/>
        </w:rPr>
        <w:t xml:space="preserve"> to free humanity. This restoration lies in the fact that the articulation using the indigenous language phonetic parameters exposes the oppressor and his linguistic mode while at the same time retrieving and consequently reviving the crushed status of the indigenous language and the persons who speak it, the once) </w:t>
      </w:r>
      <w:proofErr w:type="spellStart"/>
      <w:r w:rsidRPr="00153268">
        <w:rPr>
          <w:rFonts w:ascii="Bell MT" w:eastAsia="Times New Roman" w:hAnsi="Bell MT" w:cs="Times New Roman"/>
          <w:bCs/>
          <w:sz w:val="24"/>
          <w:szCs w:val="24"/>
        </w:rPr>
        <w:t>colonised</w:t>
      </w:r>
      <w:proofErr w:type="spellEnd"/>
      <w:r w:rsidRPr="00153268">
        <w:rPr>
          <w:rFonts w:ascii="Bell MT" w:eastAsia="Times New Roman" w:hAnsi="Bell MT" w:cs="Times New Roman"/>
          <w:bCs/>
          <w:sz w:val="24"/>
          <w:szCs w:val="24"/>
        </w:rPr>
        <w:t xml:space="preserve">. In the revival, therefore, is the freeing of the indigenous language and selfhood, even if symbolically, from the stranglehold of the oppressor and the thought system he espoused, thus achieving liberation for the oppressed through the regaining of equality for the language the oppressed speaks. I begin with the first term, </w:t>
      </w:r>
      <w:r w:rsidRPr="00153268">
        <w:rPr>
          <w:rFonts w:ascii="Bell MT" w:eastAsia="Times New Roman" w:hAnsi="Bell MT" w:cs="Times New Roman"/>
          <w:bCs/>
          <w:i/>
          <w:iCs/>
          <w:sz w:val="24"/>
          <w:szCs w:val="24"/>
        </w:rPr>
        <w:t>Tanzania</w:t>
      </w:r>
      <w:r w:rsidR="005D79B3" w:rsidRPr="00FC1F43">
        <w:rPr>
          <w:rFonts w:ascii="Bell MT" w:eastAsia="Times New Roman" w:hAnsi="Bell MT" w:cs="Times New Roman"/>
          <w:bCs/>
          <w:sz w:val="24"/>
          <w:szCs w:val="24"/>
        </w:rPr>
        <w:t>.</w:t>
      </w:r>
    </w:p>
    <w:p w14:paraId="4D276A22"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7C1F68F3" w14:textId="4FCD5D4A" w:rsidR="00427C2F" w:rsidRPr="00D75EC9" w:rsidRDefault="005D79B3" w:rsidP="00D75EC9">
      <w:pPr>
        <w:pStyle w:val="NoSpacing"/>
        <w:rPr>
          <w:rFonts w:ascii="Bell MT" w:hAnsi="Bell MT"/>
          <w:b/>
          <w:sz w:val="24"/>
          <w:szCs w:val="24"/>
        </w:rPr>
      </w:pPr>
      <w:r w:rsidRPr="00D75EC9">
        <w:rPr>
          <w:rFonts w:ascii="Bell MT" w:hAnsi="Bell MT"/>
          <w:b/>
          <w:sz w:val="24"/>
          <w:szCs w:val="24"/>
        </w:rPr>
        <w:t>Tanzania: (English) /</w:t>
      </w:r>
      <w:proofErr w:type="spellStart"/>
      <w:r w:rsidRPr="00D75EC9">
        <w:rPr>
          <w:rFonts w:ascii="Bell MT" w:hAnsi="Bell MT"/>
          <w:b/>
          <w:sz w:val="24"/>
          <w:szCs w:val="24"/>
        </w:rPr>
        <w:t>tænz</w:t>
      </w:r>
      <w:r w:rsidRPr="00D75EC9">
        <w:rPr>
          <w:rFonts w:ascii="Times New Roman" w:hAnsi="Times New Roman"/>
          <w:b/>
          <w:sz w:val="24"/>
          <w:szCs w:val="24"/>
        </w:rPr>
        <w:t>ә</w:t>
      </w:r>
      <w:r w:rsidRPr="00D75EC9">
        <w:rPr>
          <w:rFonts w:ascii="Bell MT" w:hAnsi="Bell MT"/>
          <w:b/>
          <w:sz w:val="24"/>
          <w:szCs w:val="24"/>
        </w:rPr>
        <w:t>ni</w:t>
      </w:r>
      <w:r w:rsidRPr="00D75EC9">
        <w:rPr>
          <w:rFonts w:ascii="Times New Roman" w:hAnsi="Times New Roman"/>
          <w:b/>
          <w:sz w:val="24"/>
          <w:szCs w:val="24"/>
        </w:rPr>
        <w:t>ә</w:t>
      </w:r>
      <w:proofErr w:type="spellEnd"/>
      <w:r w:rsidRPr="00D75EC9">
        <w:rPr>
          <w:rFonts w:ascii="Bell MT" w:hAnsi="Bell MT"/>
          <w:b/>
          <w:sz w:val="24"/>
          <w:szCs w:val="24"/>
        </w:rPr>
        <w:t xml:space="preserve">/ </w:t>
      </w:r>
      <w:proofErr w:type="spellStart"/>
      <w:r w:rsidRPr="00D75EC9">
        <w:rPr>
          <w:rFonts w:ascii="Bell MT" w:hAnsi="Bell MT"/>
          <w:b/>
          <w:sz w:val="24"/>
          <w:szCs w:val="24"/>
        </w:rPr>
        <w:t>vs</w:t>
      </w:r>
      <w:proofErr w:type="spellEnd"/>
      <w:r w:rsidRPr="00D75EC9">
        <w:rPr>
          <w:rFonts w:ascii="Bell MT" w:hAnsi="Bell MT"/>
          <w:b/>
          <w:sz w:val="24"/>
          <w:szCs w:val="24"/>
        </w:rPr>
        <w:t xml:space="preserve"> (Idoma) /</w:t>
      </w:r>
      <w:proofErr w:type="spellStart"/>
      <w:r w:rsidRPr="00D75EC9">
        <w:rPr>
          <w:rFonts w:ascii="Bell MT" w:hAnsi="Bell MT"/>
          <w:b/>
          <w:sz w:val="24"/>
          <w:szCs w:val="24"/>
        </w:rPr>
        <w:t>t</w:t>
      </w:r>
      <w:r w:rsidRPr="00D75EC9">
        <w:rPr>
          <w:rFonts w:ascii="Bell MT" w:hAnsi="Bell MT" w:cs="Bell MT"/>
          <w:b/>
          <w:sz w:val="24"/>
          <w:szCs w:val="24"/>
        </w:rPr>
        <w:t>æ</w:t>
      </w:r>
      <w:r w:rsidRPr="00D75EC9">
        <w:rPr>
          <w:rFonts w:ascii="Bell MT" w:hAnsi="Bell MT"/>
          <w:b/>
          <w:sz w:val="24"/>
          <w:szCs w:val="24"/>
        </w:rPr>
        <w:t>n</w:t>
      </w:r>
      <w:r w:rsidRPr="00D75EC9">
        <w:rPr>
          <w:rFonts w:ascii="Times New Roman" w:hAnsi="Times New Roman"/>
          <w:b/>
          <w:sz w:val="24"/>
          <w:szCs w:val="24"/>
        </w:rPr>
        <w:t>Ɛ</w:t>
      </w:r>
      <w:r w:rsidRPr="00D75EC9">
        <w:rPr>
          <w:rFonts w:ascii="Bell MT" w:hAnsi="Bell MT"/>
          <w:b/>
          <w:sz w:val="24"/>
          <w:szCs w:val="24"/>
        </w:rPr>
        <w:t>z</w:t>
      </w:r>
      <w:r w:rsidRPr="00D75EC9">
        <w:rPr>
          <w:rFonts w:ascii="Bell MT" w:hAnsi="Bell MT" w:cs="Bell MT"/>
          <w:b/>
          <w:sz w:val="24"/>
          <w:szCs w:val="24"/>
        </w:rPr>
        <w:t>æ</w:t>
      </w:r>
      <w:r w:rsidRPr="00D75EC9">
        <w:rPr>
          <w:rFonts w:ascii="Bell MT" w:hAnsi="Bell MT"/>
          <w:b/>
          <w:sz w:val="24"/>
          <w:szCs w:val="24"/>
        </w:rPr>
        <w:t>ny</w:t>
      </w:r>
      <w:r w:rsidRPr="00D75EC9">
        <w:rPr>
          <w:rFonts w:ascii="Bell MT" w:hAnsi="Bell MT" w:cs="Bell MT"/>
          <w:b/>
          <w:sz w:val="24"/>
          <w:szCs w:val="24"/>
        </w:rPr>
        <w:t>æ</w:t>
      </w:r>
      <w:proofErr w:type="spellEnd"/>
      <w:r w:rsidR="003B7D7D" w:rsidRPr="00D75EC9">
        <w:rPr>
          <w:rFonts w:ascii="Bell MT" w:hAnsi="Bell MT"/>
          <w:b/>
          <w:sz w:val="24"/>
          <w:szCs w:val="24"/>
        </w:rPr>
        <w:t>/</w:t>
      </w:r>
    </w:p>
    <w:p w14:paraId="6B7FBBDB" w14:textId="77777777" w:rsidR="00756BF6" w:rsidRPr="00756BF6" w:rsidRDefault="00BB2D8A" w:rsidP="00756BF6">
      <w:pPr>
        <w:spacing w:after="0" w:line="240" w:lineRule="auto"/>
        <w:jc w:val="both"/>
        <w:rPr>
          <w:rFonts w:ascii="Bell MT" w:eastAsia="Times New Roman" w:hAnsi="Bell MT" w:cs="Times New Roman"/>
          <w:bCs/>
          <w:sz w:val="24"/>
          <w:szCs w:val="24"/>
        </w:rPr>
      </w:pPr>
      <w:r w:rsidRPr="00BB2D8A">
        <w:rPr>
          <w:rFonts w:ascii="Bell MT" w:eastAsia="Times New Roman" w:hAnsi="Bell MT" w:cs="Times New Roman"/>
          <w:bCs/>
          <w:sz w:val="24"/>
          <w:szCs w:val="24"/>
        </w:rPr>
        <w:t xml:space="preserve">I will commence analysis using the names of countries (countries using English as the official language were chosen for analysis) because they contain the space of persons where the oppressed, by virtue of having been previously </w:t>
      </w:r>
      <w:proofErr w:type="spellStart"/>
      <w:r w:rsidRPr="00BB2D8A">
        <w:rPr>
          <w:rFonts w:ascii="Bell MT" w:eastAsia="Times New Roman" w:hAnsi="Bell MT" w:cs="Times New Roman"/>
          <w:bCs/>
          <w:sz w:val="24"/>
          <w:szCs w:val="24"/>
        </w:rPr>
        <w:t>colonised</w:t>
      </w:r>
      <w:proofErr w:type="spellEnd"/>
      <w:r w:rsidRPr="00BB2D8A">
        <w:rPr>
          <w:rFonts w:ascii="Bell MT" w:eastAsia="Times New Roman" w:hAnsi="Bell MT" w:cs="Times New Roman"/>
          <w:bCs/>
          <w:sz w:val="24"/>
          <w:szCs w:val="24"/>
        </w:rPr>
        <w:t xml:space="preserve"> live. I start with the generative theme of Tanzania. Although the nation was once known as Tanganyika and Zanzibar, the later name, Tanzania, is a neologism, a linguistic principle of forming a word from two or more words learned from the colonialists. So by drawing on it to form a new term, the word so formed becomes a </w:t>
      </w:r>
      <w:r w:rsidRPr="00BB2D8A">
        <w:rPr>
          <w:rFonts w:ascii="Bell MT" w:eastAsia="Times New Roman" w:hAnsi="Bell MT" w:cs="Times New Roman"/>
          <w:bCs/>
          <w:sz w:val="24"/>
          <w:szCs w:val="24"/>
        </w:rPr>
        <w:lastRenderedPageBreak/>
        <w:t xml:space="preserve">creation of colonial wisdom, and it is with it that certain images of exploitation </w:t>
      </w:r>
      <w:r w:rsidR="00756BF6" w:rsidRPr="00756BF6">
        <w:rPr>
          <w:rFonts w:ascii="Bell MT" w:eastAsia="Times New Roman" w:hAnsi="Bell MT" w:cs="Times New Roman"/>
          <w:bCs/>
          <w:sz w:val="24"/>
          <w:szCs w:val="24"/>
        </w:rPr>
        <w:t>and negativities accompanying their history in the post-colonial epoch can now be viewed. Captured in the English phoneme as /</w:t>
      </w:r>
      <w:proofErr w:type="spellStart"/>
      <w:r w:rsidR="00756BF6" w:rsidRPr="00756BF6">
        <w:rPr>
          <w:rFonts w:ascii="Bell MT" w:eastAsia="Times New Roman" w:hAnsi="Bell MT" w:cs="Times New Roman"/>
          <w:bCs/>
          <w:sz w:val="24"/>
          <w:szCs w:val="24"/>
        </w:rPr>
        <w:t>tænz</w:t>
      </w:r>
      <w:r w:rsidR="00756BF6" w:rsidRPr="00756BF6">
        <w:rPr>
          <w:rFonts w:ascii="Times New Roman" w:eastAsia="Times New Roman" w:hAnsi="Times New Roman" w:cs="Times New Roman"/>
          <w:bCs/>
          <w:sz w:val="24"/>
          <w:szCs w:val="24"/>
        </w:rPr>
        <w:t>ə</w:t>
      </w:r>
      <w:r w:rsidR="00756BF6" w:rsidRPr="00756BF6">
        <w:rPr>
          <w:rFonts w:ascii="Bell MT" w:eastAsia="Times New Roman" w:hAnsi="Bell MT" w:cs="Times New Roman"/>
          <w:bCs/>
          <w:sz w:val="24"/>
          <w:szCs w:val="24"/>
        </w:rPr>
        <w:t>ni</w:t>
      </w:r>
      <w:r w:rsidR="00756BF6" w:rsidRPr="00756BF6">
        <w:rPr>
          <w:rFonts w:ascii="Times New Roman" w:eastAsia="Times New Roman" w:hAnsi="Times New Roman" w:cs="Times New Roman"/>
          <w:bCs/>
          <w:sz w:val="24"/>
          <w:szCs w:val="24"/>
        </w:rPr>
        <w:t>ə</w:t>
      </w:r>
      <w:proofErr w:type="spellEnd"/>
      <w:r w:rsidR="00756BF6" w:rsidRPr="00756BF6">
        <w:rPr>
          <w:rFonts w:ascii="Bell MT" w:eastAsia="Times New Roman" w:hAnsi="Bell MT" w:cs="Times New Roman"/>
          <w:bCs/>
          <w:sz w:val="24"/>
          <w:szCs w:val="24"/>
        </w:rPr>
        <w:t xml:space="preserve">/, Tanzania brings to mind a nation once peopled and governed by Africans before the interventions of first the Arabs, then the Portuguese, and thereafter the British. The last had the most lasting and profound impact. Then, the Africans under British rule fought for liberation with Dr. Julius </w:t>
      </w:r>
      <w:proofErr w:type="spellStart"/>
      <w:r w:rsidR="00756BF6" w:rsidRPr="00756BF6">
        <w:rPr>
          <w:rFonts w:ascii="Bell MT" w:eastAsia="Times New Roman" w:hAnsi="Bell MT" w:cs="Times New Roman"/>
          <w:bCs/>
          <w:sz w:val="24"/>
          <w:szCs w:val="24"/>
        </w:rPr>
        <w:t>Nyerere</w:t>
      </w:r>
      <w:proofErr w:type="spellEnd"/>
      <w:r w:rsidR="00756BF6" w:rsidRPr="00756BF6">
        <w:rPr>
          <w:rFonts w:ascii="Bell MT" w:eastAsia="Times New Roman" w:hAnsi="Bell MT" w:cs="Times New Roman"/>
          <w:bCs/>
          <w:sz w:val="24"/>
          <w:szCs w:val="24"/>
        </w:rPr>
        <w:t xml:space="preserve"> in the vanguard. After independence, the once self-sustaining country or group of ethnic nationalities could no longer sustain themselves, owing to a drastically changed world economic system introduced to them in which they must now participate. They then depended on aid from rich Western nations and loans from banks controlled by Western economies; even English became the official language until Kiswahili was introduced years later after independence, a country that was taking care of itself before the colonialists came. However, English remained its medium of communication with the outside world.</w:t>
      </w:r>
    </w:p>
    <w:p w14:paraId="0B9BE8C0"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7223B05A" w14:textId="69C3F380" w:rsidR="00427C2F" w:rsidRPr="00FC1F43" w:rsidRDefault="00756BF6" w:rsidP="00764F53">
      <w:pPr>
        <w:spacing w:after="0" w:line="240" w:lineRule="auto"/>
        <w:jc w:val="both"/>
        <w:rPr>
          <w:rFonts w:ascii="Bell MT" w:eastAsia="Times New Roman" w:hAnsi="Bell MT" w:cs="Times New Roman"/>
          <w:bCs/>
          <w:sz w:val="24"/>
          <w:szCs w:val="24"/>
        </w:rPr>
      </w:pPr>
      <w:r w:rsidRPr="00756BF6">
        <w:rPr>
          <w:rFonts w:ascii="Bell MT" w:eastAsia="Times New Roman" w:hAnsi="Bell MT" w:cs="Times New Roman"/>
          <w:bCs/>
          <w:sz w:val="24"/>
          <w:szCs w:val="24"/>
        </w:rPr>
        <w:t>Reflecting on the above in this way bares certain spaces of pain that need to be remedied through action, which is what Uncle Wowo does when he “misarticulates” the term as /</w:t>
      </w:r>
      <w:proofErr w:type="spellStart"/>
      <w:r w:rsidRPr="00756BF6">
        <w:rPr>
          <w:rFonts w:ascii="Bell MT" w:eastAsia="Times New Roman" w:hAnsi="Bell MT" w:cs="Times New Roman"/>
          <w:bCs/>
          <w:sz w:val="24"/>
          <w:szCs w:val="24"/>
        </w:rPr>
        <w:t>tæn</w:t>
      </w:r>
      <w:r w:rsidRPr="00756BF6">
        <w:rPr>
          <w:rFonts w:ascii="Times New Roman" w:eastAsia="Times New Roman" w:hAnsi="Times New Roman" w:cs="Times New Roman"/>
          <w:bCs/>
          <w:sz w:val="24"/>
          <w:szCs w:val="24"/>
        </w:rPr>
        <w:t>Ɛ</w:t>
      </w:r>
      <w:r w:rsidRPr="00756BF6">
        <w:rPr>
          <w:rFonts w:ascii="Bell MT" w:eastAsia="Times New Roman" w:hAnsi="Bell MT" w:cs="Times New Roman"/>
          <w:bCs/>
          <w:sz w:val="24"/>
          <w:szCs w:val="24"/>
        </w:rPr>
        <w:t>z</w:t>
      </w:r>
      <w:r w:rsidRPr="00756BF6">
        <w:rPr>
          <w:rFonts w:ascii="Bell MT" w:eastAsia="Times New Roman" w:hAnsi="Bell MT" w:cs="Bell MT"/>
          <w:bCs/>
          <w:sz w:val="24"/>
          <w:szCs w:val="24"/>
        </w:rPr>
        <w:t>æ</w:t>
      </w:r>
      <w:r w:rsidRPr="00756BF6">
        <w:rPr>
          <w:rFonts w:ascii="Bell MT" w:eastAsia="Times New Roman" w:hAnsi="Bell MT" w:cs="Times New Roman"/>
          <w:bCs/>
          <w:sz w:val="24"/>
          <w:szCs w:val="24"/>
        </w:rPr>
        <w:t>n</w:t>
      </w:r>
      <w:r w:rsidRPr="00756BF6">
        <w:rPr>
          <w:rFonts w:ascii="Bell MT" w:eastAsia="Times New Roman" w:hAnsi="Bell MT" w:cs="Bell MT"/>
          <w:bCs/>
          <w:sz w:val="24"/>
          <w:szCs w:val="24"/>
        </w:rPr>
        <w:t>æ</w:t>
      </w:r>
      <w:r w:rsidRPr="00756BF6">
        <w:rPr>
          <w:rFonts w:ascii="Bell MT" w:eastAsia="Times New Roman" w:hAnsi="Bell MT" w:cs="Times New Roman"/>
          <w:bCs/>
          <w:sz w:val="24"/>
          <w:szCs w:val="24"/>
        </w:rPr>
        <w:t>ny</w:t>
      </w:r>
      <w:r w:rsidRPr="00756BF6">
        <w:rPr>
          <w:rFonts w:ascii="Bell MT" w:eastAsia="Times New Roman" w:hAnsi="Bell MT" w:cs="Bell MT"/>
          <w:bCs/>
          <w:sz w:val="24"/>
          <w:szCs w:val="24"/>
        </w:rPr>
        <w:t>æ</w:t>
      </w:r>
      <w:proofErr w:type="spellEnd"/>
      <w:r w:rsidRPr="00756BF6">
        <w:rPr>
          <w:rFonts w:ascii="Bell MT" w:eastAsia="Times New Roman" w:hAnsi="Bell MT" w:cs="Times New Roman"/>
          <w:bCs/>
          <w:sz w:val="24"/>
          <w:szCs w:val="24"/>
        </w:rPr>
        <w:t xml:space="preserve">/. The term formulated by the English principle of neologism espouses the quest </w:t>
      </w:r>
      <w:r w:rsidRPr="00756BF6">
        <w:rPr>
          <w:rFonts w:ascii="Bell MT" w:eastAsia="Times New Roman" w:hAnsi="Bell MT" w:cs="Bell MT"/>
          <w:bCs/>
          <w:sz w:val="24"/>
          <w:szCs w:val="24"/>
        </w:rPr>
        <w:t>“</w:t>
      </w:r>
      <w:r w:rsidRPr="00756BF6">
        <w:rPr>
          <w:rFonts w:ascii="Bell MT" w:eastAsia="Times New Roman" w:hAnsi="Bell MT" w:cs="Times New Roman"/>
          <w:bCs/>
          <w:i/>
          <w:iCs/>
          <w:sz w:val="24"/>
          <w:szCs w:val="24"/>
        </w:rPr>
        <w:t>to be like</w:t>
      </w:r>
      <w:r w:rsidRPr="00756BF6">
        <w:rPr>
          <w:rFonts w:ascii="Bell MT" w:eastAsia="Times New Roman" w:hAnsi="Bell MT" w:cs="Times New Roman"/>
          <w:bCs/>
          <w:sz w:val="24"/>
          <w:szCs w:val="24"/>
        </w:rPr>
        <w:t xml:space="preserve">” the colonizer, the introducers of the English language, but with the </w:t>
      </w:r>
      <w:proofErr w:type="spellStart"/>
      <w:r w:rsidRPr="00756BF6">
        <w:rPr>
          <w:rFonts w:ascii="Bell MT" w:eastAsia="Times New Roman" w:hAnsi="Bell MT" w:cs="Times New Roman"/>
          <w:bCs/>
          <w:sz w:val="24"/>
          <w:szCs w:val="24"/>
        </w:rPr>
        <w:t>Idomaic</w:t>
      </w:r>
      <w:proofErr w:type="spellEnd"/>
      <w:r w:rsidRPr="00756BF6">
        <w:rPr>
          <w:rFonts w:ascii="Bell MT" w:eastAsia="Times New Roman" w:hAnsi="Bell MT" w:cs="Times New Roman"/>
          <w:bCs/>
          <w:sz w:val="24"/>
          <w:szCs w:val="24"/>
        </w:rPr>
        <w:t xml:space="preserve"> articulation by Uncle Wowo, the African’s desire for copying the received model is hampered; that desire becomes </w:t>
      </w:r>
      <w:r w:rsidRPr="00756BF6">
        <w:rPr>
          <w:rFonts w:ascii="Bell MT" w:eastAsia="Times New Roman" w:hAnsi="Bell MT" w:cs="Times New Roman"/>
          <w:bCs/>
          <w:i/>
          <w:iCs/>
          <w:sz w:val="24"/>
          <w:szCs w:val="24"/>
        </w:rPr>
        <w:t>to be like</w:t>
      </w:r>
      <w:r w:rsidRPr="00756BF6">
        <w:rPr>
          <w:rFonts w:ascii="Bell MT" w:eastAsia="Times New Roman" w:hAnsi="Bell MT" w:cs="Times New Roman"/>
          <w:bCs/>
          <w:sz w:val="24"/>
          <w:szCs w:val="24"/>
        </w:rPr>
        <w:t xml:space="preserve"> the envisaged unknown, the freed man—to be better today than yesterday in </w:t>
      </w:r>
      <w:r w:rsidRPr="00756BF6">
        <w:rPr>
          <w:rFonts w:ascii="Bell MT" w:eastAsia="Times New Roman" w:hAnsi="Bell MT" w:cs="Times New Roman"/>
          <w:bCs/>
          <w:sz w:val="24"/>
          <w:szCs w:val="24"/>
        </w:rPr>
        <w:lastRenderedPageBreak/>
        <w:t xml:space="preserve">becoming a liberated individual who has symbolically halted the invading language, thereby taking a major step in achieving humanization and the decolonization of the indigenous language. The history of this country forms what Freire terms the generative theme, all associated with the term Tanzania, and they are not positive ideas or values owing to their being once </w:t>
      </w:r>
      <w:proofErr w:type="spellStart"/>
      <w:r w:rsidRPr="00756BF6">
        <w:rPr>
          <w:rFonts w:ascii="Bell MT" w:eastAsia="Times New Roman" w:hAnsi="Bell MT" w:cs="Times New Roman"/>
          <w:bCs/>
          <w:sz w:val="24"/>
          <w:szCs w:val="24"/>
        </w:rPr>
        <w:t>colonised</w:t>
      </w:r>
      <w:proofErr w:type="spellEnd"/>
      <w:r w:rsidRPr="00756BF6">
        <w:rPr>
          <w:rFonts w:ascii="Bell MT" w:eastAsia="Times New Roman" w:hAnsi="Bell MT" w:cs="Times New Roman"/>
          <w:bCs/>
          <w:sz w:val="24"/>
          <w:szCs w:val="24"/>
        </w:rPr>
        <w:t xml:space="preserve"> and presently poor. It refers to the horde of information that comes up when anyone tries to look up what that means or what one would say to a novice wishing to learn more about the term. Uncle Wowo thus invites us to reflect on the term this way before taking action, the sort he has initiated for us by</w:t>
      </w:r>
      <w:r>
        <w:rPr>
          <w:rFonts w:ascii="Bell MT" w:eastAsia="Times New Roman" w:hAnsi="Bell MT" w:cs="Times New Roman"/>
          <w:bCs/>
          <w:sz w:val="24"/>
          <w:szCs w:val="24"/>
        </w:rPr>
        <w:t xml:space="preserve"> </w:t>
      </w:r>
      <w:r w:rsidR="005D79B3" w:rsidRPr="00FC1F43">
        <w:rPr>
          <w:rFonts w:ascii="Bell MT" w:eastAsia="Times New Roman" w:hAnsi="Bell MT" w:cs="Times New Roman"/>
          <w:bCs/>
          <w:sz w:val="24"/>
          <w:szCs w:val="24"/>
        </w:rPr>
        <w:t xml:space="preserve">re-articulating the word </w:t>
      </w:r>
      <w:r w:rsidR="005D79B3" w:rsidRPr="00FC1F43">
        <w:rPr>
          <w:rFonts w:ascii="Bell MT" w:eastAsia="Times New Roman" w:hAnsi="Bell MT" w:cs="Times New Roman"/>
          <w:bCs/>
          <w:i/>
          <w:sz w:val="24"/>
          <w:szCs w:val="24"/>
        </w:rPr>
        <w:t>Tanzania</w:t>
      </w:r>
      <w:r w:rsidR="005D79B3" w:rsidRPr="00FC1F43">
        <w:rPr>
          <w:rFonts w:ascii="Bell MT" w:eastAsia="Times New Roman" w:hAnsi="Bell MT" w:cs="Times New Roman"/>
          <w:bCs/>
          <w:sz w:val="24"/>
          <w:szCs w:val="24"/>
        </w:rPr>
        <w:t xml:space="preserve">. </w:t>
      </w:r>
    </w:p>
    <w:p w14:paraId="5E314E7A"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6849C473" w14:textId="77777777" w:rsidR="00756BF6" w:rsidRPr="00756BF6" w:rsidRDefault="00756BF6" w:rsidP="00756BF6">
      <w:pPr>
        <w:spacing w:after="0" w:line="240" w:lineRule="auto"/>
        <w:jc w:val="both"/>
        <w:rPr>
          <w:rFonts w:ascii="Bell MT" w:eastAsia="Times New Roman" w:hAnsi="Bell MT" w:cs="Times New Roman"/>
          <w:bCs/>
          <w:sz w:val="24"/>
          <w:szCs w:val="24"/>
        </w:rPr>
      </w:pPr>
      <w:r w:rsidRPr="00756BF6">
        <w:rPr>
          <w:rFonts w:ascii="Bell MT" w:eastAsia="Times New Roman" w:hAnsi="Bell MT" w:cs="Times New Roman"/>
          <w:bCs/>
          <w:sz w:val="24"/>
          <w:szCs w:val="24"/>
        </w:rPr>
        <w:t>With Uncle Wowo’s articulating /</w:t>
      </w:r>
      <w:proofErr w:type="spellStart"/>
      <w:r w:rsidRPr="00756BF6">
        <w:rPr>
          <w:rFonts w:ascii="Bell MT" w:eastAsia="Times New Roman" w:hAnsi="Bell MT" w:cs="Times New Roman"/>
          <w:bCs/>
          <w:sz w:val="24"/>
          <w:szCs w:val="24"/>
        </w:rPr>
        <w:t>tænz</w:t>
      </w:r>
      <w:r w:rsidRPr="00756BF6">
        <w:rPr>
          <w:rFonts w:ascii="Times New Roman" w:eastAsia="Times New Roman" w:hAnsi="Times New Roman" w:cs="Times New Roman"/>
          <w:bCs/>
          <w:sz w:val="24"/>
          <w:szCs w:val="24"/>
        </w:rPr>
        <w:t>ә</w:t>
      </w:r>
      <w:r w:rsidRPr="00756BF6">
        <w:rPr>
          <w:rFonts w:ascii="Bell MT" w:eastAsia="Times New Roman" w:hAnsi="Bell MT" w:cs="Times New Roman"/>
          <w:bCs/>
          <w:sz w:val="24"/>
          <w:szCs w:val="24"/>
        </w:rPr>
        <w:t>ni</w:t>
      </w:r>
      <w:r w:rsidRPr="00756BF6">
        <w:rPr>
          <w:rFonts w:ascii="Times New Roman" w:eastAsia="Times New Roman" w:hAnsi="Times New Roman" w:cs="Times New Roman"/>
          <w:bCs/>
          <w:sz w:val="24"/>
          <w:szCs w:val="24"/>
        </w:rPr>
        <w:t>ә</w:t>
      </w:r>
      <w:proofErr w:type="spellEnd"/>
      <w:r w:rsidRPr="00756BF6">
        <w:rPr>
          <w:rFonts w:ascii="Bell MT" w:eastAsia="Times New Roman" w:hAnsi="Bell MT" w:cs="Times New Roman"/>
          <w:bCs/>
          <w:sz w:val="24"/>
          <w:szCs w:val="24"/>
        </w:rPr>
        <w:t>/ as /</w:t>
      </w:r>
      <w:proofErr w:type="spellStart"/>
      <w:r w:rsidRPr="00756BF6">
        <w:rPr>
          <w:rFonts w:ascii="Bell MT" w:eastAsia="Times New Roman" w:hAnsi="Bell MT" w:cs="Times New Roman"/>
          <w:bCs/>
          <w:sz w:val="24"/>
          <w:szCs w:val="24"/>
        </w:rPr>
        <w:t>t</w:t>
      </w:r>
      <w:r w:rsidRPr="00756BF6">
        <w:rPr>
          <w:rFonts w:ascii="Bell MT" w:eastAsia="Times New Roman" w:hAnsi="Bell MT" w:cs="Bell MT"/>
          <w:bCs/>
          <w:sz w:val="24"/>
          <w:szCs w:val="24"/>
        </w:rPr>
        <w:t>æ</w:t>
      </w:r>
      <w:r w:rsidRPr="00756BF6">
        <w:rPr>
          <w:rFonts w:ascii="Bell MT" w:eastAsia="Times New Roman" w:hAnsi="Bell MT" w:cs="Times New Roman"/>
          <w:bCs/>
          <w:sz w:val="24"/>
          <w:szCs w:val="24"/>
        </w:rPr>
        <w:t>n</w:t>
      </w:r>
      <w:r w:rsidRPr="00756BF6">
        <w:rPr>
          <w:rFonts w:ascii="Times New Roman" w:eastAsia="Times New Roman" w:hAnsi="Times New Roman" w:cs="Times New Roman"/>
          <w:bCs/>
          <w:sz w:val="24"/>
          <w:szCs w:val="24"/>
        </w:rPr>
        <w:t>Ɛ</w:t>
      </w:r>
      <w:r w:rsidRPr="00756BF6">
        <w:rPr>
          <w:rFonts w:ascii="Bell MT" w:eastAsia="Times New Roman" w:hAnsi="Bell MT" w:cs="Times New Roman"/>
          <w:bCs/>
          <w:sz w:val="24"/>
          <w:szCs w:val="24"/>
        </w:rPr>
        <w:t>z</w:t>
      </w:r>
      <w:r w:rsidRPr="00756BF6">
        <w:rPr>
          <w:rFonts w:ascii="Bell MT" w:eastAsia="Times New Roman" w:hAnsi="Bell MT" w:cs="Bell MT"/>
          <w:bCs/>
          <w:sz w:val="24"/>
          <w:szCs w:val="24"/>
        </w:rPr>
        <w:t>æ</w:t>
      </w:r>
      <w:r w:rsidRPr="00756BF6">
        <w:rPr>
          <w:rFonts w:ascii="Bell MT" w:eastAsia="Times New Roman" w:hAnsi="Bell MT" w:cs="Times New Roman"/>
          <w:bCs/>
          <w:sz w:val="24"/>
          <w:szCs w:val="24"/>
        </w:rPr>
        <w:t>n</w:t>
      </w:r>
      <w:r w:rsidRPr="00756BF6">
        <w:rPr>
          <w:rFonts w:ascii="Bell MT" w:eastAsia="Times New Roman" w:hAnsi="Bell MT" w:cs="Bell MT"/>
          <w:bCs/>
          <w:sz w:val="24"/>
          <w:szCs w:val="24"/>
        </w:rPr>
        <w:t>æ</w:t>
      </w:r>
      <w:r w:rsidRPr="00756BF6">
        <w:rPr>
          <w:rFonts w:ascii="Bell MT" w:eastAsia="Times New Roman" w:hAnsi="Bell MT" w:cs="Times New Roman"/>
          <w:bCs/>
          <w:sz w:val="24"/>
          <w:szCs w:val="24"/>
        </w:rPr>
        <w:t>ny</w:t>
      </w:r>
      <w:r w:rsidRPr="00756BF6">
        <w:rPr>
          <w:rFonts w:ascii="Bell MT" w:eastAsia="Times New Roman" w:hAnsi="Bell MT" w:cs="Bell MT"/>
          <w:bCs/>
          <w:sz w:val="24"/>
          <w:szCs w:val="24"/>
        </w:rPr>
        <w:t>æ</w:t>
      </w:r>
      <w:proofErr w:type="spellEnd"/>
      <w:r w:rsidRPr="00756BF6">
        <w:rPr>
          <w:rFonts w:ascii="Bell MT" w:eastAsia="Times New Roman" w:hAnsi="Bell MT" w:cs="Times New Roman"/>
          <w:bCs/>
          <w:sz w:val="24"/>
          <w:szCs w:val="24"/>
        </w:rPr>
        <w:t>/ using Idoma sound features, something facilely ordinary, he seems to reverse these echoes by recreating and retrieving the word from the colonialists. This can be better viewed through Freire’s argument that to “speak a word" is to “transform the world,"</w:t>
      </w:r>
      <w:proofErr w:type="gramStart"/>
      <w:r w:rsidRPr="00756BF6">
        <w:rPr>
          <w:rFonts w:ascii="Bell MT" w:eastAsia="Times New Roman" w:hAnsi="Bell MT" w:cs="Times New Roman"/>
          <w:bCs/>
          <w:sz w:val="24"/>
          <w:szCs w:val="24"/>
        </w:rPr>
        <w:t>  to</w:t>
      </w:r>
      <w:proofErr w:type="gramEnd"/>
      <w:r w:rsidRPr="00756BF6">
        <w:rPr>
          <w:rFonts w:ascii="Bell MT" w:eastAsia="Times New Roman" w:hAnsi="Bell MT" w:cs="Times New Roman"/>
          <w:bCs/>
          <w:sz w:val="24"/>
          <w:szCs w:val="24"/>
        </w:rPr>
        <w:t xml:space="preserve"> enunciate either a positive or negative praxis (Freire, </w:t>
      </w:r>
      <w:r w:rsidRPr="00756BF6">
        <w:rPr>
          <w:rFonts w:ascii="Bell MT" w:eastAsia="Times New Roman" w:hAnsi="Bell MT" w:cs="Times New Roman"/>
          <w:bCs/>
          <w:i/>
          <w:iCs/>
          <w:sz w:val="24"/>
          <w:szCs w:val="24"/>
        </w:rPr>
        <w:t>Pedagogy of the Oppressed,</w:t>
      </w:r>
      <w:r w:rsidRPr="00756BF6">
        <w:rPr>
          <w:rFonts w:ascii="Bell MT" w:eastAsia="Times New Roman" w:hAnsi="Bell MT" w:cs="Times New Roman"/>
          <w:bCs/>
          <w:sz w:val="24"/>
          <w:szCs w:val="24"/>
        </w:rPr>
        <w:t xml:space="preserve"> 87). By his term, he invites an action concerning. Uncle Wowo’s articulation upstages the standard pronunciation that carries with it the history of this nation and its status as a place for oppressed people when viewed from the perspective of generative themes. He thus makes the provincial articulation, thought to be a </w:t>
      </w:r>
      <w:proofErr w:type="spellStart"/>
      <w:r w:rsidRPr="00756BF6">
        <w:rPr>
          <w:rFonts w:ascii="Bell MT" w:eastAsia="Times New Roman" w:hAnsi="Bell MT" w:cs="Times New Roman"/>
          <w:bCs/>
          <w:sz w:val="24"/>
          <w:szCs w:val="24"/>
        </w:rPr>
        <w:t>misarticulation</w:t>
      </w:r>
      <w:proofErr w:type="spellEnd"/>
      <w:r w:rsidRPr="00756BF6">
        <w:rPr>
          <w:rFonts w:ascii="Bell MT" w:eastAsia="Times New Roman" w:hAnsi="Bell MT" w:cs="Times New Roman"/>
          <w:bCs/>
          <w:sz w:val="24"/>
          <w:szCs w:val="24"/>
        </w:rPr>
        <w:t>, of equal status and value, hence possessing equal function in projecting the word-view of the indigenous peoples.</w:t>
      </w:r>
    </w:p>
    <w:p w14:paraId="21F9CBB9"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65791E45" w14:textId="1764BB38" w:rsidR="00756BF6" w:rsidRPr="00756BF6" w:rsidRDefault="00756BF6" w:rsidP="00756BF6">
      <w:pPr>
        <w:spacing w:after="0" w:line="240" w:lineRule="auto"/>
        <w:jc w:val="both"/>
        <w:rPr>
          <w:rFonts w:ascii="Bell MT" w:eastAsia="Times New Roman" w:hAnsi="Bell MT" w:cs="Times New Roman"/>
          <w:bCs/>
          <w:sz w:val="24"/>
          <w:szCs w:val="24"/>
        </w:rPr>
      </w:pPr>
      <w:r w:rsidRPr="00756BF6">
        <w:rPr>
          <w:rFonts w:ascii="Bell MT" w:eastAsia="Times New Roman" w:hAnsi="Bell MT" w:cs="Times New Roman"/>
          <w:bCs/>
          <w:sz w:val="24"/>
          <w:szCs w:val="24"/>
        </w:rPr>
        <w:t xml:space="preserve">Since to exist is to name the world through the word, as I argue, following </w:t>
      </w:r>
      <w:r w:rsidRPr="00756BF6">
        <w:rPr>
          <w:rFonts w:ascii="Bell MT" w:eastAsia="Times New Roman" w:hAnsi="Bell MT" w:cs="Times New Roman"/>
          <w:bCs/>
          <w:sz w:val="24"/>
          <w:szCs w:val="24"/>
        </w:rPr>
        <w:lastRenderedPageBreak/>
        <w:t>Freire, Uncle Wowo’s indigenous articulation of Tanzania names the world in which the hope of reversing the earlier naming informed by foreign colonial wisdom that has strangulated the indigenous verbal expression is possible. He could be said to be recovering Africans, symbolically, from that initial loss, since they were once denied “the right to speak their word” (</w:t>
      </w:r>
      <w:r w:rsidRPr="00756BF6">
        <w:rPr>
          <w:rFonts w:ascii="Bell MT" w:eastAsia="Times New Roman" w:hAnsi="Bell MT" w:cs="Times New Roman"/>
          <w:bCs/>
          <w:i/>
          <w:iCs/>
          <w:sz w:val="24"/>
          <w:szCs w:val="24"/>
        </w:rPr>
        <w:t>Pedagogy of the Oppressed</w:t>
      </w:r>
      <w:r w:rsidRPr="00756BF6">
        <w:rPr>
          <w:rFonts w:ascii="Bell MT" w:eastAsia="Times New Roman" w:hAnsi="Bell MT" w:cs="Times New Roman"/>
          <w:bCs/>
          <w:sz w:val="24"/>
          <w:szCs w:val="24"/>
        </w:rPr>
        <w:t xml:space="preserve"> 88). He was thus attempting to “first reclaim this right and prevent the continuation of the dehumanizing aggression” has </w:t>
      </w:r>
      <w:r w:rsidR="00A177AA">
        <w:rPr>
          <w:rFonts w:ascii="Bell MT" w:eastAsia="Times New Roman" w:hAnsi="Bell MT" w:cs="Times New Roman"/>
          <w:bCs/>
          <w:sz w:val="24"/>
          <w:szCs w:val="24"/>
        </w:rPr>
        <w:t>caused (88). Through the above i</w:t>
      </w:r>
      <w:r w:rsidRPr="00756BF6">
        <w:rPr>
          <w:rFonts w:ascii="Bell MT" w:eastAsia="Times New Roman" w:hAnsi="Bell MT" w:cs="Times New Roman"/>
          <w:bCs/>
          <w:sz w:val="24"/>
          <w:szCs w:val="24"/>
        </w:rPr>
        <w:t xml:space="preserve">ndigenous articulation, Uncle Wowo initiates a dialogue with the colonial word, contesting every bit of it, from the vowels and syllables to the entire word. He is, therefore, a </w:t>
      </w:r>
      <w:proofErr w:type="spellStart"/>
      <w:r w:rsidRPr="00756BF6">
        <w:rPr>
          <w:rFonts w:ascii="Bell MT" w:eastAsia="Times New Roman" w:hAnsi="Bell MT" w:cs="Times New Roman"/>
          <w:bCs/>
          <w:sz w:val="24"/>
          <w:szCs w:val="24"/>
        </w:rPr>
        <w:t>decolonising</w:t>
      </w:r>
      <w:proofErr w:type="spellEnd"/>
      <w:r w:rsidRPr="00756BF6">
        <w:rPr>
          <w:rFonts w:ascii="Bell MT" w:eastAsia="Times New Roman" w:hAnsi="Bell MT" w:cs="Times New Roman"/>
          <w:bCs/>
          <w:sz w:val="24"/>
          <w:szCs w:val="24"/>
        </w:rPr>
        <w:t xml:space="preserve"> dialoguer, unbeknownst to him, imploring us to take back our humanity and reclaim it from the </w:t>
      </w:r>
      <w:proofErr w:type="spellStart"/>
      <w:r w:rsidRPr="00756BF6">
        <w:rPr>
          <w:rFonts w:ascii="Bell MT" w:eastAsia="Times New Roman" w:hAnsi="Bell MT" w:cs="Times New Roman"/>
          <w:bCs/>
          <w:sz w:val="24"/>
          <w:szCs w:val="24"/>
        </w:rPr>
        <w:t>dehumanisation</w:t>
      </w:r>
      <w:proofErr w:type="spellEnd"/>
      <w:r w:rsidRPr="00756BF6">
        <w:rPr>
          <w:rFonts w:ascii="Bell MT" w:eastAsia="Times New Roman" w:hAnsi="Bell MT" w:cs="Times New Roman"/>
          <w:bCs/>
          <w:sz w:val="24"/>
          <w:szCs w:val="24"/>
        </w:rPr>
        <w:t xml:space="preserve"> that has befallen it. And this reclamation completes the cycle of </w:t>
      </w:r>
      <w:proofErr w:type="spellStart"/>
      <w:r w:rsidRPr="00756BF6">
        <w:rPr>
          <w:rFonts w:ascii="Bell MT" w:eastAsia="Times New Roman" w:hAnsi="Bell MT" w:cs="Times New Roman"/>
          <w:bCs/>
          <w:sz w:val="24"/>
          <w:szCs w:val="24"/>
        </w:rPr>
        <w:t>conscientisation</w:t>
      </w:r>
      <w:proofErr w:type="spellEnd"/>
      <w:r w:rsidRPr="00756BF6">
        <w:rPr>
          <w:rFonts w:ascii="Bell MT" w:eastAsia="Times New Roman" w:hAnsi="Bell MT" w:cs="Times New Roman"/>
          <w:bCs/>
          <w:sz w:val="24"/>
          <w:szCs w:val="24"/>
        </w:rPr>
        <w:t xml:space="preserve"> he, as a dialoguer-liberator, expects his listeners-learners to imbibe.</w:t>
      </w:r>
    </w:p>
    <w:p w14:paraId="097580DE"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7BDD6949" w14:textId="10BD5805" w:rsidR="00427C2F" w:rsidRPr="00756BF6" w:rsidRDefault="005D79B3" w:rsidP="00756BF6">
      <w:pPr>
        <w:pStyle w:val="NoSpacing"/>
        <w:rPr>
          <w:rFonts w:ascii="Bell MT" w:hAnsi="Bell MT"/>
          <w:b/>
          <w:sz w:val="24"/>
          <w:szCs w:val="24"/>
        </w:rPr>
      </w:pPr>
      <w:r w:rsidRPr="00756BF6">
        <w:rPr>
          <w:rFonts w:ascii="Bell MT" w:hAnsi="Bell MT"/>
          <w:b/>
          <w:sz w:val="24"/>
          <w:szCs w:val="24"/>
        </w:rPr>
        <w:t>Sierra Leone: (</w:t>
      </w:r>
      <w:proofErr w:type="spellStart"/>
      <w:r w:rsidRPr="00756BF6">
        <w:rPr>
          <w:rFonts w:ascii="Bell MT" w:hAnsi="Bell MT"/>
          <w:b/>
          <w:sz w:val="24"/>
          <w:szCs w:val="24"/>
        </w:rPr>
        <w:t>Englsih</w:t>
      </w:r>
      <w:proofErr w:type="spellEnd"/>
      <w:r w:rsidRPr="00756BF6">
        <w:rPr>
          <w:rFonts w:ascii="Bell MT" w:hAnsi="Bell MT"/>
          <w:b/>
          <w:sz w:val="24"/>
          <w:szCs w:val="24"/>
        </w:rPr>
        <w:t>) /</w:t>
      </w:r>
      <w:proofErr w:type="spellStart"/>
      <w:r w:rsidRPr="00756BF6">
        <w:rPr>
          <w:rFonts w:ascii="Bell MT" w:hAnsi="Bell MT"/>
          <w:b/>
          <w:sz w:val="24"/>
          <w:szCs w:val="24"/>
        </w:rPr>
        <w:t>sier</w:t>
      </w:r>
      <w:r w:rsidRPr="00756BF6">
        <w:rPr>
          <w:rFonts w:ascii="Times New Roman" w:hAnsi="Times New Roman"/>
          <w:b/>
          <w:sz w:val="24"/>
          <w:szCs w:val="24"/>
        </w:rPr>
        <w:t>ә</w:t>
      </w:r>
      <w:proofErr w:type="spellEnd"/>
      <w:r w:rsidRPr="00756BF6">
        <w:rPr>
          <w:rFonts w:ascii="Bell MT" w:hAnsi="Bell MT"/>
          <w:b/>
          <w:sz w:val="24"/>
          <w:szCs w:val="24"/>
        </w:rPr>
        <w:t xml:space="preserve"> </w:t>
      </w:r>
      <w:proofErr w:type="spellStart"/>
      <w:r w:rsidRPr="00756BF6">
        <w:rPr>
          <w:rFonts w:ascii="Bell MT" w:hAnsi="Bell MT"/>
          <w:b/>
          <w:sz w:val="24"/>
          <w:szCs w:val="24"/>
        </w:rPr>
        <w:t>li</w:t>
      </w:r>
      <w:r w:rsidRPr="00756BF6">
        <w:rPr>
          <w:rFonts w:ascii="Times New Roman" w:hAnsi="Times New Roman"/>
          <w:b/>
          <w:sz w:val="24"/>
          <w:szCs w:val="24"/>
        </w:rPr>
        <w:t>ә</w:t>
      </w:r>
      <w:r w:rsidRPr="00756BF6">
        <w:rPr>
          <w:rFonts w:ascii="Bell MT" w:hAnsi="Bell MT"/>
          <w:b/>
          <w:sz w:val="24"/>
          <w:szCs w:val="24"/>
        </w:rPr>
        <w:t>un</w:t>
      </w:r>
      <w:proofErr w:type="spellEnd"/>
      <w:r w:rsidRPr="00756BF6">
        <w:rPr>
          <w:rFonts w:ascii="Bell MT" w:hAnsi="Bell MT"/>
          <w:b/>
          <w:sz w:val="24"/>
          <w:szCs w:val="24"/>
        </w:rPr>
        <w:t xml:space="preserve">/ </w:t>
      </w:r>
      <w:proofErr w:type="spellStart"/>
      <w:r w:rsidRPr="00756BF6">
        <w:rPr>
          <w:rFonts w:ascii="Bell MT" w:hAnsi="Bell MT"/>
          <w:b/>
          <w:sz w:val="24"/>
          <w:szCs w:val="24"/>
        </w:rPr>
        <w:t>vs</w:t>
      </w:r>
      <w:proofErr w:type="spellEnd"/>
      <w:r w:rsidRPr="00756BF6">
        <w:rPr>
          <w:rFonts w:ascii="Bell MT" w:hAnsi="Bell MT"/>
          <w:b/>
          <w:sz w:val="24"/>
          <w:szCs w:val="24"/>
        </w:rPr>
        <w:t xml:space="preserve"> (Idoma) /</w:t>
      </w:r>
      <w:proofErr w:type="spellStart"/>
      <w:r w:rsidRPr="00756BF6">
        <w:rPr>
          <w:rFonts w:ascii="Bell MT" w:hAnsi="Bell MT"/>
          <w:b/>
          <w:sz w:val="24"/>
          <w:szCs w:val="24"/>
        </w:rPr>
        <w:t>esiir</w:t>
      </w:r>
      <w:r w:rsidRPr="00756BF6">
        <w:rPr>
          <w:rFonts w:ascii="Bell MT" w:hAnsi="Bell MT" w:cs="Bell MT"/>
          <w:b/>
          <w:sz w:val="24"/>
          <w:szCs w:val="24"/>
        </w:rPr>
        <w:t>æ</w:t>
      </w:r>
      <w:r w:rsidRPr="00756BF6">
        <w:rPr>
          <w:rFonts w:ascii="Bell MT" w:hAnsi="Bell MT"/>
          <w:b/>
          <w:sz w:val="24"/>
          <w:szCs w:val="24"/>
        </w:rPr>
        <w:t>r</w:t>
      </w:r>
      <w:r w:rsidRPr="00756BF6">
        <w:rPr>
          <w:rFonts w:ascii="Bell MT" w:hAnsi="Bell MT" w:cs="Bell MT"/>
          <w:b/>
          <w:sz w:val="24"/>
          <w:szCs w:val="24"/>
        </w:rPr>
        <w:t>æ</w:t>
      </w:r>
      <w:proofErr w:type="spellEnd"/>
      <w:r w:rsidR="003B7D7D" w:rsidRPr="00756BF6">
        <w:rPr>
          <w:rFonts w:ascii="Bell MT" w:hAnsi="Bell MT"/>
          <w:b/>
          <w:sz w:val="24"/>
          <w:szCs w:val="24"/>
        </w:rPr>
        <w:t xml:space="preserve"> </w:t>
      </w:r>
      <w:proofErr w:type="spellStart"/>
      <w:r w:rsidR="003B7D7D" w:rsidRPr="00756BF6">
        <w:rPr>
          <w:rFonts w:ascii="Bell MT" w:hAnsi="Bell MT"/>
          <w:b/>
          <w:sz w:val="24"/>
          <w:szCs w:val="24"/>
        </w:rPr>
        <w:t>eleone</w:t>
      </w:r>
      <w:proofErr w:type="spellEnd"/>
      <w:r w:rsidR="003B7D7D" w:rsidRPr="00756BF6">
        <w:rPr>
          <w:rFonts w:ascii="Bell MT" w:hAnsi="Bell MT"/>
          <w:b/>
          <w:sz w:val="24"/>
          <w:szCs w:val="24"/>
        </w:rPr>
        <w:t>/</w:t>
      </w:r>
    </w:p>
    <w:p w14:paraId="2FB421FD" w14:textId="77777777" w:rsidR="00756BF6" w:rsidRPr="00756BF6" w:rsidRDefault="005D79B3" w:rsidP="00756BF6">
      <w:pPr>
        <w:spacing w:after="0" w:line="240" w:lineRule="auto"/>
        <w:jc w:val="both"/>
        <w:rPr>
          <w:rFonts w:ascii="Bell MT" w:eastAsia="Times New Roman" w:hAnsi="Bell MT" w:cs="Times New Roman"/>
          <w:bCs/>
          <w:sz w:val="24"/>
          <w:szCs w:val="24"/>
        </w:rPr>
      </w:pPr>
      <w:r w:rsidRPr="00756BF6">
        <w:rPr>
          <w:rFonts w:ascii="Bell MT" w:eastAsia="Times New Roman" w:hAnsi="Bell MT" w:cs="Times New Roman"/>
          <w:bCs/>
          <w:sz w:val="24"/>
          <w:szCs w:val="24"/>
        </w:rPr>
        <w:t xml:space="preserve">Brooding over another word, Sierra </w:t>
      </w:r>
      <w:r w:rsidR="00756BF6" w:rsidRPr="00756BF6">
        <w:rPr>
          <w:rFonts w:ascii="Bell MT" w:eastAsia="Times New Roman" w:hAnsi="Bell MT" w:cs="Times New Roman"/>
          <w:bCs/>
          <w:sz w:val="24"/>
          <w:szCs w:val="24"/>
        </w:rPr>
        <w:t>Leone /</w:t>
      </w:r>
      <w:proofErr w:type="spellStart"/>
      <w:r w:rsidR="00756BF6" w:rsidRPr="00756BF6">
        <w:rPr>
          <w:rFonts w:ascii="Bell MT" w:eastAsia="Times New Roman" w:hAnsi="Bell MT" w:cs="Times New Roman"/>
          <w:bCs/>
          <w:sz w:val="24"/>
          <w:szCs w:val="24"/>
        </w:rPr>
        <w:t>sier</w:t>
      </w:r>
      <w:r w:rsidR="00756BF6" w:rsidRPr="00756BF6">
        <w:rPr>
          <w:rFonts w:ascii="Times New Roman" w:eastAsia="Times New Roman" w:hAnsi="Times New Roman" w:cs="Times New Roman"/>
          <w:bCs/>
          <w:sz w:val="24"/>
          <w:szCs w:val="24"/>
        </w:rPr>
        <w:t>ә</w:t>
      </w:r>
      <w:proofErr w:type="spellEnd"/>
      <w:r w:rsidR="00756BF6" w:rsidRPr="00756BF6">
        <w:rPr>
          <w:rFonts w:ascii="Bell MT" w:eastAsia="Times New Roman" w:hAnsi="Bell MT" w:cs="Times New Roman"/>
          <w:bCs/>
          <w:sz w:val="24"/>
          <w:szCs w:val="24"/>
        </w:rPr>
        <w:t xml:space="preserve"> </w:t>
      </w:r>
      <w:proofErr w:type="spellStart"/>
      <w:r w:rsidR="00756BF6" w:rsidRPr="00756BF6">
        <w:rPr>
          <w:rFonts w:ascii="Bell MT" w:eastAsia="Times New Roman" w:hAnsi="Bell MT" w:cs="Times New Roman"/>
          <w:bCs/>
          <w:sz w:val="24"/>
          <w:szCs w:val="24"/>
        </w:rPr>
        <w:t>li</w:t>
      </w:r>
      <w:r w:rsidR="00756BF6" w:rsidRPr="00756BF6">
        <w:rPr>
          <w:rFonts w:ascii="Times New Roman" w:eastAsia="Times New Roman" w:hAnsi="Times New Roman" w:cs="Times New Roman"/>
          <w:bCs/>
          <w:sz w:val="24"/>
          <w:szCs w:val="24"/>
        </w:rPr>
        <w:t>ә</w:t>
      </w:r>
      <w:r w:rsidR="00756BF6" w:rsidRPr="00756BF6">
        <w:rPr>
          <w:rFonts w:ascii="Bell MT" w:eastAsia="Times New Roman" w:hAnsi="Bell MT" w:cs="Times New Roman"/>
          <w:bCs/>
          <w:sz w:val="24"/>
          <w:szCs w:val="24"/>
        </w:rPr>
        <w:t>un</w:t>
      </w:r>
      <w:proofErr w:type="spellEnd"/>
      <w:r w:rsidR="00756BF6" w:rsidRPr="00756BF6">
        <w:rPr>
          <w:rFonts w:ascii="Bell MT" w:eastAsia="Times New Roman" w:hAnsi="Bell MT" w:cs="Times New Roman"/>
          <w:bCs/>
          <w:sz w:val="24"/>
          <w:szCs w:val="24"/>
        </w:rPr>
        <w:t xml:space="preserve">/, another African location, complete with all its historical echoes, mostly negative, by which it is known and </w:t>
      </w:r>
      <w:proofErr w:type="spellStart"/>
      <w:r w:rsidR="00756BF6" w:rsidRPr="00756BF6">
        <w:rPr>
          <w:rFonts w:ascii="Bell MT" w:eastAsia="Times New Roman" w:hAnsi="Bell MT" w:cs="Times New Roman"/>
          <w:bCs/>
          <w:sz w:val="24"/>
          <w:szCs w:val="24"/>
        </w:rPr>
        <w:t>characterised</w:t>
      </w:r>
      <w:proofErr w:type="spellEnd"/>
      <w:r w:rsidR="00756BF6" w:rsidRPr="00756BF6">
        <w:rPr>
          <w:rFonts w:ascii="Bell MT" w:eastAsia="Times New Roman" w:hAnsi="Bell MT" w:cs="Times New Roman"/>
          <w:bCs/>
          <w:sz w:val="24"/>
          <w:szCs w:val="24"/>
        </w:rPr>
        <w:t xml:space="preserve">, the name becomes the generative theme as a word embodying the values, ideas, etc. of the (post)colonial given epoch. Sierra Leone was founded in 1808 by the British as a crown protectorate for returning slaves. It later became a colony of the British until 1961, making it one of the many places colonized by the West. English is its official language. Though rich in diamonds and other natural resources, the country since independence has not been </w:t>
      </w:r>
      <w:r w:rsidR="00756BF6" w:rsidRPr="00756BF6">
        <w:rPr>
          <w:rFonts w:ascii="Bell MT" w:eastAsia="Times New Roman" w:hAnsi="Bell MT" w:cs="Times New Roman"/>
          <w:bCs/>
          <w:sz w:val="24"/>
          <w:szCs w:val="24"/>
        </w:rPr>
        <w:lastRenderedPageBreak/>
        <w:t xml:space="preserve">able to create a developed economy. The high point of this colonially-induced backwardness was the civil war, a spillover war from Liberia, of 1991–2003, which led to over 6,000 deaths. This generative theme, the history informed by colonialism, which the mention of the term calls to mind, Uncle Wowo invites us to reflect and act on, he being in the vanguard of these. With this, he seems to be the intervention, replacing pronunciation with </w:t>
      </w:r>
      <w:proofErr w:type="spellStart"/>
      <w:r w:rsidR="00756BF6" w:rsidRPr="00756BF6">
        <w:rPr>
          <w:rFonts w:ascii="Bell MT" w:eastAsia="Times New Roman" w:hAnsi="Bell MT" w:cs="Times New Roman"/>
          <w:bCs/>
          <w:sz w:val="24"/>
          <w:szCs w:val="24"/>
        </w:rPr>
        <w:t>Idoma’s</w:t>
      </w:r>
      <w:proofErr w:type="spellEnd"/>
      <w:r w:rsidR="00756BF6" w:rsidRPr="00756BF6">
        <w:rPr>
          <w:rFonts w:ascii="Bell MT" w:eastAsia="Times New Roman" w:hAnsi="Bell MT" w:cs="Times New Roman"/>
          <w:bCs/>
          <w:sz w:val="24"/>
          <w:szCs w:val="24"/>
        </w:rPr>
        <w:t xml:space="preserve">. He symbolically attempts to resist the order bequeathed to the </w:t>
      </w:r>
      <w:proofErr w:type="spellStart"/>
      <w:r w:rsidR="00756BF6" w:rsidRPr="00756BF6">
        <w:rPr>
          <w:rFonts w:ascii="Bell MT" w:eastAsia="Times New Roman" w:hAnsi="Bell MT" w:cs="Times New Roman"/>
          <w:bCs/>
          <w:sz w:val="24"/>
          <w:szCs w:val="24"/>
        </w:rPr>
        <w:t>dehumanised</w:t>
      </w:r>
      <w:proofErr w:type="spellEnd"/>
      <w:r w:rsidR="00756BF6" w:rsidRPr="00756BF6">
        <w:rPr>
          <w:rFonts w:ascii="Bell MT" w:eastAsia="Times New Roman" w:hAnsi="Bell MT" w:cs="Times New Roman"/>
          <w:bCs/>
          <w:sz w:val="24"/>
          <w:szCs w:val="24"/>
        </w:rPr>
        <w:t xml:space="preserve"> Sierra Leoneans through the English language by breaking into the false units of sound and replacing them with a strictly Idoma articulatory system. </w:t>
      </w:r>
    </w:p>
    <w:p w14:paraId="0DD197A7" w14:textId="61B9CB2B" w:rsidR="00427C2F" w:rsidRPr="00FC1F43" w:rsidRDefault="00427C2F" w:rsidP="00764F53">
      <w:pPr>
        <w:spacing w:after="0" w:line="240" w:lineRule="auto"/>
        <w:jc w:val="both"/>
        <w:rPr>
          <w:rFonts w:ascii="Bell MT" w:eastAsia="Times New Roman" w:hAnsi="Bell MT" w:cs="Times New Roman"/>
          <w:bCs/>
          <w:sz w:val="24"/>
          <w:szCs w:val="24"/>
        </w:rPr>
      </w:pPr>
    </w:p>
    <w:p w14:paraId="2A924E7B" w14:textId="0D5E773C" w:rsidR="00D34C7D" w:rsidRPr="00D34C7D" w:rsidRDefault="005D79B3" w:rsidP="00D34C7D">
      <w:pPr>
        <w:spacing w:after="0" w:line="240" w:lineRule="auto"/>
        <w:jc w:val="both"/>
        <w:rPr>
          <w:rFonts w:ascii="Bell MT" w:eastAsia="Times New Roman" w:hAnsi="Bell MT" w:cs="Times New Roman"/>
          <w:bCs/>
          <w:sz w:val="24"/>
          <w:szCs w:val="24"/>
        </w:rPr>
      </w:pPr>
      <w:r w:rsidRPr="00D34C7D">
        <w:rPr>
          <w:rFonts w:ascii="Bell MT" w:eastAsia="Times New Roman" w:hAnsi="Bell MT" w:cs="Times New Roman"/>
          <w:bCs/>
          <w:sz w:val="24"/>
          <w:szCs w:val="24"/>
        </w:rPr>
        <w:t xml:space="preserve">Following </w:t>
      </w:r>
      <w:r w:rsidR="00D34C7D" w:rsidRPr="00D34C7D">
        <w:rPr>
          <w:rFonts w:ascii="Bell MT" w:eastAsia="Times New Roman" w:hAnsi="Bell MT" w:cs="Times New Roman"/>
          <w:bCs/>
          <w:sz w:val="24"/>
          <w:szCs w:val="24"/>
        </w:rPr>
        <w:t xml:space="preserve">Freire, an analyst-investigator would see Uncle Wowo </w:t>
      </w:r>
      <w:proofErr w:type="spellStart"/>
      <w:r w:rsidR="00D34C7D" w:rsidRPr="00D34C7D">
        <w:rPr>
          <w:rFonts w:ascii="Bell MT" w:eastAsia="Times New Roman" w:hAnsi="Bell MT" w:cs="Times New Roman"/>
          <w:bCs/>
          <w:sz w:val="24"/>
          <w:szCs w:val="24"/>
        </w:rPr>
        <w:t>conscientising</w:t>
      </w:r>
      <w:proofErr w:type="spellEnd"/>
      <w:r w:rsidR="00D34C7D" w:rsidRPr="00D34C7D">
        <w:rPr>
          <w:rFonts w:ascii="Bell MT" w:eastAsia="Times New Roman" w:hAnsi="Bell MT" w:cs="Times New Roman"/>
          <w:bCs/>
          <w:sz w:val="24"/>
          <w:szCs w:val="24"/>
        </w:rPr>
        <w:t xml:space="preserve"> or awakening them to a new reality. His </w:t>
      </w:r>
      <w:proofErr w:type="spellStart"/>
      <w:r w:rsidR="00D34C7D" w:rsidRPr="00D34C7D">
        <w:rPr>
          <w:rFonts w:ascii="Bell MT" w:eastAsia="Times New Roman" w:hAnsi="Bell MT" w:cs="Times New Roman"/>
          <w:bCs/>
          <w:sz w:val="24"/>
          <w:szCs w:val="24"/>
        </w:rPr>
        <w:t>conscientisation</w:t>
      </w:r>
      <w:proofErr w:type="spellEnd"/>
      <w:r w:rsidR="00D34C7D" w:rsidRPr="00D34C7D">
        <w:rPr>
          <w:rFonts w:ascii="Bell MT" w:eastAsia="Times New Roman" w:hAnsi="Bell MT" w:cs="Times New Roman"/>
          <w:bCs/>
          <w:sz w:val="24"/>
          <w:szCs w:val="24"/>
        </w:rPr>
        <w:t xml:space="preserve"> involves dialoguing with the word Sierra Leone by articulating /</w:t>
      </w:r>
      <w:proofErr w:type="spellStart"/>
      <w:r w:rsidR="00D34C7D" w:rsidRPr="00D34C7D">
        <w:rPr>
          <w:rFonts w:ascii="Bell MT" w:eastAsia="Times New Roman" w:hAnsi="Bell MT" w:cs="Times New Roman"/>
          <w:bCs/>
          <w:sz w:val="24"/>
          <w:szCs w:val="24"/>
        </w:rPr>
        <w:t>sier</w:t>
      </w:r>
      <w:r w:rsidR="00D34C7D" w:rsidRPr="00D34C7D">
        <w:rPr>
          <w:rFonts w:ascii="Times New Roman" w:eastAsia="Times New Roman" w:hAnsi="Times New Roman" w:cs="Times New Roman"/>
          <w:bCs/>
          <w:sz w:val="24"/>
          <w:szCs w:val="24"/>
        </w:rPr>
        <w:t>ә</w:t>
      </w:r>
      <w:proofErr w:type="spellEnd"/>
      <w:r w:rsidR="00D34C7D" w:rsidRPr="00D34C7D">
        <w:rPr>
          <w:rFonts w:ascii="Bell MT" w:eastAsia="Times New Roman" w:hAnsi="Bell MT" w:cs="Times New Roman"/>
          <w:bCs/>
          <w:sz w:val="24"/>
          <w:szCs w:val="24"/>
        </w:rPr>
        <w:t xml:space="preserve"> </w:t>
      </w:r>
      <w:proofErr w:type="spellStart"/>
      <w:r w:rsidR="00D34C7D" w:rsidRPr="00D34C7D">
        <w:rPr>
          <w:rFonts w:ascii="Bell MT" w:eastAsia="Times New Roman" w:hAnsi="Bell MT" w:cs="Times New Roman"/>
          <w:bCs/>
          <w:sz w:val="24"/>
          <w:szCs w:val="24"/>
        </w:rPr>
        <w:t>li</w:t>
      </w:r>
      <w:r w:rsidR="00D34C7D" w:rsidRPr="00D34C7D">
        <w:rPr>
          <w:rFonts w:ascii="Times New Roman" w:eastAsia="Times New Roman" w:hAnsi="Times New Roman" w:cs="Times New Roman"/>
          <w:bCs/>
          <w:sz w:val="24"/>
          <w:szCs w:val="24"/>
        </w:rPr>
        <w:t>ә</w:t>
      </w:r>
      <w:r w:rsidR="00D34C7D" w:rsidRPr="00D34C7D">
        <w:rPr>
          <w:rFonts w:ascii="Bell MT" w:eastAsia="Times New Roman" w:hAnsi="Bell MT" w:cs="Times New Roman"/>
          <w:bCs/>
          <w:sz w:val="24"/>
          <w:szCs w:val="24"/>
        </w:rPr>
        <w:t>un</w:t>
      </w:r>
      <w:proofErr w:type="spellEnd"/>
      <w:r w:rsidR="00D34C7D" w:rsidRPr="00D34C7D">
        <w:rPr>
          <w:rFonts w:ascii="Bell MT" w:eastAsia="Times New Roman" w:hAnsi="Bell MT" w:cs="Times New Roman"/>
          <w:bCs/>
          <w:sz w:val="24"/>
          <w:szCs w:val="24"/>
        </w:rPr>
        <w:t>/ as /</w:t>
      </w:r>
      <w:proofErr w:type="spellStart"/>
      <w:r w:rsidR="00D34C7D" w:rsidRPr="00D34C7D">
        <w:rPr>
          <w:rFonts w:ascii="Bell MT" w:eastAsia="Times New Roman" w:hAnsi="Bell MT" w:cs="Times New Roman"/>
          <w:bCs/>
          <w:sz w:val="24"/>
          <w:szCs w:val="24"/>
        </w:rPr>
        <w:t>esiir</w:t>
      </w:r>
      <w:r w:rsidR="00D34C7D" w:rsidRPr="00D34C7D">
        <w:rPr>
          <w:rFonts w:ascii="Bell MT" w:eastAsia="Times New Roman" w:hAnsi="Bell MT" w:cs="Bell MT"/>
          <w:bCs/>
          <w:sz w:val="24"/>
          <w:szCs w:val="24"/>
        </w:rPr>
        <w:t>æ</w:t>
      </w:r>
      <w:r w:rsidR="00D34C7D" w:rsidRPr="00D34C7D">
        <w:rPr>
          <w:rFonts w:ascii="Bell MT" w:eastAsia="Times New Roman" w:hAnsi="Bell MT" w:cs="Times New Roman"/>
          <w:bCs/>
          <w:sz w:val="24"/>
          <w:szCs w:val="24"/>
        </w:rPr>
        <w:t>r</w:t>
      </w:r>
      <w:r w:rsidR="00D34C7D" w:rsidRPr="00D34C7D">
        <w:rPr>
          <w:rFonts w:ascii="Bell MT" w:eastAsia="Times New Roman" w:hAnsi="Bell MT" w:cs="Bell MT"/>
          <w:bCs/>
          <w:sz w:val="24"/>
          <w:szCs w:val="24"/>
        </w:rPr>
        <w:t>æ</w:t>
      </w:r>
      <w:proofErr w:type="spellEnd"/>
      <w:r w:rsidR="00D34C7D" w:rsidRPr="00D34C7D">
        <w:rPr>
          <w:rFonts w:ascii="Bell MT" w:eastAsia="Times New Roman" w:hAnsi="Bell MT" w:cs="Times New Roman"/>
          <w:bCs/>
          <w:sz w:val="24"/>
          <w:szCs w:val="24"/>
        </w:rPr>
        <w:t xml:space="preserve"> </w:t>
      </w:r>
      <w:proofErr w:type="spellStart"/>
      <w:r w:rsidR="00D34C7D" w:rsidRPr="00D34C7D">
        <w:rPr>
          <w:rFonts w:ascii="Bell MT" w:eastAsia="Times New Roman" w:hAnsi="Bell MT" w:cs="Times New Roman"/>
          <w:bCs/>
          <w:sz w:val="24"/>
          <w:szCs w:val="24"/>
        </w:rPr>
        <w:t>eleone</w:t>
      </w:r>
      <w:proofErr w:type="spellEnd"/>
      <w:r w:rsidR="00D34C7D" w:rsidRPr="00D34C7D">
        <w:rPr>
          <w:rFonts w:ascii="Bell MT" w:eastAsia="Times New Roman" w:hAnsi="Bell MT" w:cs="Times New Roman"/>
          <w:bCs/>
          <w:sz w:val="24"/>
          <w:szCs w:val="24"/>
        </w:rPr>
        <w:t xml:space="preserve">/. He enters the dialogic fray with his indigenous language by inviting reflection and action on and through the word in order to decolonize the language that has formed the existence of oppressed people in Sierra Leone and, by extension, Africa. By this act, he elevates the indigenous language to the level of a “new post-imperial universality in which all languages have their space and recognition outside the </w:t>
      </w:r>
      <w:proofErr w:type="spellStart"/>
      <w:r w:rsidR="00D34C7D" w:rsidRPr="00D34C7D">
        <w:rPr>
          <w:rFonts w:ascii="Bell MT" w:eastAsia="Times New Roman" w:hAnsi="Bell MT" w:cs="Times New Roman"/>
          <w:bCs/>
          <w:sz w:val="24"/>
          <w:szCs w:val="24"/>
        </w:rPr>
        <w:t>racialised</w:t>
      </w:r>
      <w:proofErr w:type="spellEnd"/>
      <w:r w:rsidR="00D34C7D" w:rsidRPr="00D34C7D">
        <w:rPr>
          <w:rFonts w:ascii="Bell MT" w:eastAsia="Times New Roman" w:hAnsi="Bell MT" w:cs="Times New Roman"/>
          <w:bCs/>
          <w:sz w:val="24"/>
          <w:szCs w:val="24"/>
        </w:rPr>
        <w:t xml:space="preserve"> hegemonic linguistic hierarchies” (</w:t>
      </w:r>
      <w:proofErr w:type="spellStart"/>
      <w:r w:rsidR="00D34C7D" w:rsidRPr="00D34C7D">
        <w:rPr>
          <w:rFonts w:ascii="Bell MT" w:eastAsia="Times New Roman" w:hAnsi="Bell MT" w:cs="Times New Roman"/>
          <w:bCs/>
          <w:sz w:val="24"/>
          <w:szCs w:val="24"/>
        </w:rPr>
        <w:t>Ndlovu-Gatsheni</w:t>
      </w:r>
      <w:proofErr w:type="spellEnd"/>
      <w:r w:rsidR="00D34C7D" w:rsidRPr="00D34C7D">
        <w:rPr>
          <w:rFonts w:ascii="Bell MT" w:eastAsia="Times New Roman" w:hAnsi="Bell MT" w:cs="Times New Roman"/>
          <w:bCs/>
          <w:sz w:val="24"/>
          <w:szCs w:val="24"/>
        </w:rPr>
        <w:t xml:space="preserve"> 489). This we could see when Uncle Wowo, as a sort of linguistic activist, tries to awaken in listeners a critical consciousness towards the linguistic hamstrings holding oppressed people down. Because every word uttered is a transformation of reality and of the world, Uncle Wowo is thus attempting, </w:t>
      </w:r>
      <w:r w:rsidR="00D34C7D" w:rsidRPr="00D34C7D">
        <w:rPr>
          <w:rFonts w:ascii="Bell MT" w:eastAsia="Times New Roman" w:hAnsi="Bell MT" w:cs="Times New Roman"/>
          <w:bCs/>
          <w:sz w:val="24"/>
          <w:szCs w:val="24"/>
        </w:rPr>
        <w:lastRenderedPageBreak/>
        <w:t xml:space="preserve">through his articulation using the Idoma alphabet, to transform colonial reality in order to effect the </w:t>
      </w:r>
      <w:proofErr w:type="spellStart"/>
      <w:r w:rsidR="00D34C7D" w:rsidRPr="00D34C7D">
        <w:rPr>
          <w:rFonts w:ascii="Bell MT" w:eastAsia="Times New Roman" w:hAnsi="Bell MT" w:cs="Times New Roman"/>
          <w:bCs/>
          <w:sz w:val="24"/>
          <w:szCs w:val="24"/>
        </w:rPr>
        <w:t>humanisation</w:t>
      </w:r>
      <w:proofErr w:type="spellEnd"/>
      <w:r w:rsidR="00D34C7D" w:rsidRPr="00D34C7D">
        <w:rPr>
          <w:rFonts w:ascii="Bell MT" w:eastAsia="Times New Roman" w:hAnsi="Bell MT" w:cs="Times New Roman"/>
          <w:bCs/>
          <w:sz w:val="24"/>
          <w:szCs w:val="24"/>
        </w:rPr>
        <w:t xml:space="preserve"> of the oppressed. He begins by replacing the received phonemes with Idoma ones at the constitutive level of the word, such as letters/phonemes, syllables, before articulating the word. When he does this, it is not just to communicate using the word; it is to name a new world, to change it from the oppressor’s to the oppressed in order to </w:t>
      </w:r>
      <w:proofErr w:type="spellStart"/>
      <w:r w:rsidR="00D34C7D" w:rsidRPr="00D34C7D">
        <w:rPr>
          <w:rFonts w:ascii="Bell MT" w:eastAsia="Times New Roman" w:hAnsi="Bell MT" w:cs="Times New Roman"/>
          <w:bCs/>
          <w:sz w:val="24"/>
          <w:szCs w:val="24"/>
        </w:rPr>
        <w:t>humanise</w:t>
      </w:r>
      <w:proofErr w:type="spellEnd"/>
      <w:r w:rsidR="00D34C7D" w:rsidRPr="00D34C7D">
        <w:rPr>
          <w:rFonts w:ascii="Bell MT" w:eastAsia="Times New Roman" w:hAnsi="Bell MT" w:cs="Times New Roman"/>
          <w:bCs/>
          <w:sz w:val="24"/>
          <w:szCs w:val="24"/>
        </w:rPr>
        <w:t xml:space="preserve"> the latter. This dialogue with the English term, which is then later articulated in the substitutive Idoma alphabet, </w:t>
      </w:r>
      <w:proofErr w:type="spellStart"/>
      <w:r w:rsidR="00D34C7D" w:rsidRPr="00D34C7D">
        <w:rPr>
          <w:rFonts w:ascii="Bell MT" w:eastAsia="Times New Roman" w:hAnsi="Bell MT" w:cs="Times New Roman"/>
          <w:bCs/>
          <w:sz w:val="24"/>
          <w:szCs w:val="24"/>
        </w:rPr>
        <w:t>epitomises</w:t>
      </w:r>
      <w:proofErr w:type="spellEnd"/>
      <w:r w:rsidR="00D34C7D" w:rsidRPr="00D34C7D">
        <w:rPr>
          <w:rFonts w:ascii="Bell MT" w:eastAsia="Times New Roman" w:hAnsi="Bell MT" w:cs="Times New Roman"/>
          <w:bCs/>
          <w:sz w:val="24"/>
          <w:szCs w:val="24"/>
        </w:rPr>
        <w:t xml:space="preserve"> the assertion of the rights of persons to speak their own words that were once denied. This primeval right to utter their word is therefore reclaimed, along with the prevention of “dehumanizing aggression” via language (Freire,</w:t>
      </w:r>
      <w:r w:rsidR="00D34C7D" w:rsidRPr="00D34C7D">
        <w:rPr>
          <w:rFonts w:ascii="Bell MT" w:eastAsia="Times New Roman" w:hAnsi="Bell MT" w:cs="Times New Roman"/>
          <w:bCs/>
          <w:i/>
          <w:iCs/>
          <w:sz w:val="24"/>
          <w:szCs w:val="24"/>
        </w:rPr>
        <w:t xml:space="preserve"> Pedagogy of the Oppressed,</w:t>
      </w:r>
      <w:r w:rsidR="00D34C7D" w:rsidRPr="00D34C7D">
        <w:rPr>
          <w:rFonts w:ascii="Bell MT" w:eastAsia="Times New Roman" w:hAnsi="Bell MT" w:cs="Times New Roman"/>
          <w:bCs/>
          <w:sz w:val="24"/>
          <w:szCs w:val="24"/>
        </w:rPr>
        <w:t xml:space="preserve"> 88). He therefore aims to set the oppressed the oppressed at liberty by initiating the erection and restoration of proper and peaceful humanity (44). This circumstance is similar to what </w:t>
      </w:r>
      <w:proofErr w:type="spellStart"/>
      <w:r w:rsidR="00D34C7D" w:rsidRPr="00D34C7D">
        <w:rPr>
          <w:rFonts w:ascii="Bell MT" w:eastAsia="Times New Roman" w:hAnsi="Bell MT" w:cs="Times New Roman"/>
          <w:bCs/>
          <w:sz w:val="24"/>
          <w:szCs w:val="24"/>
        </w:rPr>
        <w:t>Ndlovu-Gatsheni</w:t>
      </w:r>
      <w:proofErr w:type="spellEnd"/>
      <w:r w:rsidR="00D34C7D" w:rsidRPr="00D34C7D">
        <w:rPr>
          <w:rFonts w:ascii="Bell MT" w:eastAsia="Times New Roman" w:hAnsi="Bell MT" w:cs="Times New Roman"/>
          <w:bCs/>
          <w:sz w:val="24"/>
          <w:szCs w:val="24"/>
        </w:rPr>
        <w:t xml:space="preserve"> describes as </w:t>
      </w:r>
      <w:proofErr w:type="spellStart"/>
      <w:r w:rsidR="00D34C7D" w:rsidRPr="00D34C7D">
        <w:rPr>
          <w:rFonts w:ascii="Bell MT" w:eastAsia="Times New Roman" w:hAnsi="Bell MT" w:cs="Times New Roman"/>
          <w:bCs/>
          <w:sz w:val="24"/>
          <w:szCs w:val="24"/>
        </w:rPr>
        <w:t>decolonising</w:t>
      </w:r>
      <w:proofErr w:type="spellEnd"/>
      <w:r w:rsidR="00D34C7D" w:rsidRPr="00D34C7D">
        <w:rPr>
          <w:rFonts w:ascii="Bell MT" w:eastAsia="Times New Roman" w:hAnsi="Bell MT" w:cs="Times New Roman"/>
          <w:bCs/>
          <w:sz w:val="24"/>
          <w:szCs w:val="24"/>
        </w:rPr>
        <w:t xml:space="preserve"> the African language via the </w:t>
      </w:r>
      <w:r w:rsidR="00A177AA">
        <w:rPr>
          <w:rFonts w:ascii="Bell MT" w:eastAsia="Times New Roman" w:hAnsi="Bell MT" w:cs="Times New Roman"/>
          <w:bCs/>
          <w:sz w:val="24"/>
          <w:szCs w:val="24"/>
        </w:rPr>
        <w:t>elevation of both colonial and i</w:t>
      </w:r>
      <w:r w:rsidR="00D34C7D" w:rsidRPr="00D34C7D">
        <w:rPr>
          <w:rFonts w:ascii="Bell MT" w:eastAsia="Times New Roman" w:hAnsi="Bell MT" w:cs="Times New Roman"/>
          <w:bCs/>
          <w:sz w:val="24"/>
          <w:szCs w:val="24"/>
        </w:rPr>
        <w:t xml:space="preserve">ndigenous languages to the level of “new post-imperial universality in which all languages have their space and recognition outside the </w:t>
      </w:r>
      <w:proofErr w:type="spellStart"/>
      <w:r w:rsidR="00D34C7D" w:rsidRPr="00D34C7D">
        <w:rPr>
          <w:rFonts w:ascii="Bell MT" w:eastAsia="Times New Roman" w:hAnsi="Bell MT" w:cs="Times New Roman"/>
          <w:bCs/>
          <w:sz w:val="24"/>
          <w:szCs w:val="24"/>
        </w:rPr>
        <w:t>racialised</w:t>
      </w:r>
      <w:proofErr w:type="spellEnd"/>
      <w:r w:rsidR="00D34C7D" w:rsidRPr="00D34C7D">
        <w:rPr>
          <w:rFonts w:ascii="Bell MT" w:eastAsia="Times New Roman" w:hAnsi="Bell MT" w:cs="Times New Roman"/>
          <w:bCs/>
          <w:sz w:val="24"/>
          <w:szCs w:val="24"/>
        </w:rPr>
        <w:t xml:space="preserve"> hegemonic linguistic hierarchies” (489). In the above, both </w:t>
      </w:r>
      <w:proofErr w:type="spellStart"/>
      <w:r w:rsidR="00D34C7D" w:rsidRPr="00D34C7D">
        <w:rPr>
          <w:rFonts w:ascii="Bell MT" w:eastAsia="Times New Roman" w:hAnsi="Bell MT" w:cs="Times New Roman"/>
          <w:bCs/>
          <w:sz w:val="24"/>
          <w:szCs w:val="24"/>
        </w:rPr>
        <w:t>hunmanity</w:t>
      </w:r>
      <w:proofErr w:type="spellEnd"/>
      <w:r w:rsidR="00D34C7D" w:rsidRPr="00D34C7D">
        <w:rPr>
          <w:rFonts w:ascii="Bell MT" w:eastAsia="Times New Roman" w:hAnsi="Bell MT" w:cs="Times New Roman"/>
          <w:bCs/>
          <w:sz w:val="24"/>
          <w:szCs w:val="24"/>
        </w:rPr>
        <w:t xml:space="preserve"> and the language in which a people’s humanity is expressed are one and must be reciprocally </w:t>
      </w:r>
      <w:r w:rsidR="00A177AA">
        <w:rPr>
          <w:rFonts w:ascii="Bell MT" w:eastAsia="Times New Roman" w:hAnsi="Bell MT" w:cs="Times New Roman"/>
          <w:bCs/>
          <w:sz w:val="24"/>
          <w:szCs w:val="24"/>
        </w:rPr>
        <w:t>treated with respect after the i</w:t>
      </w:r>
      <w:r w:rsidR="00D34C7D" w:rsidRPr="00D34C7D">
        <w:rPr>
          <w:rFonts w:ascii="Bell MT" w:eastAsia="Times New Roman" w:hAnsi="Bell MT" w:cs="Times New Roman"/>
          <w:bCs/>
          <w:sz w:val="24"/>
          <w:szCs w:val="24"/>
        </w:rPr>
        <w:t xml:space="preserve">ndigenous one has been retrieved from the clutches of oppressors. Herein </w:t>
      </w:r>
      <w:proofErr w:type="gramStart"/>
      <w:r w:rsidR="00D34C7D" w:rsidRPr="00D34C7D">
        <w:rPr>
          <w:rFonts w:ascii="Bell MT" w:eastAsia="Times New Roman" w:hAnsi="Bell MT" w:cs="Times New Roman"/>
          <w:bCs/>
          <w:sz w:val="24"/>
          <w:szCs w:val="24"/>
        </w:rPr>
        <w:t>lies</w:t>
      </w:r>
      <w:proofErr w:type="gramEnd"/>
      <w:r w:rsidR="00D34C7D" w:rsidRPr="00D34C7D">
        <w:rPr>
          <w:rFonts w:ascii="Bell MT" w:eastAsia="Times New Roman" w:hAnsi="Bell MT" w:cs="Times New Roman"/>
          <w:bCs/>
          <w:sz w:val="24"/>
          <w:szCs w:val="24"/>
        </w:rPr>
        <w:t xml:space="preserve"> the convergence between </w:t>
      </w:r>
      <w:proofErr w:type="spellStart"/>
      <w:r w:rsidR="00D34C7D" w:rsidRPr="00D34C7D">
        <w:rPr>
          <w:rFonts w:ascii="Bell MT" w:eastAsia="Times New Roman" w:hAnsi="Bell MT" w:cs="Times New Roman"/>
          <w:bCs/>
          <w:sz w:val="24"/>
          <w:szCs w:val="24"/>
        </w:rPr>
        <w:t>decolonisation</w:t>
      </w:r>
      <w:proofErr w:type="spellEnd"/>
      <w:r w:rsidR="00D34C7D" w:rsidRPr="00D34C7D">
        <w:rPr>
          <w:rFonts w:ascii="Bell MT" w:eastAsia="Times New Roman" w:hAnsi="Bell MT" w:cs="Times New Roman"/>
          <w:bCs/>
          <w:sz w:val="24"/>
          <w:szCs w:val="24"/>
        </w:rPr>
        <w:t xml:space="preserve"> and Freire’s pedagogy of the oppressed. Uncle Wowo has consequently concluded the dialogue begun with his earlier reflection, which has resulted in an attempt to halt the current </w:t>
      </w:r>
      <w:proofErr w:type="spellStart"/>
      <w:r w:rsidR="00D34C7D" w:rsidRPr="00D34C7D">
        <w:rPr>
          <w:rFonts w:ascii="Bell MT" w:eastAsia="Times New Roman" w:hAnsi="Bell MT" w:cs="Times New Roman"/>
          <w:bCs/>
          <w:sz w:val="24"/>
          <w:szCs w:val="24"/>
        </w:rPr>
        <w:t>linguicide</w:t>
      </w:r>
      <w:proofErr w:type="spellEnd"/>
      <w:r w:rsidR="00D34C7D" w:rsidRPr="00D34C7D">
        <w:rPr>
          <w:rFonts w:ascii="Bell MT" w:eastAsia="Times New Roman" w:hAnsi="Bell MT" w:cs="Times New Roman"/>
          <w:bCs/>
          <w:sz w:val="24"/>
          <w:szCs w:val="24"/>
        </w:rPr>
        <w:t>.</w:t>
      </w:r>
    </w:p>
    <w:p w14:paraId="3041CF06" w14:textId="77777777" w:rsidR="00D34C7D" w:rsidRDefault="00D34C7D" w:rsidP="00764F53">
      <w:pPr>
        <w:spacing w:after="0" w:line="240" w:lineRule="auto"/>
        <w:jc w:val="both"/>
        <w:rPr>
          <w:rFonts w:ascii="Bell MT" w:eastAsia="Times New Roman" w:hAnsi="Bell MT" w:cs="Times New Roman"/>
          <w:bCs/>
          <w:sz w:val="24"/>
          <w:szCs w:val="24"/>
        </w:rPr>
      </w:pPr>
    </w:p>
    <w:p w14:paraId="628A550B" w14:textId="323C4AEB" w:rsidR="00427C2F" w:rsidRPr="00FC1F43" w:rsidRDefault="005D79B3" w:rsidP="00764F53">
      <w:pPr>
        <w:spacing w:after="0" w:line="240" w:lineRule="auto"/>
        <w:jc w:val="both"/>
        <w:rPr>
          <w:rFonts w:ascii="Bell MT" w:eastAsia="Times New Roman" w:hAnsi="Bell MT" w:cs="Times New Roman"/>
          <w:bCs/>
          <w:sz w:val="24"/>
          <w:szCs w:val="24"/>
        </w:rPr>
      </w:pPr>
      <w:r w:rsidRPr="00FC1F43">
        <w:rPr>
          <w:rFonts w:ascii="Bell MT" w:eastAsia="Times New Roman" w:hAnsi="Bell MT" w:cs="Times New Roman"/>
          <w:bCs/>
          <w:sz w:val="24"/>
          <w:szCs w:val="24"/>
        </w:rPr>
        <w:t xml:space="preserve">In the above circumstance, there will be no case of </w:t>
      </w:r>
      <w:proofErr w:type="spellStart"/>
      <w:r w:rsidRPr="00FC1F43">
        <w:rPr>
          <w:rFonts w:ascii="Bell MT" w:eastAsia="Times New Roman" w:hAnsi="Bell MT" w:cs="Times New Roman"/>
          <w:bCs/>
          <w:sz w:val="24"/>
          <w:szCs w:val="24"/>
        </w:rPr>
        <w:t>linguicide</w:t>
      </w:r>
      <w:proofErr w:type="spellEnd"/>
      <w:r w:rsidRPr="00FC1F43">
        <w:rPr>
          <w:rFonts w:ascii="Bell MT" w:eastAsia="Times New Roman" w:hAnsi="Bell MT" w:cs="Times New Roman"/>
          <w:bCs/>
          <w:sz w:val="24"/>
          <w:szCs w:val="24"/>
        </w:rPr>
        <w:t>, only mutual respectful existence for the Africans who would choose to articulate term as /</w:t>
      </w:r>
      <w:proofErr w:type="spellStart"/>
      <w:r w:rsidRPr="00FC1F43">
        <w:rPr>
          <w:rFonts w:ascii="Bell MT" w:eastAsia="Times New Roman" w:hAnsi="Bell MT" w:cs="Times New Roman"/>
          <w:bCs/>
          <w:sz w:val="24"/>
          <w:szCs w:val="24"/>
        </w:rPr>
        <w:t>esiiræræ</w:t>
      </w:r>
      <w:proofErr w:type="spellEnd"/>
      <w:r w:rsidRPr="00FC1F43">
        <w:rPr>
          <w:rFonts w:ascii="Bell MT" w:eastAsia="Times New Roman" w:hAnsi="Bell MT" w:cs="Times New Roman"/>
          <w:bCs/>
          <w:sz w:val="24"/>
          <w:szCs w:val="24"/>
        </w:rPr>
        <w:t xml:space="preserve"> </w:t>
      </w:r>
      <w:proofErr w:type="spellStart"/>
      <w:r w:rsidRPr="00FC1F43">
        <w:rPr>
          <w:rFonts w:ascii="Bell MT" w:eastAsia="Times New Roman" w:hAnsi="Bell MT" w:cs="Times New Roman"/>
          <w:bCs/>
          <w:sz w:val="24"/>
          <w:szCs w:val="24"/>
        </w:rPr>
        <w:t>eleone</w:t>
      </w:r>
      <w:proofErr w:type="spellEnd"/>
      <w:r w:rsidRPr="00FC1F43">
        <w:rPr>
          <w:rFonts w:ascii="Bell MT" w:eastAsia="Times New Roman" w:hAnsi="Bell MT" w:cs="Times New Roman"/>
          <w:bCs/>
          <w:sz w:val="24"/>
          <w:szCs w:val="24"/>
        </w:rPr>
        <w:t xml:space="preserve">/ and for the </w:t>
      </w:r>
      <w:r w:rsidR="003D0488">
        <w:rPr>
          <w:rFonts w:ascii="Bell MT" w:eastAsia="Times New Roman" w:hAnsi="Bell MT" w:cs="Times New Roman"/>
          <w:bCs/>
          <w:sz w:val="24"/>
          <w:szCs w:val="24"/>
        </w:rPr>
        <w:t>non-Africans</w:t>
      </w:r>
      <w:r w:rsidR="003D0488" w:rsidRPr="00FC1F43">
        <w:rPr>
          <w:rFonts w:ascii="Bell MT" w:eastAsia="Times New Roman" w:hAnsi="Bell MT" w:cs="Times New Roman"/>
          <w:bCs/>
          <w:sz w:val="24"/>
          <w:szCs w:val="24"/>
        </w:rPr>
        <w:t xml:space="preserve"> </w:t>
      </w:r>
      <w:r w:rsidRPr="00FC1F43">
        <w:rPr>
          <w:rFonts w:ascii="Bell MT" w:eastAsia="Times New Roman" w:hAnsi="Bell MT" w:cs="Times New Roman"/>
          <w:bCs/>
          <w:sz w:val="24"/>
          <w:szCs w:val="24"/>
        </w:rPr>
        <w:t>who would rather prefer the colonial appendage. But the instance of the Africans to stick with their articulation releases them from dehumanization to humanization, and to</w:t>
      </w:r>
      <w:r w:rsidR="00A177AA">
        <w:rPr>
          <w:rFonts w:ascii="Bell MT" w:eastAsia="Times New Roman" w:hAnsi="Bell MT" w:cs="Times New Roman"/>
          <w:bCs/>
          <w:sz w:val="24"/>
          <w:szCs w:val="24"/>
        </w:rPr>
        <w:t xml:space="preserve"> the liberty of the oppressed.</w:t>
      </w:r>
    </w:p>
    <w:p w14:paraId="6FED74FD"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03AE00A1" w14:textId="5E92EAB7" w:rsidR="00427C2F" w:rsidRPr="00177551" w:rsidRDefault="005D79B3" w:rsidP="00764F53">
      <w:pPr>
        <w:spacing w:after="0" w:line="240" w:lineRule="auto"/>
        <w:jc w:val="both"/>
        <w:rPr>
          <w:rFonts w:ascii="Bell MT" w:eastAsia="Times New Roman" w:hAnsi="Bell MT" w:cs="Times New Roman"/>
          <w:b/>
          <w:bCs/>
          <w:sz w:val="24"/>
          <w:szCs w:val="24"/>
        </w:rPr>
      </w:pPr>
      <w:r w:rsidRPr="00177551">
        <w:rPr>
          <w:rFonts w:ascii="Bell MT" w:eastAsia="Times New Roman" w:hAnsi="Bell MT" w:cs="Times New Roman"/>
          <w:b/>
          <w:bCs/>
          <w:sz w:val="24"/>
          <w:szCs w:val="24"/>
        </w:rPr>
        <w:t>Choir: (English) /</w:t>
      </w:r>
      <w:proofErr w:type="spellStart"/>
      <w:r w:rsidRPr="00177551">
        <w:rPr>
          <w:rFonts w:ascii="Bell MT" w:eastAsia="Times New Roman" w:hAnsi="Bell MT" w:cs="Times New Roman"/>
          <w:b/>
          <w:bCs/>
          <w:sz w:val="24"/>
          <w:szCs w:val="24"/>
        </w:rPr>
        <w:t>kw</w:t>
      </w:r>
      <w:r w:rsidRPr="00177551">
        <w:rPr>
          <w:rFonts w:ascii="Times New Roman" w:eastAsia="Times New Roman" w:hAnsi="Times New Roman" w:cs="Times New Roman"/>
          <w:b/>
          <w:bCs/>
          <w:sz w:val="24"/>
          <w:szCs w:val="24"/>
        </w:rPr>
        <w:t>˄</w:t>
      </w:r>
      <w:r w:rsidRPr="00177551">
        <w:rPr>
          <w:rFonts w:ascii="Bell MT" w:eastAsia="Times New Roman" w:hAnsi="Bell MT" w:cs="Times New Roman"/>
          <w:b/>
          <w:bCs/>
          <w:sz w:val="24"/>
          <w:szCs w:val="24"/>
        </w:rPr>
        <w:t>i</w:t>
      </w:r>
      <w:r w:rsidRPr="00177551">
        <w:rPr>
          <w:rFonts w:ascii="Cambria" w:eastAsia="Times New Roman" w:hAnsi="Cambria" w:cs="Cambria"/>
          <w:b/>
          <w:bCs/>
          <w:sz w:val="24"/>
          <w:szCs w:val="24"/>
        </w:rPr>
        <w:t>ә</w:t>
      </w:r>
      <w:proofErr w:type="spellEnd"/>
      <w:r w:rsidRPr="00177551">
        <w:rPr>
          <w:rFonts w:ascii="Bell MT" w:eastAsia="Times New Roman" w:hAnsi="Bell MT" w:cs="Times New Roman"/>
          <w:b/>
          <w:bCs/>
          <w:sz w:val="24"/>
          <w:szCs w:val="24"/>
        </w:rPr>
        <w:t xml:space="preserve">/ </w:t>
      </w:r>
      <w:proofErr w:type="spellStart"/>
      <w:r w:rsidRPr="00177551">
        <w:rPr>
          <w:rFonts w:ascii="Bell MT" w:eastAsia="Times New Roman" w:hAnsi="Bell MT" w:cs="Times New Roman"/>
          <w:b/>
          <w:bCs/>
          <w:sz w:val="24"/>
          <w:szCs w:val="24"/>
        </w:rPr>
        <w:t>vs</w:t>
      </w:r>
      <w:proofErr w:type="spellEnd"/>
      <w:r w:rsidRPr="00177551">
        <w:rPr>
          <w:rFonts w:ascii="Bell MT" w:eastAsia="Times New Roman" w:hAnsi="Bell MT" w:cs="Times New Roman"/>
          <w:b/>
          <w:bCs/>
          <w:sz w:val="24"/>
          <w:szCs w:val="24"/>
        </w:rPr>
        <w:t xml:space="preserve"> (Idoma) /</w:t>
      </w:r>
      <w:proofErr w:type="spellStart"/>
      <w:r w:rsidRPr="00177551">
        <w:rPr>
          <w:rFonts w:ascii="Times New Roman" w:eastAsia="Times New Roman" w:hAnsi="Times New Roman" w:cs="Times New Roman"/>
          <w:b/>
          <w:bCs/>
          <w:sz w:val="24"/>
          <w:szCs w:val="24"/>
        </w:rPr>
        <w:t>ʧ</w:t>
      </w:r>
      <w:r w:rsidRPr="00177551">
        <w:rPr>
          <w:rFonts w:ascii="Bell MT" w:eastAsia="Times New Roman" w:hAnsi="Bell MT" w:cs="Times New Roman"/>
          <w:b/>
          <w:bCs/>
          <w:sz w:val="24"/>
          <w:szCs w:val="24"/>
        </w:rPr>
        <w:t>oire</w:t>
      </w:r>
      <w:proofErr w:type="spellEnd"/>
      <w:r w:rsidRPr="00177551">
        <w:rPr>
          <w:rFonts w:ascii="Bell MT" w:eastAsia="Times New Roman" w:hAnsi="Bell MT" w:cs="Times New Roman"/>
          <w:b/>
          <w:bCs/>
          <w:sz w:val="24"/>
          <w:szCs w:val="24"/>
        </w:rPr>
        <w:t>/:</w:t>
      </w:r>
    </w:p>
    <w:p w14:paraId="455AD790" w14:textId="77777777" w:rsidR="00427C2F" w:rsidRPr="00FC1F43" w:rsidRDefault="005D79B3" w:rsidP="00764F53">
      <w:pPr>
        <w:spacing w:after="0" w:line="240" w:lineRule="auto"/>
        <w:jc w:val="both"/>
        <w:rPr>
          <w:rFonts w:ascii="Bell MT" w:eastAsia="Times New Roman" w:hAnsi="Bell MT" w:cs="Times New Roman"/>
          <w:bCs/>
          <w:sz w:val="24"/>
          <w:szCs w:val="24"/>
        </w:rPr>
      </w:pPr>
      <w:r w:rsidRPr="00FC1F43">
        <w:rPr>
          <w:rFonts w:ascii="Bell MT" w:eastAsia="Times New Roman" w:hAnsi="Bell MT" w:cs="Times New Roman"/>
          <w:bCs/>
          <w:sz w:val="24"/>
          <w:szCs w:val="24"/>
        </w:rPr>
        <w:t xml:space="preserve">If the synagogue, representing all foreign faiths in Africa, is contested by Uncle Wowo’s pedagogical performance, </w:t>
      </w:r>
      <w:r w:rsidRPr="00FC1F43">
        <w:rPr>
          <w:rFonts w:ascii="Bell MT" w:eastAsia="Times New Roman" w:hAnsi="Bell MT" w:cs="Times New Roman"/>
          <w:bCs/>
          <w:i/>
          <w:sz w:val="24"/>
          <w:szCs w:val="24"/>
        </w:rPr>
        <w:t>choir</w:t>
      </w:r>
      <w:r w:rsidRPr="00FC1F43">
        <w:rPr>
          <w:rFonts w:ascii="Bell MT" w:eastAsia="Times New Roman" w:hAnsi="Bell MT" w:cs="Times New Roman"/>
          <w:bCs/>
          <w:sz w:val="24"/>
          <w:szCs w:val="24"/>
        </w:rPr>
        <w:t xml:space="preserve"> /</w:t>
      </w:r>
      <w:proofErr w:type="spellStart"/>
      <w:r w:rsidRPr="00FC1F43">
        <w:rPr>
          <w:rFonts w:ascii="Bell MT" w:eastAsia="Times New Roman" w:hAnsi="Bell MT" w:cs="Times New Roman"/>
          <w:bCs/>
          <w:sz w:val="24"/>
          <w:szCs w:val="24"/>
        </w:rPr>
        <w:t>kw</w:t>
      </w:r>
      <w:r w:rsidRPr="00FC1F43">
        <w:rPr>
          <w:rFonts w:ascii="Times New Roman" w:eastAsia="Times New Roman" w:hAnsi="Times New Roman" w:cs="Times New Roman"/>
          <w:bCs/>
          <w:sz w:val="24"/>
          <w:szCs w:val="24"/>
        </w:rPr>
        <w:t>˄</w:t>
      </w:r>
      <w:r w:rsidRPr="00FC1F43">
        <w:rPr>
          <w:rFonts w:ascii="Bell MT" w:eastAsia="Times New Roman" w:hAnsi="Bell MT" w:cs="Times New Roman"/>
          <w:bCs/>
          <w:sz w:val="24"/>
          <w:szCs w:val="24"/>
        </w:rPr>
        <w:t>i</w:t>
      </w:r>
      <w:r w:rsidRPr="00FC1F43">
        <w:rPr>
          <w:rFonts w:ascii="Cambria" w:eastAsia="Times New Roman" w:hAnsi="Cambria" w:cs="Cambria"/>
          <w:bCs/>
          <w:sz w:val="24"/>
          <w:szCs w:val="24"/>
        </w:rPr>
        <w:t>ә</w:t>
      </w:r>
      <w:proofErr w:type="spellEnd"/>
      <w:r w:rsidRPr="00FC1F43">
        <w:rPr>
          <w:rFonts w:ascii="Bell MT" w:eastAsia="Times New Roman" w:hAnsi="Bell MT" w:cs="Times New Roman"/>
          <w:bCs/>
          <w:sz w:val="24"/>
          <w:szCs w:val="24"/>
        </w:rPr>
        <w:t xml:space="preserve">/, the song-rendering section of this faith did not miss his focus.  The choir rends songs to put the worshippers in the right mood for the sermon to be delivered. It is related to the choral rendition of the Greeks in Dionysian festivals.  However, it became a predominant practice amongst such alien faith as Christianity and has been passed on to present generation of Africans as indicative of songsters in the church.  The missionaries who accompanied the colonialists to Africa, including Tanzania and Sierra Leone, have helped to retain this very important arm of the church that has had a major religious impact on the growing Christian communities. To worsen matters, the missionaries were in charge of educating Africans in the colonial era. Above is the generative theme </w:t>
      </w:r>
      <w:r w:rsidRPr="00FC1F43">
        <w:rPr>
          <w:rFonts w:ascii="Bell MT" w:eastAsia="Times New Roman" w:hAnsi="Bell MT" w:cs="Times New Roman"/>
          <w:bCs/>
          <w:i/>
          <w:sz w:val="24"/>
          <w:szCs w:val="24"/>
        </w:rPr>
        <w:t>choir</w:t>
      </w:r>
      <w:r w:rsidRPr="00FC1F43">
        <w:rPr>
          <w:rFonts w:ascii="Bell MT" w:eastAsia="Times New Roman" w:hAnsi="Bell MT" w:cs="Times New Roman"/>
          <w:bCs/>
          <w:sz w:val="24"/>
          <w:szCs w:val="24"/>
        </w:rPr>
        <w:t xml:space="preserve">, the </w:t>
      </w:r>
      <w:proofErr w:type="spellStart"/>
      <w:r w:rsidRPr="00FC1F43">
        <w:rPr>
          <w:rFonts w:ascii="Bell MT" w:eastAsia="Times New Roman" w:hAnsi="Bell MT" w:cs="Times New Roman"/>
          <w:bCs/>
          <w:sz w:val="24"/>
          <w:szCs w:val="24"/>
        </w:rPr>
        <w:t>histo</w:t>
      </w:r>
      <w:proofErr w:type="spellEnd"/>
      <w:r w:rsidRPr="00FC1F43">
        <w:rPr>
          <w:rFonts w:ascii="Bell MT" w:eastAsia="Times New Roman" w:hAnsi="Bell MT" w:cs="Times New Roman"/>
          <w:bCs/>
          <w:sz w:val="24"/>
          <w:szCs w:val="24"/>
        </w:rPr>
        <w:t xml:space="preserve">-temporal context of the term and the denotative echoes it bears in this era. </w:t>
      </w:r>
      <w:r w:rsidRPr="00FC1F43">
        <w:rPr>
          <w:rFonts w:ascii="Bell MT" w:eastAsia="Times New Roman" w:hAnsi="Bell MT" w:cs="Times New Roman"/>
          <w:bCs/>
          <w:i/>
          <w:sz w:val="24"/>
          <w:szCs w:val="24"/>
        </w:rPr>
        <w:t>Choir</w:t>
      </w:r>
      <w:r w:rsidRPr="00FC1F43">
        <w:rPr>
          <w:rFonts w:ascii="Bell MT" w:eastAsia="Times New Roman" w:hAnsi="Bell MT" w:cs="Times New Roman"/>
          <w:bCs/>
          <w:sz w:val="24"/>
          <w:szCs w:val="24"/>
        </w:rPr>
        <w:t xml:space="preserve"> was therefore a linguistic item belonging to the </w:t>
      </w:r>
      <w:proofErr w:type="spellStart"/>
      <w:r w:rsidRPr="00FC1F43">
        <w:rPr>
          <w:rFonts w:ascii="Bell MT" w:eastAsia="Times New Roman" w:hAnsi="Bell MT" w:cs="Times New Roman"/>
          <w:bCs/>
          <w:sz w:val="24"/>
          <w:szCs w:val="24"/>
        </w:rPr>
        <w:t>coloniser</w:t>
      </w:r>
      <w:proofErr w:type="spellEnd"/>
      <w:r w:rsidRPr="00FC1F43">
        <w:rPr>
          <w:rFonts w:ascii="Bell MT" w:eastAsia="Times New Roman" w:hAnsi="Bell MT" w:cs="Times New Roman"/>
          <w:bCs/>
          <w:sz w:val="24"/>
          <w:szCs w:val="24"/>
        </w:rPr>
        <w:t xml:space="preserve">/oppressor before it was handed over to the </w:t>
      </w:r>
      <w:proofErr w:type="spellStart"/>
      <w:r w:rsidRPr="00FC1F43">
        <w:rPr>
          <w:rFonts w:ascii="Bell MT" w:eastAsia="Times New Roman" w:hAnsi="Bell MT" w:cs="Times New Roman"/>
          <w:bCs/>
          <w:sz w:val="24"/>
          <w:szCs w:val="24"/>
        </w:rPr>
        <w:t>colonised</w:t>
      </w:r>
      <w:proofErr w:type="spellEnd"/>
      <w:r w:rsidRPr="00FC1F43">
        <w:rPr>
          <w:rFonts w:ascii="Bell MT" w:eastAsia="Times New Roman" w:hAnsi="Bell MT" w:cs="Times New Roman"/>
          <w:bCs/>
          <w:sz w:val="24"/>
          <w:szCs w:val="24"/>
        </w:rPr>
        <w:t xml:space="preserve">/oppressed. This remained so, substituting for the local </w:t>
      </w:r>
      <w:r w:rsidRPr="00FC1F43">
        <w:rPr>
          <w:rFonts w:ascii="Bell MT" w:eastAsia="Times New Roman" w:hAnsi="Bell MT" w:cs="Times New Roman"/>
          <w:bCs/>
          <w:sz w:val="24"/>
          <w:szCs w:val="24"/>
        </w:rPr>
        <w:lastRenderedPageBreak/>
        <w:t xml:space="preserve">choral mode because Christianity does not allow competing modes of worship.  The oppressed retaining </w:t>
      </w:r>
      <w:r w:rsidRPr="00FC1F43">
        <w:rPr>
          <w:rFonts w:ascii="Bell MT" w:eastAsia="Times New Roman" w:hAnsi="Bell MT" w:cs="Times New Roman"/>
          <w:bCs/>
          <w:i/>
          <w:sz w:val="24"/>
          <w:szCs w:val="24"/>
        </w:rPr>
        <w:t>choir</w:t>
      </w:r>
      <w:r w:rsidRPr="00FC1F43">
        <w:rPr>
          <w:rFonts w:ascii="Bell MT" w:eastAsia="Times New Roman" w:hAnsi="Bell MT" w:cs="Times New Roman"/>
          <w:bCs/>
          <w:sz w:val="24"/>
          <w:szCs w:val="24"/>
        </w:rPr>
        <w:t xml:space="preserve"> was therefore, in Freire’s viewpoint, dehumanizing because it stunts the indigenous linguistic mode, replacing the autochthonous reality it met on ground leading to erasure of culture. </w:t>
      </w:r>
      <w:proofErr w:type="spellStart"/>
      <w:r w:rsidRPr="00FC1F43">
        <w:rPr>
          <w:rFonts w:ascii="Bell MT" w:eastAsia="Times New Roman" w:hAnsi="Bell MT" w:cs="Times New Roman"/>
          <w:bCs/>
          <w:sz w:val="24"/>
          <w:szCs w:val="24"/>
        </w:rPr>
        <w:t>Rehumansising</w:t>
      </w:r>
      <w:proofErr w:type="spellEnd"/>
      <w:r w:rsidRPr="00FC1F43">
        <w:rPr>
          <w:rFonts w:ascii="Bell MT" w:eastAsia="Times New Roman" w:hAnsi="Bell MT" w:cs="Times New Roman"/>
          <w:bCs/>
          <w:sz w:val="24"/>
          <w:szCs w:val="24"/>
        </w:rPr>
        <w:t xml:space="preserve"> the African so addicted to this erasure would require </w:t>
      </w:r>
      <w:proofErr w:type="spellStart"/>
      <w:r w:rsidRPr="00FC1F43">
        <w:rPr>
          <w:rFonts w:ascii="Bell MT" w:eastAsia="Times New Roman" w:hAnsi="Bell MT" w:cs="Times New Roman"/>
          <w:bCs/>
          <w:sz w:val="24"/>
          <w:szCs w:val="24"/>
        </w:rPr>
        <w:t>conscientisation</w:t>
      </w:r>
      <w:proofErr w:type="spellEnd"/>
      <w:r w:rsidRPr="00FC1F43">
        <w:rPr>
          <w:rFonts w:ascii="Bell MT" w:eastAsia="Times New Roman" w:hAnsi="Bell MT" w:cs="Times New Roman"/>
          <w:bCs/>
          <w:sz w:val="24"/>
          <w:szCs w:val="24"/>
        </w:rPr>
        <w:t xml:space="preserve"> through dialoguing with the word, which Uncle Wowo now does.</w:t>
      </w:r>
    </w:p>
    <w:p w14:paraId="490C7632"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7E1F2F8E" w14:textId="749BB00D" w:rsidR="00427C2F" w:rsidRPr="00FC1F43" w:rsidRDefault="005D79B3" w:rsidP="00764F53">
      <w:pPr>
        <w:spacing w:after="0" w:line="240" w:lineRule="auto"/>
        <w:jc w:val="both"/>
        <w:rPr>
          <w:rFonts w:ascii="Bell MT" w:eastAsia="Times New Roman" w:hAnsi="Bell MT" w:cs="Times New Roman"/>
          <w:bCs/>
          <w:sz w:val="24"/>
          <w:szCs w:val="24"/>
        </w:rPr>
      </w:pPr>
      <w:r w:rsidRPr="00FC1F43">
        <w:rPr>
          <w:rFonts w:ascii="Bell MT" w:eastAsia="Times New Roman" w:hAnsi="Bell MT" w:cs="Times New Roman"/>
          <w:bCs/>
          <w:sz w:val="24"/>
          <w:szCs w:val="24"/>
        </w:rPr>
        <w:t xml:space="preserve">So when Uncle Wowo articulates </w:t>
      </w:r>
      <w:r w:rsidRPr="00FC1F43">
        <w:rPr>
          <w:rFonts w:ascii="Bell MT" w:eastAsia="Times New Roman" w:hAnsi="Bell MT" w:cs="Times New Roman"/>
          <w:bCs/>
          <w:i/>
          <w:sz w:val="24"/>
          <w:szCs w:val="24"/>
        </w:rPr>
        <w:t>choir</w:t>
      </w:r>
      <w:r w:rsidRPr="00FC1F43">
        <w:rPr>
          <w:rFonts w:ascii="Bell MT" w:eastAsia="Times New Roman" w:hAnsi="Bell MT" w:cs="Times New Roman"/>
          <w:bCs/>
          <w:sz w:val="24"/>
          <w:szCs w:val="24"/>
        </w:rPr>
        <w:t xml:space="preserve"> /</w:t>
      </w:r>
      <w:proofErr w:type="spellStart"/>
      <w:r w:rsidRPr="00FC1F43">
        <w:rPr>
          <w:rFonts w:ascii="Bell MT" w:eastAsia="Times New Roman" w:hAnsi="Bell MT" w:cs="Times New Roman"/>
          <w:bCs/>
          <w:sz w:val="24"/>
          <w:szCs w:val="24"/>
        </w:rPr>
        <w:t>kw</w:t>
      </w:r>
      <w:r w:rsidRPr="00FC1F43">
        <w:rPr>
          <w:rFonts w:ascii="Times New Roman" w:eastAsia="Times New Roman" w:hAnsi="Times New Roman" w:cs="Times New Roman"/>
          <w:bCs/>
          <w:sz w:val="24"/>
          <w:szCs w:val="24"/>
        </w:rPr>
        <w:t>˄</w:t>
      </w:r>
      <w:r w:rsidRPr="00FC1F43">
        <w:rPr>
          <w:rFonts w:ascii="Bell MT" w:eastAsia="Times New Roman" w:hAnsi="Bell MT" w:cs="Times New Roman"/>
          <w:bCs/>
          <w:sz w:val="24"/>
          <w:szCs w:val="24"/>
        </w:rPr>
        <w:t>i</w:t>
      </w:r>
      <w:r w:rsidRPr="00FC1F43">
        <w:rPr>
          <w:rFonts w:ascii="Cambria" w:eastAsia="Times New Roman" w:hAnsi="Cambria" w:cs="Cambria"/>
          <w:bCs/>
          <w:sz w:val="24"/>
          <w:szCs w:val="24"/>
        </w:rPr>
        <w:t>ә</w:t>
      </w:r>
      <w:proofErr w:type="spellEnd"/>
      <w:r w:rsidRPr="00FC1F43">
        <w:rPr>
          <w:rFonts w:ascii="Bell MT" w:eastAsia="Times New Roman" w:hAnsi="Bell MT" w:cs="Times New Roman"/>
          <w:bCs/>
          <w:sz w:val="24"/>
          <w:szCs w:val="24"/>
        </w:rPr>
        <w:t>/ as /</w:t>
      </w:r>
      <w:proofErr w:type="spellStart"/>
      <w:r w:rsidRPr="00FC1F43">
        <w:rPr>
          <w:rFonts w:ascii="Times New Roman" w:eastAsia="Times New Roman" w:hAnsi="Times New Roman" w:cs="Times New Roman"/>
          <w:bCs/>
          <w:sz w:val="24"/>
          <w:szCs w:val="24"/>
        </w:rPr>
        <w:t>ʧ</w:t>
      </w:r>
      <w:r w:rsidRPr="00FC1F43">
        <w:rPr>
          <w:rFonts w:ascii="Bell MT" w:eastAsia="Times New Roman" w:hAnsi="Bell MT" w:cs="Times New Roman"/>
          <w:bCs/>
          <w:sz w:val="24"/>
          <w:szCs w:val="24"/>
        </w:rPr>
        <w:t>oire</w:t>
      </w:r>
      <w:proofErr w:type="spellEnd"/>
      <w:r w:rsidRPr="00FC1F43">
        <w:rPr>
          <w:rFonts w:ascii="Bell MT" w:eastAsia="Times New Roman" w:hAnsi="Bell MT" w:cs="Times New Roman"/>
          <w:bCs/>
          <w:sz w:val="24"/>
          <w:szCs w:val="24"/>
        </w:rPr>
        <w:t xml:space="preserve">/, it became clear that he was making sense of this term using Idoma alphabet and phonetic properties. He tries to dialogue with the received, transplanted colonial thought-language, the sort that bears imprints of Africans’ oppression and colonial </w:t>
      </w:r>
      <w:proofErr w:type="spellStart"/>
      <w:r w:rsidRPr="00FC1F43">
        <w:rPr>
          <w:rFonts w:ascii="Bell MT" w:eastAsia="Times New Roman" w:hAnsi="Bell MT" w:cs="Times New Roman"/>
          <w:bCs/>
          <w:sz w:val="24"/>
          <w:szCs w:val="24"/>
        </w:rPr>
        <w:t>linguicidal</w:t>
      </w:r>
      <w:proofErr w:type="spellEnd"/>
      <w:r w:rsidRPr="00FC1F43">
        <w:rPr>
          <w:rFonts w:ascii="Bell MT" w:eastAsia="Times New Roman" w:hAnsi="Bell MT" w:cs="Times New Roman"/>
          <w:bCs/>
          <w:sz w:val="24"/>
          <w:szCs w:val="24"/>
        </w:rPr>
        <w:t xml:space="preserve"> tendencies.  He seems to be saying that if the group of singers in an alien faith must only be apprehended in the tongue of the foreigner, then it should make sense that it could only be articulated using the indigenous alphabetical system for the term’s </w:t>
      </w:r>
      <w:proofErr w:type="spellStart"/>
      <w:r w:rsidRPr="00FC1F43">
        <w:rPr>
          <w:rFonts w:ascii="Bell MT" w:eastAsia="Times New Roman" w:hAnsi="Bell MT" w:cs="Times New Roman"/>
          <w:bCs/>
          <w:sz w:val="24"/>
          <w:szCs w:val="24"/>
        </w:rPr>
        <w:t>linguicidal</w:t>
      </w:r>
      <w:proofErr w:type="spellEnd"/>
      <w:r w:rsidRPr="00FC1F43">
        <w:rPr>
          <w:rFonts w:ascii="Bell MT" w:eastAsia="Times New Roman" w:hAnsi="Bell MT" w:cs="Times New Roman"/>
          <w:bCs/>
          <w:sz w:val="24"/>
          <w:szCs w:val="24"/>
        </w:rPr>
        <w:t xml:space="preserve"> propensities to be halted.  It is only then that the colonial dehumanization could be unmade and remedied, as the African strives to regain his proper personhood and humanity from the long history and relics of oppression.</w:t>
      </w:r>
    </w:p>
    <w:p w14:paraId="0D706129"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2B4C1E10" w14:textId="77777777" w:rsidR="00427C2F" w:rsidRPr="003E7C94" w:rsidRDefault="005D79B3" w:rsidP="003E7C94">
      <w:pPr>
        <w:pStyle w:val="NoSpacing"/>
        <w:rPr>
          <w:rFonts w:ascii="Bell MT" w:hAnsi="Bell MT"/>
          <w:b/>
          <w:sz w:val="24"/>
          <w:szCs w:val="24"/>
        </w:rPr>
      </w:pPr>
      <w:r w:rsidRPr="003E7C94">
        <w:rPr>
          <w:rFonts w:ascii="Bell MT" w:hAnsi="Bell MT"/>
          <w:b/>
          <w:sz w:val="24"/>
          <w:szCs w:val="24"/>
        </w:rPr>
        <w:t>A Unique Case</w:t>
      </w:r>
    </w:p>
    <w:p w14:paraId="3CA6119E" w14:textId="77777777" w:rsidR="003E7C94" w:rsidRPr="003E7C94" w:rsidRDefault="003E7C94" w:rsidP="003E7C94">
      <w:pPr>
        <w:spacing w:after="0" w:line="240" w:lineRule="auto"/>
        <w:jc w:val="both"/>
        <w:rPr>
          <w:rFonts w:ascii="Bell MT" w:eastAsia="Times New Roman" w:hAnsi="Bell MT" w:cs="Times New Roman"/>
          <w:bCs/>
          <w:sz w:val="24"/>
          <w:szCs w:val="24"/>
        </w:rPr>
      </w:pPr>
      <w:r w:rsidRPr="003E7C94">
        <w:rPr>
          <w:rFonts w:ascii="Bell MT" w:eastAsia="Times New Roman" w:hAnsi="Bell MT" w:cs="Times New Roman"/>
          <w:bCs/>
          <w:sz w:val="24"/>
          <w:szCs w:val="24"/>
        </w:rPr>
        <w:t xml:space="preserve">However, </w:t>
      </w:r>
      <w:r w:rsidRPr="003E7C94">
        <w:rPr>
          <w:rFonts w:ascii="Bell MT" w:eastAsia="Times New Roman" w:hAnsi="Bell MT" w:cs="Times New Roman"/>
          <w:bCs/>
          <w:i/>
          <w:iCs/>
          <w:sz w:val="24"/>
          <w:szCs w:val="24"/>
        </w:rPr>
        <w:t>choir</w:t>
      </w:r>
      <w:r w:rsidRPr="003E7C94">
        <w:rPr>
          <w:rFonts w:ascii="Bell MT" w:eastAsia="Times New Roman" w:hAnsi="Bell MT" w:cs="Times New Roman"/>
          <w:bCs/>
          <w:sz w:val="24"/>
          <w:szCs w:val="24"/>
        </w:rPr>
        <w:t xml:space="preserve"> presents a unique case of complication in English that has eluded Debbie </w:t>
      </w:r>
      <w:proofErr w:type="spellStart"/>
      <w:r w:rsidRPr="003E7C94">
        <w:rPr>
          <w:rFonts w:ascii="Bell MT" w:eastAsia="Times New Roman" w:hAnsi="Bell MT" w:cs="Times New Roman"/>
          <w:bCs/>
          <w:sz w:val="24"/>
          <w:szCs w:val="24"/>
        </w:rPr>
        <w:t>Hepplewhite’s</w:t>
      </w:r>
      <w:proofErr w:type="spellEnd"/>
      <w:r w:rsidRPr="003E7C94">
        <w:rPr>
          <w:rFonts w:ascii="Bell MT" w:eastAsia="Times New Roman" w:hAnsi="Bell MT" w:cs="Times New Roman"/>
          <w:bCs/>
          <w:sz w:val="24"/>
          <w:szCs w:val="24"/>
        </w:rPr>
        <w:t xml:space="preserve"> sophisticated explanation of English orthographic description for the learners of the language. By articulating /</w:t>
      </w:r>
      <w:proofErr w:type="spellStart"/>
      <w:r w:rsidRPr="003E7C94">
        <w:rPr>
          <w:rFonts w:ascii="Times New Roman" w:eastAsia="Times New Roman" w:hAnsi="Times New Roman" w:cs="Times New Roman"/>
          <w:bCs/>
          <w:sz w:val="24"/>
          <w:szCs w:val="24"/>
        </w:rPr>
        <w:t>ʧ</w:t>
      </w:r>
      <w:r w:rsidRPr="003E7C94">
        <w:rPr>
          <w:rFonts w:ascii="Bell MT" w:eastAsia="Times New Roman" w:hAnsi="Bell MT" w:cs="Times New Roman"/>
          <w:bCs/>
          <w:sz w:val="24"/>
          <w:szCs w:val="24"/>
        </w:rPr>
        <w:t>oire</w:t>
      </w:r>
      <w:proofErr w:type="spellEnd"/>
      <w:r w:rsidRPr="003E7C94">
        <w:rPr>
          <w:rFonts w:ascii="Bell MT" w:eastAsia="Times New Roman" w:hAnsi="Bell MT" w:cs="Times New Roman"/>
          <w:bCs/>
          <w:sz w:val="24"/>
          <w:szCs w:val="24"/>
        </w:rPr>
        <w:t xml:space="preserve">/, the </w:t>
      </w:r>
      <w:proofErr w:type="spellStart"/>
      <w:r w:rsidRPr="003E7C94">
        <w:rPr>
          <w:rFonts w:ascii="Bell MT" w:eastAsia="Times New Roman" w:hAnsi="Bell MT" w:cs="Times New Roman"/>
          <w:bCs/>
          <w:sz w:val="24"/>
          <w:szCs w:val="24"/>
        </w:rPr>
        <w:t>chaoticity</w:t>
      </w:r>
      <w:proofErr w:type="spellEnd"/>
      <w:r w:rsidRPr="003E7C94">
        <w:rPr>
          <w:rFonts w:ascii="Bell MT" w:eastAsia="Times New Roman" w:hAnsi="Bell MT" w:cs="Times New Roman"/>
          <w:bCs/>
          <w:sz w:val="24"/>
          <w:szCs w:val="24"/>
        </w:rPr>
        <w:t xml:space="preserve"> </w:t>
      </w:r>
      <w:proofErr w:type="spellStart"/>
      <w:r w:rsidRPr="003E7C94">
        <w:rPr>
          <w:rFonts w:ascii="Bell MT" w:eastAsia="Times New Roman" w:hAnsi="Bell MT" w:cs="Times New Roman"/>
          <w:bCs/>
          <w:sz w:val="24"/>
          <w:szCs w:val="24"/>
        </w:rPr>
        <w:t>labelled</w:t>
      </w:r>
      <w:proofErr w:type="spellEnd"/>
      <w:r w:rsidRPr="003E7C94">
        <w:rPr>
          <w:rFonts w:ascii="Bell MT" w:eastAsia="Times New Roman" w:hAnsi="Bell MT" w:cs="Times New Roman"/>
          <w:bCs/>
          <w:sz w:val="24"/>
          <w:szCs w:val="24"/>
        </w:rPr>
        <w:t xml:space="preserve"> complexity by Debbie </w:t>
      </w:r>
      <w:proofErr w:type="spellStart"/>
      <w:r w:rsidRPr="003E7C94">
        <w:rPr>
          <w:rFonts w:ascii="Bell MT" w:eastAsia="Times New Roman" w:hAnsi="Bell MT" w:cs="Times New Roman"/>
          <w:bCs/>
          <w:sz w:val="24"/>
          <w:szCs w:val="24"/>
        </w:rPr>
        <w:t>Hepplewhite</w:t>
      </w:r>
      <w:proofErr w:type="spellEnd"/>
      <w:r w:rsidRPr="003E7C94">
        <w:rPr>
          <w:rFonts w:ascii="Bell MT" w:eastAsia="Times New Roman" w:hAnsi="Bell MT" w:cs="Times New Roman"/>
          <w:bCs/>
          <w:sz w:val="24"/>
          <w:szCs w:val="24"/>
        </w:rPr>
        <w:t xml:space="preserve"> comes to mind here, where she asserts that one sound (phoneme) can be represented by 2-4 letters and one sound can be represented by different </w:t>
      </w:r>
      <w:r w:rsidRPr="003E7C94">
        <w:rPr>
          <w:rFonts w:ascii="Bell MT" w:eastAsia="Times New Roman" w:hAnsi="Bell MT" w:cs="Times New Roman"/>
          <w:bCs/>
          <w:sz w:val="24"/>
          <w:szCs w:val="24"/>
        </w:rPr>
        <w:lastRenderedPageBreak/>
        <w:t>spellings (graphemes), by which she means that one sound can be represented by up to four alphabets, as in the diphthongs /</w:t>
      </w:r>
      <w:proofErr w:type="spellStart"/>
      <w:r w:rsidRPr="003E7C94">
        <w:rPr>
          <w:rFonts w:ascii="Times New Roman" w:eastAsia="Times New Roman" w:hAnsi="Times New Roman" w:cs="Times New Roman"/>
          <w:bCs/>
          <w:sz w:val="24"/>
          <w:szCs w:val="24"/>
        </w:rPr>
        <w:t>ә</w:t>
      </w:r>
      <w:r w:rsidRPr="003E7C94">
        <w:rPr>
          <w:rFonts w:ascii="Bell MT" w:eastAsia="Times New Roman" w:hAnsi="Bell MT" w:cs="Times New Roman"/>
          <w:bCs/>
          <w:sz w:val="24"/>
          <w:szCs w:val="24"/>
        </w:rPr>
        <w:t>u</w:t>
      </w:r>
      <w:proofErr w:type="spellEnd"/>
      <w:r w:rsidRPr="003E7C94">
        <w:rPr>
          <w:rFonts w:ascii="Bell MT" w:eastAsia="Times New Roman" w:hAnsi="Bell MT" w:cs="Times New Roman"/>
          <w:bCs/>
          <w:sz w:val="24"/>
          <w:szCs w:val="24"/>
        </w:rPr>
        <w:t>/ bow, beau, bough, as well as a group of letters representing multiple sounds such as "</w:t>
      </w:r>
      <w:proofErr w:type="spellStart"/>
      <w:r w:rsidRPr="003E7C94">
        <w:rPr>
          <w:rFonts w:ascii="Bell MT" w:eastAsia="Times New Roman" w:hAnsi="Bell MT" w:cs="Times New Roman"/>
          <w:bCs/>
          <w:sz w:val="24"/>
          <w:szCs w:val="24"/>
        </w:rPr>
        <w:t>ough</w:t>
      </w:r>
      <w:proofErr w:type="spellEnd"/>
      <w:r w:rsidRPr="003E7C94">
        <w:rPr>
          <w:rFonts w:ascii="Bell MT" w:eastAsia="Times New Roman" w:hAnsi="Bell MT" w:cs="Times New Roman"/>
          <w:bCs/>
          <w:sz w:val="24"/>
          <w:szCs w:val="24"/>
        </w:rPr>
        <w:t>,</w:t>
      </w:r>
      <w:r w:rsidRPr="003E7C94">
        <w:rPr>
          <w:rFonts w:ascii="Bell MT" w:eastAsia="Times New Roman" w:hAnsi="Bell MT" w:cs="Bell MT"/>
          <w:bCs/>
          <w:sz w:val="24"/>
          <w:szCs w:val="24"/>
        </w:rPr>
        <w:t>”</w:t>
      </w:r>
      <w:r w:rsidRPr="003E7C94">
        <w:rPr>
          <w:rFonts w:ascii="Bell MT" w:eastAsia="Times New Roman" w:hAnsi="Bell MT" w:cs="Times New Roman"/>
          <w:bCs/>
          <w:sz w:val="24"/>
          <w:szCs w:val="24"/>
        </w:rPr>
        <w:t xml:space="preserve"> etc. We have this as plough /au/, though /</w:t>
      </w:r>
      <w:proofErr w:type="spellStart"/>
      <w:r w:rsidRPr="003E7C94">
        <w:rPr>
          <w:rFonts w:ascii="Times New Roman" w:eastAsia="Times New Roman" w:hAnsi="Times New Roman" w:cs="Times New Roman"/>
          <w:bCs/>
          <w:sz w:val="24"/>
          <w:szCs w:val="24"/>
        </w:rPr>
        <w:t>ә</w:t>
      </w:r>
      <w:r w:rsidRPr="003E7C94">
        <w:rPr>
          <w:rFonts w:ascii="Bell MT" w:eastAsia="Times New Roman" w:hAnsi="Bell MT" w:cs="Times New Roman"/>
          <w:bCs/>
          <w:sz w:val="24"/>
          <w:szCs w:val="24"/>
        </w:rPr>
        <w:t>u</w:t>
      </w:r>
      <w:proofErr w:type="spellEnd"/>
      <w:r w:rsidRPr="003E7C94">
        <w:rPr>
          <w:rFonts w:ascii="Bell MT" w:eastAsia="Times New Roman" w:hAnsi="Bell MT" w:cs="Times New Roman"/>
          <w:bCs/>
          <w:sz w:val="24"/>
          <w:szCs w:val="24"/>
        </w:rPr>
        <w:t>/, and thought /</w:t>
      </w:r>
      <w:r w:rsidRPr="003E7C94">
        <w:rPr>
          <w:rFonts w:ascii="Times New Roman" w:eastAsia="Times New Roman" w:hAnsi="Times New Roman" w:cs="Times New Roman"/>
          <w:bCs/>
          <w:sz w:val="24"/>
          <w:szCs w:val="24"/>
        </w:rPr>
        <w:t>Ɔ</w:t>
      </w:r>
      <w:proofErr w:type="gramStart"/>
      <w:r w:rsidRPr="003E7C94">
        <w:rPr>
          <w:rFonts w:ascii="Bell MT" w:eastAsia="Times New Roman" w:hAnsi="Bell MT" w:cs="Times New Roman"/>
          <w:bCs/>
          <w:sz w:val="24"/>
          <w:szCs w:val="24"/>
        </w:rPr>
        <w:t>:/</w:t>
      </w:r>
      <w:proofErr w:type="gramEnd"/>
      <w:r w:rsidRPr="003E7C94">
        <w:rPr>
          <w:rFonts w:ascii="Bell MT" w:eastAsia="Times New Roman" w:hAnsi="Bell MT" w:cs="Times New Roman"/>
          <w:bCs/>
          <w:sz w:val="24"/>
          <w:szCs w:val="24"/>
        </w:rPr>
        <w:t>. However, when the choir is subjected to these principles, it seems elusive that the sound /kw/ in /</w:t>
      </w:r>
      <w:proofErr w:type="spellStart"/>
      <w:r w:rsidRPr="003E7C94">
        <w:rPr>
          <w:rFonts w:ascii="Bell MT" w:eastAsia="Times New Roman" w:hAnsi="Bell MT" w:cs="Times New Roman"/>
          <w:bCs/>
          <w:sz w:val="24"/>
          <w:szCs w:val="24"/>
        </w:rPr>
        <w:t>kw</w:t>
      </w:r>
      <w:r w:rsidRPr="003E7C94">
        <w:rPr>
          <w:rFonts w:ascii="Times New Roman" w:eastAsia="Times New Roman" w:hAnsi="Times New Roman" w:cs="Times New Roman"/>
          <w:bCs/>
          <w:sz w:val="24"/>
          <w:szCs w:val="24"/>
        </w:rPr>
        <w:t>˄</w:t>
      </w:r>
      <w:r w:rsidRPr="003E7C94">
        <w:rPr>
          <w:rFonts w:ascii="Bell MT" w:eastAsia="Times New Roman" w:hAnsi="Bell MT" w:cs="Times New Roman"/>
          <w:bCs/>
          <w:sz w:val="24"/>
          <w:szCs w:val="24"/>
        </w:rPr>
        <w:t>i</w:t>
      </w:r>
      <w:r w:rsidRPr="003E7C94">
        <w:rPr>
          <w:rFonts w:ascii="Times New Roman" w:eastAsia="Times New Roman" w:hAnsi="Times New Roman" w:cs="Times New Roman"/>
          <w:bCs/>
          <w:sz w:val="24"/>
          <w:szCs w:val="24"/>
        </w:rPr>
        <w:t>ә</w:t>
      </w:r>
      <w:proofErr w:type="spellEnd"/>
      <w:r w:rsidRPr="003E7C94">
        <w:rPr>
          <w:rFonts w:ascii="Bell MT" w:eastAsia="Times New Roman" w:hAnsi="Bell MT" w:cs="Times New Roman"/>
          <w:bCs/>
          <w:sz w:val="24"/>
          <w:szCs w:val="24"/>
        </w:rPr>
        <w:t>/ does not relate to the first code where one sound can be represented by different graphemes or spellings because there is no articulatory relationship in terms of similarities of sound between the phonemes /k, w/ and the grapheme "</w:t>
      </w:r>
      <w:proofErr w:type="spellStart"/>
      <w:r w:rsidRPr="003E7C94">
        <w:rPr>
          <w:rFonts w:ascii="Bell MT" w:eastAsia="Times New Roman" w:hAnsi="Bell MT" w:cs="Times New Roman"/>
          <w:bCs/>
          <w:sz w:val="24"/>
          <w:szCs w:val="24"/>
        </w:rPr>
        <w:t>ch</w:t>
      </w:r>
      <w:proofErr w:type="spellEnd"/>
      <w:r w:rsidRPr="003E7C94">
        <w:rPr>
          <w:rFonts w:ascii="Bell MT" w:eastAsia="Times New Roman" w:hAnsi="Bell MT" w:cs="Times New Roman"/>
          <w:bCs/>
          <w:sz w:val="24"/>
          <w:szCs w:val="24"/>
        </w:rPr>
        <w:t>,"</w:t>
      </w:r>
      <w:proofErr w:type="gramStart"/>
      <w:r w:rsidRPr="003E7C94">
        <w:rPr>
          <w:rFonts w:ascii="Bell MT" w:eastAsia="Times New Roman" w:hAnsi="Bell MT" w:cs="Bell MT"/>
          <w:bCs/>
          <w:sz w:val="24"/>
          <w:szCs w:val="24"/>
        </w:rPr>
        <w:t> </w:t>
      </w:r>
      <w:r w:rsidRPr="003E7C94">
        <w:rPr>
          <w:rFonts w:ascii="Bell MT" w:eastAsia="Times New Roman" w:hAnsi="Bell MT" w:cs="Times New Roman"/>
          <w:bCs/>
          <w:sz w:val="24"/>
          <w:szCs w:val="24"/>
        </w:rPr>
        <w:t xml:space="preserve"> let</w:t>
      </w:r>
      <w:proofErr w:type="gramEnd"/>
      <w:r w:rsidRPr="003E7C94">
        <w:rPr>
          <w:rFonts w:ascii="Bell MT" w:eastAsia="Times New Roman" w:hAnsi="Bell MT" w:cs="Times New Roman"/>
          <w:bCs/>
          <w:sz w:val="24"/>
          <w:szCs w:val="24"/>
        </w:rPr>
        <w:t xml:space="preserve"> alone the other graphemes "</w:t>
      </w:r>
      <w:proofErr w:type="spellStart"/>
      <w:r w:rsidRPr="003E7C94">
        <w:rPr>
          <w:rFonts w:ascii="Bell MT" w:eastAsia="Times New Roman" w:hAnsi="Bell MT" w:cs="Times New Roman"/>
          <w:bCs/>
          <w:sz w:val="24"/>
          <w:szCs w:val="24"/>
        </w:rPr>
        <w:t>oir</w:t>
      </w:r>
      <w:proofErr w:type="spellEnd"/>
      <w:r w:rsidRPr="003E7C94">
        <w:rPr>
          <w:rFonts w:ascii="Bell MT" w:eastAsia="Times New Roman" w:hAnsi="Bell MT" w:cs="Times New Roman"/>
          <w:bCs/>
          <w:sz w:val="24"/>
          <w:szCs w:val="24"/>
        </w:rPr>
        <w:t>." Under what principle could the grapheme “</w:t>
      </w:r>
      <w:proofErr w:type="spellStart"/>
      <w:r w:rsidRPr="003E7C94">
        <w:rPr>
          <w:rFonts w:ascii="Bell MT" w:eastAsia="Times New Roman" w:hAnsi="Bell MT" w:cs="Times New Roman"/>
          <w:bCs/>
          <w:sz w:val="24"/>
          <w:szCs w:val="24"/>
        </w:rPr>
        <w:t>ch</w:t>
      </w:r>
      <w:proofErr w:type="spellEnd"/>
      <w:r w:rsidRPr="003E7C94">
        <w:rPr>
          <w:rFonts w:ascii="Bell MT" w:eastAsia="Times New Roman" w:hAnsi="Bell MT" w:cs="Times New Roman"/>
          <w:bCs/>
          <w:sz w:val="24"/>
          <w:szCs w:val="24"/>
        </w:rPr>
        <w:t>” or “</w:t>
      </w:r>
      <w:proofErr w:type="spellStart"/>
      <w:r w:rsidRPr="003E7C94">
        <w:rPr>
          <w:rFonts w:ascii="Bell MT" w:eastAsia="Times New Roman" w:hAnsi="Bell MT" w:cs="Times New Roman"/>
          <w:bCs/>
          <w:sz w:val="24"/>
          <w:szCs w:val="24"/>
        </w:rPr>
        <w:t>cho</w:t>
      </w:r>
      <w:proofErr w:type="spellEnd"/>
      <w:r w:rsidRPr="003E7C94">
        <w:rPr>
          <w:rFonts w:ascii="Bell MT" w:eastAsia="Times New Roman" w:hAnsi="Bell MT" w:cs="Times New Roman"/>
          <w:bCs/>
          <w:sz w:val="24"/>
          <w:szCs w:val="24"/>
        </w:rPr>
        <w:t>” be phonetically articulable as /kw/ or /kw</w:t>
      </w:r>
      <w:r w:rsidRPr="003E7C94">
        <w:rPr>
          <w:rFonts w:ascii="Times New Roman" w:eastAsia="Times New Roman" w:hAnsi="Times New Roman" w:cs="Times New Roman"/>
          <w:bCs/>
          <w:sz w:val="24"/>
          <w:szCs w:val="24"/>
        </w:rPr>
        <w:t>˄</w:t>
      </w:r>
      <w:r w:rsidRPr="003E7C94">
        <w:rPr>
          <w:rFonts w:ascii="Bell MT" w:eastAsia="Times New Roman" w:hAnsi="Bell MT" w:cs="Times New Roman"/>
          <w:bCs/>
          <w:sz w:val="24"/>
          <w:szCs w:val="24"/>
        </w:rPr>
        <w:t>/ or even the entire term /</w:t>
      </w:r>
      <w:proofErr w:type="spellStart"/>
      <w:r w:rsidRPr="003E7C94">
        <w:rPr>
          <w:rFonts w:ascii="Bell MT" w:eastAsia="Times New Roman" w:hAnsi="Bell MT" w:cs="Times New Roman"/>
          <w:bCs/>
          <w:sz w:val="24"/>
          <w:szCs w:val="24"/>
        </w:rPr>
        <w:t>kw</w:t>
      </w:r>
      <w:r w:rsidRPr="003E7C94">
        <w:rPr>
          <w:rFonts w:ascii="Times New Roman" w:eastAsia="Times New Roman" w:hAnsi="Times New Roman" w:cs="Times New Roman"/>
          <w:bCs/>
          <w:sz w:val="24"/>
          <w:szCs w:val="24"/>
        </w:rPr>
        <w:t>˄</w:t>
      </w:r>
      <w:r w:rsidRPr="003E7C94">
        <w:rPr>
          <w:rFonts w:ascii="Bell MT" w:eastAsia="Times New Roman" w:hAnsi="Bell MT" w:cs="Times New Roman"/>
          <w:bCs/>
          <w:sz w:val="24"/>
          <w:szCs w:val="24"/>
        </w:rPr>
        <w:t>i</w:t>
      </w:r>
      <w:r w:rsidRPr="003E7C94">
        <w:rPr>
          <w:rFonts w:ascii="Times New Roman" w:eastAsia="Times New Roman" w:hAnsi="Times New Roman" w:cs="Times New Roman"/>
          <w:bCs/>
          <w:sz w:val="24"/>
          <w:szCs w:val="24"/>
        </w:rPr>
        <w:t>ә</w:t>
      </w:r>
      <w:proofErr w:type="spellEnd"/>
      <w:r w:rsidRPr="003E7C94">
        <w:rPr>
          <w:rFonts w:ascii="Bell MT" w:eastAsia="Times New Roman" w:hAnsi="Bell MT" w:cs="Times New Roman"/>
          <w:bCs/>
          <w:sz w:val="24"/>
          <w:szCs w:val="24"/>
        </w:rPr>
        <w:t xml:space="preserve">/? The intricacy is especially worsened by the fact that the challenge runs through the entire term and not just a syllable or cluster of sounds in the word. In fact, it is only in articulation that the syllabic component becomes visible; otherwise, it could be easily mistaken for a monosyllabic word instead of the </w:t>
      </w:r>
      <w:proofErr w:type="spellStart"/>
      <w:r w:rsidRPr="003E7C94">
        <w:rPr>
          <w:rFonts w:ascii="Bell MT" w:eastAsia="Times New Roman" w:hAnsi="Bell MT" w:cs="Times New Roman"/>
          <w:bCs/>
          <w:sz w:val="24"/>
          <w:szCs w:val="24"/>
        </w:rPr>
        <w:t>bisyllabic</w:t>
      </w:r>
      <w:proofErr w:type="spellEnd"/>
      <w:r w:rsidRPr="003E7C94">
        <w:rPr>
          <w:rFonts w:ascii="Bell MT" w:eastAsia="Times New Roman" w:hAnsi="Bell MT" w:cs="Times New Roman"/>
          <w:bCs/>
          <w:sz w:val="24"/>
          <w:szCs w:val="24"/>
        </w:rPr>
        <w:t xml:space="preserve"> term that it is. What we find in /</w:t>
      </w:r>
      <w:proofErr w:type="spellStart"/>
      <w:r w:rsidRPr="003E7C94">
        <w:rPr>
          <w:rFonts w:ascii="Bell MT" w:eastAsia="Times New Roman" w:hAnsi="Bell MT" w:cs="Times New Roman"/>
          <w:bCs/>
          <w:sz w:val="24"/>
          <w:szCs w:val="24"/>
        </w:rPr>
        <w:t>kw</w:t>
      </w:r>
      <w:r w:rsidRPr="003E7C94">
        <w:rPr>
          <w:rFonts w:ascii="Times New Roman" w:eastAsia="Times New Roman" w:hAnsi="Times New Roman" w:cs="Times New Roman"/>
          <w:bCs/>
          <w:sz w:val="24"/>
          <w:szCs w:val="24"/>
        </w:rPr>
        <w:t>˄</w:t>
      </w:r>
      <w:r w:rsidRPr="003E7C94">
        <w:rPr>
          <w:rFonts w:ascii="Bell MT" w:eastAsia="Times New Roman" w:hAnsi="Bell MT" w:cs="Times New Roman"/>
          <w:bCs/>
          <w:sz w:val="24"/>
          <w:szCs w:val="24"/>
        </w:rPr>
        <w:t>i</w:t>
      </w:r>
      <w:r w:rsidRPr="003E7C94">
        <w:rPr>
          <w:rFonts w:ascii="Times New Roman" w:eastAsia="Times New Roman" w:hAnsi="Times New Roman" w:cs="Times New Roman"/>
          <w:bCs/>
          <w:sz w:val="24"/>
          <w:szCs w:val="24"/>
        </w:rPr>
        <w:t>ә</w:t>
      </w:r>
      <w:proofErr w:type="spellEnd"/>
      <w:r w:rsidRPr="003E7C94">
        <w:rPr>
          <w:rFonts w:ascii="Bell MT" w:eastAsia="Times New Roman" w:hAnsi="Bell MT" w:cs="Times New Roman"/>
          <w:bCs/>
          <w:sz w:val="24"/>
          <w:szCs w:val="24"/>
        </w:rPr>
        <w:t xml:space="preserve">/ is a total substitution of phonetic parameters, eliding the applicability of </w:t>
      </w:r>
      <w:proofErr w:type="spellStart"/>
      <w:r w:rsidRPr="003E7C94">
        <w:rPr>
          <w:rFonts w:ascii="Bell MT" w:eastAsia="Times New Roman" w:hAnsi="Bell MT" w:cs="Times New Roman"/>
          <w:bCs/>
          <w:sz w:val="24"/>
          <w:szCs w:val="24"/>
        </w:rPr>
        <w:t>Hepplewhite</w:t>
      </w:r>
      <w:r w:rsidRPr="003E7C94">
        <w:rPr>
          <w:rFonts w:ascii="Bell MT" w:eastAsia="Times New Roman" w:hAnsi="Bell MT" w:cs="Bell MT"/>
          <w:bCs/>
          <w:sz w:val="24"/>
          <w:szCs w:val="24"/>
        </w:rPr>
        <w:t>’</w:t>
      </w:r>
      <w:r w:rsidRPr="003E7C94">
        <w:rPr>
          <w:rFonts w:ascii="Bell MT" w:eastAsia="Times New Roman" w:hAnsi="Bell MT" w:cs="Times New Roman"/>
          <w:bCs/>
          <w:sz w:val="24"/>
          <w:szCs w:val="24"/>
        </w:rPr>
        <w:t>s</w:t>
      </w:r>
      <w:proofErr w:type="spellEnd"/>
      <w:r w:rsidRPr="003E7C94">
        <w:rPr>
          <w:rFonts w:ascii="Bell MT" w:eastAsia="Times New Roman" w:hAnsi="Bell MT" w:cs="Times New Roman"/>
          <w:bCs/>
          <w:sz w:val="24"/>
          <w:szCs w:val="24"/>
        </w:rPr>
        <w:t xml:space="preserve"> three rules, which have been applied to explain the unique articulatory </w:t>
      </w:r>
      <w:proofErr w:type="spellStart"/>
      <w:r w:rsidRPr="003E7C94">
        <w:rPr>
          <w:rFonts w:ascii="Bell MT" w:eastAsia="Times New Roman" w:hAnsi="Bell MT" w:cs="Times New Roman"/>
          <w:bCs/>
          <w:sz w:val="24"/>
          <w:szCs w:val="24"/>
        </w:rPr>
        <w:t>chaoticity</w:t>
      </w:r>
      <w:proofErr w:type="spellEnd"/>
      <w:r w:rsidRPr="003E7C94">
        <w:rPr>
          <w:rFonts w:ascii="Bell MT" w:eastAsia="Times New Roman" w:hAnsi="Bell MT" w:cs="Times New Roman"/>
          <w:bCs/>
          <w:sz w:val="24"/>
          <w:szCs w:val="24"/>
        </w:rPr>
        <w:t xml:space="preserve"> of the English language system.</w:t>
      </w:r>
    </w:p>
    <w:p w14:paraId="452172C8"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0C21FABB" w14:textId="77777777" w:rsidR="00D11134" w:rsidRPr="003E7C94" w:rsidRDefault="00D11134" w:rsidP="00D11134">
      <w:pPr>
        <w:spacing w:after="0" w:line="240" w:lineRule="auto"/>
        <w:jc w:val="both"/>
        <w:rPr>
          <w:rFonts w:ascii="Bell MT" w:eastAsia="Times New Roman" w:hAnsi="Bell MT" w:cs="Times New Roman"/>
          <w:bCs/>
          <w:sz w:val="24"/>
          <w:szCs w:val="24"/>
        </w:rPr>
      </w:pPr>
      <w:r w:rsidRPr="003E7C94">
        <w:rPr>
          <w:rFonts w:ascii="Bell MT" w:eastAsia="Times New Roman" w:hAnsi="Bell MT" w:cs="Times New Roman"/>
          <w:bCs/>
          <w:sz w:val="24"/>
          <w:szCs w:val="24"/>
        </w:rPr>
        <w:t>It seems plausible to argue that Uncle Wowo’s /</w:t>
      </w:r>
      <w:proofErr w:type="spellStart"/>
      <w:r w:rsidRPr="003E7C94">
        <w:rPr>
          <w:rFonts w:ascii="Times New Roman" w:eastAsia="Times New Roman" w:hAnsi="Times New Roman" w:cs="Times New Roman"/>
          <w:bCs/>
          <w:sz w:val="24"/>
          <w:szCs w:val="24"/>
        </w:rPr>
        <w:t>ʧ</w:t>
      </w:r>
      <w:r w:rsidRPr="003E7C94">
        <w:rPr>
          <w:rFonts w:ascii="Bell MT" w:eastAsia="Times New Roman" w:hAnsi="Bell MT" w:cs="Times New Roman"/>
          <w:bCs/>
          <w:sz w:val="24"/>
          <w:szCs w:val="24"/>
        </w:rPr>
        <w:t>oire</w:t>
      </w:r>
      <w:proofErr w:type="spellEnd"/>
      <w:r w:rsidRPr="003E7C94">
        <w:rPr>
          <w:rFonts w:ascii="Bell MT" w:eastAsia="Times New Roman" w:hAnsi="Bell MT" w:cs="Times New Roman"/>
          <w:bCs/>
          <w:sz w:val="24"/>
          <w:szCs w:val="24"/>
        </w:rPr>
        <w:t xml:space="preserve">/ not only contests the received oppressive colonial linguistic element but also offers a plausible resolution to the articulatory impasse that has defied identification by a renowned English orthography expert, Debbie </w:t>
      </w:r>
      <w:proofErr w:type="spellStart"/>
      <w:r w:rsidRPr="003E7C94">
        <w:rPr>
          <w:rFonts w:ascii="Bell MT" w:eastAsia="Times New Roman" w:hAnsi="Bell MT" w:cs="Times New Roman"/>
          <w:bCs/>
          <w:sz w:val="24"/>
          <w:szCs w:val="24"/>
        </w:rPr>
        <w:t>Hepplewhite</w:t>
      </w:r>
      <w:proofErr w:type="spellEnd"/>
      <w:r w:rsidRPr="003E7C94">
        <w:rPr>
          <w:rFonts w:ascii="Bell MT" w:eastAsia="Times New Roman" w:hAnsi="Bell MT" w:cs="Times New Roman"/>
          <w:bCs/>
          <w:sz w:val="24"/>
          <w:szCs w:val="24"/>
        </w:rPr>
        <w:t>. This is especially so as it offers phonetic equivalents for /kw</w:t>
      </w:r>
      <w:r w:rsidRPr="003E7C94">
        <w:rPr>
          <w:rFonts w:ascii="Times New Roman" w:eastAsia="Times New Roman" w:hAnsi="Times New Roman" w:cs="Times New Roman"/>
          <w:bCs/>
          <w:sz w:val="24"/>
          <w:szCs w:val="24"/>
        </w:rPr>
        <w:t>˄</w:t>
      </w:r>
      <w:r w:rsidRPr="003E7C94">
        <w:rPr>
          <w:rFonts w:ascii="Bell MT" w:eastAsia="Times New Roman" w:hAnsi="Bell MT" w:cs="Times New Roman"/>
          <w:bCs/>
          <w:sz w:val="24"/>
          <w:szCs w:val="24"/>
        </w:rPr>
        <w:t xml:space="preserve">/ as </w:t>
      </w:r>
      <w:r w:rsidRPr="003E7C94">
        <w:rPr>
          <w:rFonts w:ascii="Bell MT" w:eastAsia="Times New Roman" w:hAnsi="Bell MT" w:cs="Times New Roman"/>
          <w:bCs/>
          <w:sz w:val="24"/>
          <w:szCs w:val="24"/>
        </w:rPr>
        <w:lastRenderedPageBreak/>
        <w:t>/</w:t>
      </w:r>
      <w:proofErr w:type="spellStart"/>
      <w:r w:rsidRPr="003E7C94">
        <w:rPr>
          <w:rFonts w:ascii="Times New Roman" w:eastAsia="Times New Roman" w:hAnsi="Times New Roman" w:cs="Times New Roman"/>
          <w:bCs/>
          <w:sz w:val="24"/>
          <w:szCs w:val="24"/>
        </w:rPr>
        <w:t>ʧ</w:t>
      </w:r>
      <w:r w:rsidRPr="003E7C94">
        <w:rPr>
          <w:rFonts w:ascii="Bell MT" w:eastAsia="Times New Roman" w:hAnsi="Bell MT" w:cs="Times New Roman"/>
          <w:bCs/>
          <w:sz w:val="24"/>
          <w:szCs w:val="24"/>
        </w:rPr>
        <w:t>o</w:t>
      </w:r>
      <w:proofErr w:type="spellEnd"/>
      <w:r w:rsidRPr="003E7C94">
        <w:rPr>
          <w:rFonts w:ascii="Bell MT" w:eastAsia="Times New Roman" w:hAnsi="Bell MT" w:cs="Times New Roman"/>
          <w:bCs/>
          <w:sz w:val="24"/>
          <w:szCs w:val="24"/>
        </w:rPr>
        <w:t>/ and for /</w:t>
      </w:r>
      <w:proofErr w:type="spellStart"/>
      <w:r w:rsidRPr="003E7C94">
        <w:rPr>
          <w:rFonts w:ascii="Bell MT" w:eastAsia="Times New Roman" w:hAnsi="Bell MT" w:cs="Times New Roman"/>
          <w:bCs/>
          <w:sz w:val="24"/>
          <w:szCs w:val="24"/>
        </w:rPr>
        <w:t>i</w:t>
      </w:r>
      <w:r w:rsidRPr="003E7C94">
        <w:rPr>
          <w:rFonts w:ascii="Times New Roman" w:eastAsia="Times New Roman" w:hAnsi="Times New Roman" w:cs="Times New Roman"/>
          <w:bCs/>
          <w:sz w:val="24"/>
          <w:szCs w:val="24"/>
        </w:rPr>
        <w:t>ә</w:t>
      </w:r>
      <w:proofErr w:type="spellEnd"/>
      <w:r w:rsidRPr="003E7C94">
        <w:rPr>
          <w:rFonts w:ascii="Bell MT" w:eastAsia="Times New Roman" w:hAnsi="Bell MT" w:cs="Times New Roman"/>
          <w:bCs/>
          <w:sz w:val="24"/>
          <w:szCs w:val="24"/>
        </w:rPr>
        <w:t xml:space="preserve">/ as /ire/. In the above instance, the indigenous language has helped to resolve the </w:t>
      </w:r>
      <w:proofErr w:type="spellStart"/>
      <w:r w:rsidRPr="003E7C94">
        <w:rPr>
          <w:rFonts w:ascii="Bell MT" w:eastAsia="Times New Roman" w:hAnsi="Bell MT" w:cs="Times New Roman"/>
          <w:bCs/>
          <w:sz w:val="24"/>
          <w:szCs w:val="24"/>
        </w:rPr>
        <w:t>chaoticity</w:t>
      </w:r>
      <w:proofErr w:type="spellEnd"/>
      <w:r w:rsidRPr="003E7C94">
        <w:rPr>
          <w:rFonts w:ascii="Bell MT" w:eastAsia="Times New Roman" w:hAnsi="Bell MT" w:cs="Times New Roman"/>
          <w:bCs/>
          <w:sz w:val="24"/>
          <w:szCs w:val="24"/>
        </w:rPr>
        <w:t xml:space="preserve"> providing a scholarly explanation to the experts of the language of the oppressor. This signifies that the indigenous could actually assist in resolving the imbroglio evident in the linguistic make-up of the oppressor, whose world, as constituted by this same wobbly language, could not have been a perfect one. In fact, the oppressor’s word was actually in dire need of remaking by someone else, most significantly by the oppressed, whose dehumanized life can only be undone by </w:t>
      </w:r>
      <w:proofErr w:type="gramStart"/>
      <w:r w:rsidRPr="003E7C94">
        <w:rPr>
          <w:rFonts w:ascii="Bell MT" w:eastAsia="Times New Roman" w:hAnsi="Bell MT" w:cs="Times New Roman"/>
          <w:bCs/>
          <w:sz w:val="24"/>
          <w:szCs w:val="24"/>
        </w:rPr>
        <w:t>himself</w:t>
      </w:r>
      <w:proofErr w:type="gramEnd"/>
      <w:r w:rsidRPr="003E7C94">
        <w:rPr>
          <w:rFonts w:ascii="Bell MT" w:eastAsia="Times New Roman" w:hAnsi="Bell MT" w:cs="Times New Roman"/>
          <w:bCs/>
          <w:sz w:val="24"/>
          <w:szCs w:val="24"/>
        </w:rPr>
        <w:t xml:space="preserve"> in the form of self-liberation and </w:t>
      </w:r>
      <w:proofErr w:type="spellStart"/>
      <w:r w:rsidRPr="003E7C94">
        <w:rPr>
          <w:rFonts w:ascii="Bell MT" w:eastAsia="Times New Roman" w:hAnsi="Bell MT" w:cs="Times New Roman"/>
          <w:bCs/>
          <w:sz w:val="24"/>
          <w:szCs w:val="24"/>
        </w:rPr>
        <w:t>rehumanisation</w:t>
      </w:r>
      <w:proofErr w:type="spellEnd"/>
      <w:r w:rsidRPr="003E7C94">
        <w:rPr>
          <w:rFonts w:ascii="Bell MT" w:eastAsia="Times New Roman" w:hAnsi="Bell MT" w:cs="Times New Roman"/>
          <w:bCs/>
          <w:sz w:val="24"/>
          <w:szCs w:val="24"/>
        </w:rPr>
        <w:t>. </w:t>
      </w:r>
    </w:p>
    <w:p w14:paraId="5A4C910F"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1CD3D786" w14:textId="05419364" w:rsidR="00D11134" w:rsidRPr="00D11134" w:rsidRDefault="00D11134" w:rsidP="00D11134">
      <w:pPr>
        <w:spacing w:after="0" w:line="240" w:lineRule="auto"/>
        <w:jc w:val="both"/>
        <w:rPr>
          <w:rFonts w:ascii="Bell MT" w:eastAsia="Times New Roman" w:hAnsi="Bell MT" w:cs="Times New Roman"/>
          <w:bCs/>
          <w:sz w:val="24"/>
          <w:szCs w:val="24"/>
        </w:rPr>
      </w:pPr>
      <w:r w:rsidRPr="00D11134">
        <w:rPr>
          <w:rFonts w:ascii="Bell MT" w:eastAsia="Times New Roman" w:hAnsi="Bell MT" w:cs="Times New Roman"/>
          <w:bCs/>
          <w:sz w:val="24"/>
          <w:szCs w:val="24"/>
        </w:rPr>
        <w:t>So through Uncle Wowo’s /</w:t>
      </w:r>
      <w:proofErr w:type="spellStart"/>
      <w:r w:rsidRPr="00D11134">
        <w:rPr>
          <w:rFonts w:ascii="Times New Roman" w:eastAsia="Times New Roman" w:hAnsi="Times New Roman" w:cs="Times New Roman"/>
          <w:bCs/>
          <w:sz w:val="24"/>
          <w:szCs w:val="24"/>
        </w:rPr>
        <w:t>ʧ</w:t>
      </w:r>
      <w:r w:rsidRPr="00D11134">
        <w:rPr>
          <w:rFonts w:ascii="Bell MT" w:eastAsia="Times New Roman" w:hAnsi="Bell MT" w:cs="Times New Roman"/>
          <w:bCs/>
          <w:sz w:val="24"/>
          <w:szCs w:val="24"/>
        </w:rPr>
        <w:t>oire</w:t>
      </w:r>
      <w:proofErr w:type="spellEnd"/>
      <w:r w:rsidRPr="00D11134">
        <w:rPr>
          <w:rFonts w:ascii="Bell MT" w:eastAsia="Times New Roman" w:hAnsi="Bell MT" w:cs="Times New Roman"/>
          <w:bCs/>
          <w:sz w:val="24"/>
          <w:szCs w:val="24"/>
        </w:rPr>
        <w:t xml:space="preserve">/, we glimpse at the reflection that is embedded in the word and which opens up the socio-linguistic condition the learner-oppressed grapples with. He wishes us to perceive the “social, political and economic contradictions, and take action against the oppressive elements of reality” (Freire 36), in this case the damage language does. His enlightenment would then liberate the learner-oppressed from the clutches of the oppressor and make him yearn for freedom, which forms the other arm of the act of dialogue-action—initiating and sustaining the act of acquisition of freedom. His new term, a word articulated using the Idoma alphabet, recreates the world where </w:t>
      </w:r>
      <w:proofErr w:type="spellStart"/>
      <w:r w:rsidRPr="00D11134">
        <w:rPr>
          <w:rFonts w:ascii="Bell MT" w:eastAsia="Times New Roman" w:hAnsi="Bell MT" w:cs="Times New Roman"/>
          <w:bCs/>
          <w:sz w:val="24"/>
          <w:szCs w:val="24"/>
        </w:rPr>
        <w:t>rehumanisation</w:t>
      </w:r>
      <w:proofErr w:type="spellEnd"/>
      <w:r w:rsidRPr="00D11134">
        <w:rPr>
          <w:rFonts w:ascii="Bell MT" w:eastAsia="Times New Roman" w:hAnsi="Bell MT" w:cs="Times New Roman"/>
          <w:bCs/>
          <w:sz w:val="24"/>
          <w:szCs w:val="24"/>
        </w:rPr>
        <w:t xml:space="preserve"> is possible, since “to speak a true word is to transform the world” (87), and to do this,</w:t>
      </w:r>
      <w:r w:rsidR="00A177AA">
        <w:rPr>
          <w:rFonts w:ascii="Bell MT" w:eastAsia="Times New Roman" w:hAnsi="Bell MT" w:cs="Times New Roman"/>
          <w:bCs/>
          <w:sz w:val="24"/>
          <w:szCs w:val="24"/>
        </w:rPr>
        <w:t xml:space="preserve"> he begins by substituting his i</w:t>
      </w:r>
      <w:r w:rsidRPr="00D11134">
        <w:rPr>
          <w:rFonts w:ascii="Bell MT" w:eastAsia="Times New Roman" w:hAnsi="Bell MT" w:cs="Times New Roman"/>
          <w:bCs/>
          <w:sz w:val="24"/>
          <w:szCs w:val="24"/>
        </w:rPr>
        <w:t>ndigenous alphabet and sounds with the English ones that should be investigated—these “constitute elements or letters comprising the term examined. “</w:t>
      </w:r>
      <w:proofErr w:type="gramStart"/>
      <w:r w:rsidRPr="00D11134">
        <w:rPr>
          <w:rFonts w:ascii="Bell MT" w:eastAsia="Times New Roman" w:hAnsi="Bell MT" w:cs="Times New Roman"/>
          <w:bCs/>
          <w:sz w:val="24"/>
          <w:szCs w:val="24"/>
        </w:rPr>
        <w:t xml:space="preserve">To exist” in liberation, in freedom, it seems for Uncle Wowo, “is to name the world” in which his humanity </w:t>
      </w:r>
      <w:r w:rsidRPr="00D11134">
        <w:rPr>
          <w:rFonts w:ascii="Bell MT" w:eastAsia="Times New Roman" w:hAnsi="Bell MT" w:cs="Times New Roman"/>
          <w:bCs/>
          <w:sz w:val="24"/>
          <w:szCs w:val="24"/>
        </w:rPr>
        <w:lastRenderedPageBreak/>
        <w:t xml:space="preserve">can be </w:t>
      </w:r>
      <w:proofErr w:type="spellStart"/>
      <w:r w:rsidRPr="00D11134">
        <w:rPr>
          <w:rFonts w:ascii="Bell MT" w:eastAsia="Times New Roman" w:hAnsi="Bell MT" w:cs="Times New Roman"/>
          <w:bCs/>
          <w:sz w:val="24"/>
          <w:szCs w:val="24"/>
        </w:rPr>
        <w:t>rehumanised</w:t>
      </w:r>
      <w:proofErr w:type="spellEnd"/>
      <w:r w:rsidRPr="00D11134">
        <w:rPr>
          <w:rFonts w:ascii="Bell MT" w:eastAsia="Times New Roman" w:hAnsi="Bell MT" w:cs="Times New Roman"/>
          <w:bCs/>
          <w:sz w:val="24"/>
          <w:szCs w:val="24"/>
        </w:rPr>
        <w:t xml:space="preserve"> and rehabilitated from existing dehumanization (88).</w:t>
      </w:r>
      <w:proofErr w:type="gramEnd"/>
      <w:r w:rsidRPr="00D11134">
        <w:rPr>
          <w:rFonts w:ascii="Bell MT" w:eastAsia="Times New Roman" w:hAnsi="Bell MT" w:cs="Times New Roman"/>
          <w:bCs/>
          <w:sz w:val="24"/>
          <w:szCs w:val="24"/>
        </w:rPr>
        <w:t xml:space="preserve"> Belonging to a group whose “right to spea</w:t>
      </w:r>
      <w:r w:rsidR="00A177AA">
        <w:rPr>
          <w:rFonts w:ascii="Bell MT" w:eastAsia="Times New Roman" w:hAnsi="Bell MT" w:cs="Times New Roman"/>
          <w:bCs/>
          <w:sz w:val="24"/>
          <w:szCs w:val="24"/>
        </w:rPr>
        <w:t>k their word has been denied," </w:t>
      </w:r>
      <w:r w:rsidRPr="00D11134">
        <w:rPr>
          <w:rFonts w:ascii="Bell MT" w:eastAsia="Times New Roman" w:hAnsi="Bell MT" w:cs="Times New Roman"/>
          <w:bCs/>
          <w:sz w:val="24"/>
          <w:szCs w:val="24"/>
        </w:rPr>
        <w:t xml:space="preserve">he resorts to the Idoma alphabet to be able to speak their own word, an event that restores the suspended primal right suspended by the colonial intervention (88). By </w:t>
      </w:r>
      <w:proofErr w:type="spellStart"/>
      <w:r w:rsidRPr="00D11134">
        <w:rPr>
          <w:rFonts w:ascii="Bell MT" w:eastAsia="Times New Roman" w:hAnsi="Bell MT" w:cs="Times New Roman"/>
          <w:bCs/>
          <w:sz w:val="24"/>
          <w:szCs w:val="24"/>
        </w:rPr>
        <w:t>decolonising</w:t>
      </w:r>
      <w:proofErr w:type="spellEnd"/>
      <w:r w:rsidRPr="00D11134">
        <w:rPr>
          <w:rFonts w:ascii="Bell MT" w:eastAsia="Times New Roman" w:hAnsi="Bell MT" w:cs="Times New Roman"/>
          <w:bCs/>
          <w:sz w:val="24"/>
          <w:szCs w:val="24"/>
        </w:rPr>
        <w:t xml:space="preserve"> the African language this way, it is pushed several </w:t>
      </w:r>
      <w:proofErr w:type="spellStart"/>
      <w:r w:rsidRPr="00D11134">
        <w:rPr>
          <w:rFonts w:ascii="Bell MT" w:eastAsia="Times New Roman" w:hAnsi="Bell MT" w:cs="Times New Roman"/>
          <w:bCs/>
          <w:sz w:val="24"/>
          <w:szCs w:val="24"/>
        </w:rPr>
        <w:t>wrungs</w:t>
      </w:r>
      <w:proofErr w:type="spellEnd"/>
      <w:r w:rsidRPr="00D11134">
        <w:rPr>
          <w:rFonts w:ascii="Bell MT" w:eastAsia="Times New Roman" w:hAnsi="Bell MT" w:cs="Times New Roman"/>
          <w:bCs/>
          <w:sz w:val="24"/>
          <w:szCs w:val="24"/>
        </w:rPr>
        <w:t xml:space="preserve"> higher to the level of the colonial language, where a new and fresh linguistic order of recognition devoid of racial and power-induced hierarchical order (</w:t>
      </w:r>
      <w:proofErr w:type="spellStart"/>
      <w:r w:rsidRPr="00D11134">
        <w:rPr>
          <w:rFonts w:ascii="Bell MT" w:eastAsia="Times New Roman" w:hAnsi="Bell MT" w:cs="Times New Roman"/>
          <w:bCs/>
          <w:sz w:val="24"/>
          <w:szCs w:val="24"/>
        </w:rPr>
        <w:t>Ndlovu-Gatsheni</w:t>
      </w:r>
      <w:proofErr w:type="spellEnd"/>
      <w:r w:rsidRPr="00D11134">
        <w:rPr>
          <w:rFonts w:ascii="Bell MT" w:eastAsia="Times New Roman" w:hAnsi="Bell MT" w:cs="Times New Roman"/>
          <w:bCs/>
          <w:sz w:val="24"/>
          <w:szCs w:val="24"/>
        </w:rPr>
        <w:t xml:space="preserve"> 489).</w:t>
      </w:r>
    </w:p>
    <w:p w14:paraId="4B606071"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4B609A47" w14:textId="339ABA01" w:rsidR="00427C2F" w:rsidRPr="00D11134" w:rsidRDefault="005D79B3" w:rsidP="00D11134">
      <w:pPr>
        <w:pStyle w:val="NoSpacing"/>
        <w:rPr>
          <w:rFonts w:ascii="Bell MT" w:hAnsi="Bell MT"/>
          <w:b/>
          <w:sz w:val="24"/>
          <w:szCs w:val="24"/>
        </w:rPr>
      </w:pPr>
      <w:r w:rsidRPr="00D11134">
        <w:rPr>
          <w:rFonts w:ascii="Bell MT" w:hAnsi="Bell MT"/>
          <w:b/>
          <w:sz w:val="24"/>
          <w:szCs w:val="24"/>
        </w:rPr>
        <w:t>Hymn: /</w:t>
      </w:r>
      <w:proofErr w:type="spellStart"/>
      <w:r w:rsidRPr="00D11134">
        <w:rPr>
          <w:rFonts w:ascii="Bell MT" w:hAnsi="Bell MT"/>
          <w:b/>
          <w:sz w:val="24"/>
          <w:szCs w:val="24"/>
        </w:rPr>
        <w:t>æy</w:t>
      </w:r>
      <w:r w:rsidRPr="00D11134">
        <w:rPr>
          <w:rFonts w:ascii="Times New Roman" w:hAnsi="Times New Roman"/>
          <w:b/>
          <w:sz w:val="24"/>
          <w:szCs w:val="24"/>
        </w:rPr>
        <w:t>Ɛ</w:t>
      </w:r>
      <w:r w:rsidRPr="00D11134">
        <w:rPr>
          <w:rFonts w:ascii="Bell MT" w:hAnsi="Bell MT"/>
          <w:b/>
          <w:sz w:val="24"/>
          <w:szCs w:val="24"/>
        </w:rPr>
        <w:t>mun</w:t>
      </w:r>
      <w:r w:rsidRPr="00D11134">
        <w:rPr>
          <w:rFonts w:ascii="Times New Roman" w:hAnsi="Times New Roman"/>
          <w:b/>
          <w:sz w:val="24"/>
          <w:szCs w:val="24"/>
        </w:rPr>
        <w:t>Ɛ</w:t>
      </w:r>
      <w:r w:rsidR="003B7D7D" w:rsidRPr="00D11134">
        <w:rPr>
          <w:rFonts w:ascii="Bell MT" w:hAnsi="Bell MT"/>
          <w:b/>
          <w:sz w:val="24"/>
          <w:szCs w:val="24"/>
        </w:rPr>
        <w:t>n</w:t>
      </w:r>
      <w:proofErr w:type="spellEnd"/>
      <w:r w:rsidR="003B7D7D" w:rsidRPr="00D11134">
        <w:rPr>
          <w:rFonts w:ascii="Bell MT" w:hAnsi="Bell MT"/>
          <w:b/>
          <w:sz w:val="24"/>
          <w:szCs w:val="24"/>
        </w:rPr>
        <w:t xml:space="preserve">/ </w:t>
      </w:r>
      <w:proofErr w:type="spellStart"/>
      <w:r w:rsidR="003B7D7D" w:rsidRPr="00D11134">
        <w:rPr>
          <w:rFonts w:ascii="Bell MT" w:hAnsi="Bell MT"/>
          <w:b/>
          <w:sz w:val="24"/>
          <w:szCs w:val="24"/>
        </w:rPr>
        <w:t>vs</w:t>
      </w:r>
      <w:proofErr w:type="spellEnd"/>
      <w:r w:rsidR="003B7D7D" w:rsidRPr="00D11134">
        <w:rPr>
          <w:rFonts w:ascii="Bell MT" w:hAnsi="Bell MT"/>
          <w:b/>
          <w:sz w:val="24"/>
          <w:szCs w:val="24"/>
        </w:rPr>
        <w:t xml:space="preserve"> /him/</w:t>
      </w:r>
    </w:p>
    <w:p w14:paraId="1483B4C9" w14:textId="77777777" w:rsidR="00D11134" w:rsidRPr="00D11134" w:rsidRDefault="00D11134" w:rsidP="00D11134">
      <w:pPr>
        <w:spacing w:after="0" w:line="240" w:lineRule="auto"/>
        <w:jc w:val="both"/>
        <w:rPr>
          <w:rFonts w:ascii="Bell MT" w:eastAsia="Times New Roman" w:hAnsi="Bell MT" w:cs="Times New Roman"/>
          <w:bCs/>
          <w:sz w:val="24"/>
          <w:szCs w:val="24"/>
        </w:rPr>
      </w:pPr>
      <w:r w:rsidRPr="00D11134">
        <w:rPr>
          <w:rFonts w:ascii="Bell MT" w:eastAsia="Times New Roman" w:hAnsi="Bell MT" w:cs="Times New Roman"/>
          <w:bCs/>
          <w:sz w:val="24"/>
          <w:szCs w:val="24"/>
        </w:rPr>
        <w:t xml:space="preserve">The primary duty of the choir, as earlier asserted, is to sing in the church. A major component of its songs is </w:t>
      </w:r>
      <w:r w:rsidRPr="00D11134">
        <w:rPr>
          <w:rFonts w:ascii="Bell MT" w:eastAsia="Times New Roman" w:hAnsi="Bell MT" w:cs="Times New Roman"/>
          <w:bCs/>
          <w:i/>
          <w:iCs/>
          <w:sz w:val="24"/>
          <w:szCs w:val="24"/>
        </w:rPr>
        <w:t>the hymn</w:t>
      </w:r>
      <w:r w:rsidRPr="00D11134">
        <w:rPr>
          <w:rFonts w:ascii="Bell MT" w:eastAsia="Times New Roman" w:hAnsi="Bell MT" w:cs="Times New Roman"/>
          <w:bCs/>
          <w:sz w:val="24"/>
          <w:szCs w:val="24"/>
        </w:rPr>
        <w:t xml:space="preserve"> /him/, a religious item bearing the same history as the choir. Because of the similarity of contexts, </w:t>
      </w:r>
      <w:r w:rsidRPr="00D11134">
        <w:rPr>
          <w:rFonts w:ascii="Bell MT" w:eastAsia="Times New Roman" w:hAnsi="Bell MT" w:cs="Times New Roman"/>
          <w:bCs/>
          <w:i/>
          <w:iCs/>
          <w:sz w:val="24"/>
          <w:szCs w:val="24"/>
        </w:rPr>
        <w:t>choir</w:t>
      </w:r>
      <w:r w:rsidRPr="00D11134">
        <w:rPr>
          <w:rFonts w:ascii="Bell MT" w:eastAsia="Times New Roman" w:hAnsi="Bell MT" w:cs="Times New Roman"/>
          <w:bCs/>
          <w:sz w:val="24"/>
          <w:szCs w:val="24"/>
        </w:rPr>
        <w:t xml:space="preserve"> and </w:t>
      </w:r>
      <w:r w:rsidRPr="00D11134">
        <w:rPr>
          <w:rFonts w:ascii="Bell MT" w:eastAsia="Times New Roman" w:hAnsi="Bell MT" w:cs="Times New Roman"/>
          <w:bCs/>
          <w:i/>
          <w:iCs/>
          <w:sz w:val="24"/>
          <w:szCs w:val="24"/>
        </w:rPr>
        <w:t>hymn</w:t>
      </w:r>
      <w:r w:rsidRPr="00D11134">
        <w:rPr>
          <w:rFonts w:ascii="Bell MT" w:eastAsia="Times New Roman" w:hAnsi="Bell MT" w:cs="Times New Roman"/>
          <w:bCs/>
          <w:sz w:val="24"/>
          <w:szCs w:val="24"/>
        </w:rPr>
        <w:t xml:space="preserve"> possess almost the same generative theme, with only their denotative meanings differentiating the terms. With Uncle Wowo, the activist-investigator, articulating it through the lens of the indigenous African articulatory model as /</w:t>
      </w:r>
      <w:proofErr w:type="spellStart"/>
      <w:r w:rsidRPr="00D11134">
        <w:rPr>
          <w:rFonts w:ascii="Bell MT" w:eastAsia="Times New Roman" w:hAnsi="Bell MT" w:cs="Times New Roman"/>
          <w:bCs/>
          <w:sz w:val="24"/>
          <w:szCs w:val="24"/>
        </w:rPr>
        <w:t>æy</w:t>
      </w:r>
      <w:r w:rsidRPr="00D11134">
        <w:rPr>
          <w:rFonts w:ascii="Times New Roman" w:eastAsia="Times New Roman" w:hAnsi="Times New Roman" w:cs="Times New Roman"/>
          <w:bCs/>
          <w:sz w:val="24"/>
          <w:szCs w:val="24"/>
        </w:rPr>
        <w:t>Ɛ</w:t>
      </w:r>
      <w:r w:rsidRPr="00D11134">
        <w:rPr>
          <w:rFonts w:ascii="Bell MT" w:eastAsia="Times New Roman" w:hAnsi="Bell MT" w:cs="Times New Roman"/>
          <w:bCs/>
          <w:sz w:val="24"/>
          <w:szCs w:val="24"/>
        </w:rPr>
        <w:t>mun</w:t>
      </w:r>
      <w:r w:rsidRPr="00D11134">
        <w:rPr>
          <w:rFonts w:ascii="Times New Roman" w:eastAsia="Times New Roman" w:hAnsi="Times New Roman" w:cs="Times New Roman"/>
          <w:bCs/>
          <w:sz w:val="24"/>
          <w:szCs w:val="24"/>
        </w:rPr>
        <w:t>Ɛ</w:t>
      </w:r>
      <w:r w:rsidRPr="00D11134">
        <w:rPr>
          <w:rFonts w:ascii="Bell MT" w:eastAsia="Times New Roman" w:hAnsi="Bell MT" w:cs="Times New Roman"/>
          <w:bCs/>
          <w:sz w:val="24"/>
          <w:szCs w:val="24"/>
        </w:rPr>
        <w:t>n</w:t>
      </w:r>
      <w:proofErr w:type="spellEnd"/>
      <w:r w:rsidRPr="00D11134">
        <w:rPr>
          <w:rFonts w:ascii="Bell MT" w:eastAsia="Times New Roman" w:hAnsi="Bell MT" w:cs="Times New Roman"/>
          <w:bCs/>
          <w:sz w:val="24"/>
          <w:szCs w:val="24"/>
        </w:rPr>
        <w:t>/, he seems to be contesting the linguistic and discursive strangeness of the word. So we dwell mainly on the action</w:t>
      </w:r>
      <w:r w:rsidRPr="00D11134">
        <w:rPr>
          <w:rFonts w:ascii="Bell MT" w:eastAsia="Times New Roman" w:hAnsi="Bell MT" w:cs="Bell MT"/>
          <w:bCs/>
          <w:sz w:val="24"/>
          <w:szCs w:val="24"/>
        </w:rPr>
        <w:t>—</w:t>
      </w:r>
      <w:r w:rsidRPr="00D11134">
        <w:rPr>
          <w:rFonts w:ascii="Bell MT" w:eastAsia="Times New Roman" w:hAnsi="Bell MT" w:cs="Times New Roman"/>
          <w:bCs/>
          <w:sz w:val="24"/>
          <w:szCs w:val="24"/>
        </w:rPr>
        <w:t>the anticipated action to be taken</w:t>
      </w:r>
      <w:r w:rsidRPr="00D11134">
        <w:rPr>
          <w:rFonts w:ascii="Bell MT" w:eastAsia="Times New Roman" w:hAnsi="Bell MT" w:cs="Bell MT"/>
          <w:bCs/>
          <w:sz w:val="24"/>
          <w:szCs w:val="24"/>
        </w:rPr>
        <w:t>—</w:t>
      </w:r>
      <w:r w:rsidRPr="00D11134">
        <w:rPr>
          <w:rFonts w:ascii="Bell MT" w:eastAsia="Times New Roman" w:hAnsi="Bell MT" w:cs="Times New Roman"/>
          <w:bCs/>
          <w:sz w:val="24"/>
          <w:szCs w:val="24"/>
        </w:rPr>
        <w:t>that the author expects us to take: reclamation of the indigenous language and the African who speaks it. </w:t>
      </w:r>
    </w:p>
    <w:p w14:paraId="57E2D336"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5016D515" w14:textId="77777777" w:rsidR="00D11134" w:rsidRPr="00E3682A" w:rsidRDefault="00D11134" w:rsidP="00D11134">
      <w:pPr>
        <w:spacing w:after="0" w:line="240" w:lineRule="auto"/>
        <w:jc w:val="both"/>
        <w:rPr>
          <w:rFonts w:ascii="Bell MT" w:eastAsia="Times New Roman" w:hAnsi="Bell MT" w:cs="Times New Roman"/>
          <w:bCs/>
          <w:sz w:val="24"/>
          <w:szCs w:val="24"/>
        </w:rPr>
      </w:pPr>
      <w:r w:rsidRPr="00E3682A">
        <w:rPr>
          <w:rFonts w:ascii="Bell MT" w:eastAsia="Times New Roman" w:hAnsi="Bell MT" w:cs="Times New Roman"/>
          <w:bCs/>
          <w:sz w:val="24"/>
          <w:szCs w:val="24"/>
        </w:rPr>
        <w:t xml:space="preserve">It is true that the term conforms to Debbie </w:t>
      </w:r>
      <w:proofErr w:type="spellStart"/>
      <w:r w:rsidRPr="00E3682A">
        <w:rPr>
          <w:rFonts w:ascii="Bell MT" w:eastAsia="Times New Roman" w:hAnsi="Bell MT" w:cs="Times New Roman"/>
          <w:bCs/>
          <w:sz w:val="24"/>
          <w:szCs w:val="24"/>
        </w:rPr>
        <w:t>Hepplewhite’s</w:t>
      </w:r>
      <w:proofErr w:type="spellEnd"/>
      <w:r w:rsidRPr="00E3682A">
        <w:rPr>
          <w:rFonts w:ascii="Bell MT" w:eastAsia="Times New Roman" w:hAnsi="Bell MT" w:cs="Times New Roman"/>
          <w:bCs/>
          <w:sz w:val="24"/>
          <w:szCs w:val="24"/>
        </w:rPr>
        <w:t xml:space="preserve"> first rule, where a sound/grapheme could be represented by two or more letters—two in the case of </w:t>
      </w:r>
      <w:r w:rsidRPr="00E3682A">
        <w:rPr>
          <w:rFonts w:ascii="Bell MT" w:eastAsia="Times New Roman" w:hAnsi="Bell MT" w:cs="Times New Roman"/>
          <w:bCs/>
          <w:i/>
          <w:iCs/>
          <w:sz w:val="24"/>
          <w:szCs w:val="24"/>
        </w:rPr>
        <w:t>hy</w:t>
      </w:r>
      <w:r w:rsidRPr="00E3682A">
        <w:rPr>
          <w:rFonts w:ascii="Bell MT" w:eastAsia="Times New Roman" w:hAnsi="Bell MT" w:cs="Times New Roman"/>
          <w:bCs/>
          <w:i/>
          <w:iCs/>
          <w:sz w:val="24"/>
          <w:szCs w:val="24"/>
          <w:u w:val="single"/>
        </w:rPr>
        <w:t>mn</w:t>
      </w:r>
      <w:r w:rsidRPr="00E3682A">
        <w:rPr>
          <w:rFonts w:ascii="Bell MT" w:eastAsia="Times New Roman" w:hAnsi="Bell MT" w:cs="Times New Roman"/>
          <w:bCs/>
          <w:sz w:val="24"/>
          <w:szCs w:val="24"/>
        </w:rPr>
        <w:t xml:space="preserve"> /him/, </w:t>
      </w:r>
      <w:proofErr w:type="gramStart"/>
      <w:r w:rsidRPr="00E3682A">
        <w:rPr>
          <w:rFonts w:ascii="Bell MT" w:eastAsia="Times New Roman" w:hAnsi="Bell MT" w:cs="Times New Roman"/>
          <w:bCs/>
          <w:sz w:val="24"/>
          <w:szCs w:val="24"/>
        </w:rPr>
        <w:t>The</w:t>
      </w:r>
      <w:proofErr w:type="gramEnd"/>
      <w:r w:rsidRPr="00E3682A">
        <w:rPr>
          <w:rFonts w:ascii="Bell MT" w:eastAsia="Times New Roman" w:hAnsi="Bell MT" w:cs="Times New Roman"/>
          <w:bCs/>
          <w:sz w:val="24"/>
          <w:szCs w:val="24"/>
        </w:rPr>
        <w:t xml:space="preserve"> </w:t>
      </w:r>
      <w:proofErr w:type="spellStart"/>
      <w:r w:rsidRPr="00E3682A">
        <w:rPr>
          <w:rFonts w:ascii="Bell MT" w:eastAsia="Times New Roman" w:hAnsi="Bell MT" w:cs="Times New Roman"/>
          <w:bCs/>
          <w:sz w:val="24"/>
          <w:szCs w:val="24"/>
        </w:rPr>
        <w:t>chaoticity</w:t>
      </w:r>
      <w:proofErr w:type="spellEnd"/>
      <w:r w:rsidRPr="00E3682A">
        <w:rPr>
          <w:rFonts w:ascii="Bell MT" w:eastAsia="Times New Roman" w:hAnsi="Bell MT" w:cs="Times New Roman"/>
          <w:bCs/>
          <w:sz w:val="24"/>
          <w:szCs w:val="24"/>
        </w:rPr>
        <w:t xml:space="preserve"> brought about by the “y” and the non-articulation of the “n” in the word seems astounding and must be explained or made sense of. If </w:t>
      </w:r>
      <w:r w:rsidRPr="00E3682A">
        <w:rPr>
          <w:rFonts w:ascii="Bell MT" w:eastAsia="Times New Roman" w:hAnsi="Bell MT" w:cs="Times New Roman"/>
          <w:bCs/>
          <w:sz w:val="24"/>
          <w:szCs w:val="24"/>
        </w:rPr>
        <w:lastRenderedPageBreak/>
        <w:t xml:space="preserve">anything, the English word </w:t>
      </w:r>
      <w:r w:rsidRPr="00E3682A">
        <w:rPr>
          <w:rFonts w:ascii="Bell MT" w:eastAsia="Times New Roman" w:hAnsi="Bell MT" w:cs="Times New Roman"/>
          <w:bCs/>
          <w:i/>
          <w:iCs/>
          <w:sz w:val="24"/>
          <w:szCs w:val="24"/>
        </w:rPr>
        <w:t>him</w:t>
      </w:r>
      <w:r w:rsidRPr="00E3682A">
        <w:rPr>
          <w:rFonts w:ascii="Bell MT" w:eastAsia="Times New Roman" w:hAnsi="Bell MT" w:cs="Times New Roman"/>
          <w:bCs/>
          <w:sz w:val="24"/>
          <w:szCs w:val="24"/>
        </w:rPr>
        <w:t xml:space="preserve">, the third-person pronoun object, should have been used orthographically, in which case the word </w:t>
      </w:r>
      <w:r w:rsidRPr="00E3682A">
        <w:rPr>
          <w:rFonts w:ascii="Bell MT" w:eastAsia="Times New Roman" w:hAnsi="Bell MT" w:cs="Times New Roman"/>
          <w:bCs/>
          <w:i/>
          <w:iCs/>
          <w:sz w:val="24"/>
          <w:szCs w:val="24"/>
        </w:rPr>
        <w:t>him</w:t>
      </w:r>
      <w:r w:rsidRPr="00E3682A">
        <w:rPr>
          <w:rFonts w:ascii="Bell MT" w:eastAsia="Times New Roman" w:hAnsi="Bell MT" w:cs="Times New Roman"/>
          <w:bCs/>
          <w:sz w:val="24"/>
          <w:szCs w:val="24"/>
        </w:rPr>
        <w:t xml:space="preserve"> could have been a synonym of the church song. The English language is replete with such homographs. But the </w:t>
      </w:r>
      <w:proofErr w:type="spellStart"/>
      <w:r w:rsidRPr="00E3682A">
        <w:rPr>
          <w:rFonts w:ascii="Bell MT" w:eastAsia="Times New Roman" w:hAnsi="Bell MT" w:cs="Times New Roman"/>
          <w:bCs/>
          <w:sz w:val="24"/>
          <w:szCs w:val="24"/>
        </w:rPr>
        <w:t>nonsystematicity</w:t>
      </w:r>
      <w:proofErr w:type="spellEnd"/>
      <w:r w:rsidRPr="00E3682A">
        <w:rPr>
          <w:rFonts w:ascii="Bell MT" w:eastAsia="Times New Roman" w:hAnsi="Bell MT" w:cs="Times New Roman"/>
          <w:bCs/>
          <w:sz w:val="24"/>
          <w:szCs w:val="24"/>
        </w:rPr>
        <w:t xml:space="preserve"> of the English convention of spellings and articulation never allowed that, a circumstance Uncle Wowo has proffered a modest alternative to. His articulation was therefore a dialogue with the word, which he changes by indigenously articulating it in order to create a new reality where the African can be </w:t>
      </w:r>
      <w:proofErr w:type="spellStart"/>
      <w:r w:rsidRPr="00E3682A">
        <w:rPr>
          <w:rFonts w:ascii="Bell MT" w:eastAsia="Times New Roman" w:hAnsi="Bell MT" w:cs="Times New Roman"/>
          <w:bCs/>
          <w:sz w:val="24"/>
          <w:szCs w:val="24"/>
        </w:rPr>
        <w:t>humanised</w:t>
      </w:r>
      <w:proofErr w:type="spellEnd"/>
      <w:r w:rsidRPr="00E3682A">
        <w:rPr>
          <w:rFonts w:ascii="Bell MT" w:eastAsia="Times New Roman" w:hAnsi="Bell MT" w:cs="Times New Roman"/>
          <w:bCs/>
          <w:sz w:val="24"/>
          <w:szCs w:val="24"/>
        </w:rPr>
        <w:t xml:space="preserve">, liberated from the </w:t>
      </w:r>
      <w:proofErr w:type="spellStart"/>
      <w:r w:rsidRPr="00E3682A">
        <w:rPr>
          <w:rFonts w:ascii="Bell MT" w:eastAsia="Times New Roman" w:hAnsi="Bell MT" w:cs="Times New Roman"/>
          <w:bCs/>
          <w:sz w:val="24"/>
          <w:szCs w:val="24"/>
        </w:rPr>
        <w:t>linguicidal</w:t>
      </w:r>
      <w:proofErr w:type="spellEnd"/>
      <w:r w:rsidRPr="00E3682A">
        <w:rPr>
          <w:rFonts w:ascii="Bell MT" w:eastAsia="Times New Roman" w:hAnsi="Bell MT" w:cs="Times New Roman"/>
          <w:bCs/>
          <w:sz w:val="24"/>
          <w:szCs w:val="24"/>
        </w:rPr>
        <w:t xml:space="preserve"> acts of the colonialists and oppressors.</w:t>
      </w:r>
    </w:p>
    <w:p w14:paraId="702DDFE2"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2CB231D1" w14:textId="7102DB95" w:rsidR="00D11134" w:rsidRPr="00D11134" w:rsidRDefault="00D11134" w:rsidP="00D11134">
      <w:pPr>
        <w:spacing w:after="0" w:line="240" w:lineRule="auto"/>
        <w:jc w:val="both"/>
        <w:rPr>
          <w:rFonts w:ascii="Bell MT" w:eastAsia="Times New Roman" w:hAnsi="Bell MT" w:cs="Times New Roman"/>
          <w:bCs/>
          <w:sz w:val="24"/>
          <w:szCs w:val="24"/>
        </w:rPr>
      </w:pPr>
      <w:r w:rsidRPr="00D11134">
        <w:rPr>
          <w:rFonts w:ascii="Bell MT" w:eastAsia="Times New Roman" w:hAnsi="Bell MT" w:cs="Times New Roman"/>
          <w:bCs/>
          <w:sz w:val="24"/>
          <w:szCs w:val="24"/>
        </w:rPr>
        <w:t xml:space="preserve">But while at this, Uncle Wowo </w:t>
      </w:r>
      <w:proofErr w:type="spellStart"/>
      <w:r w:rsidRPr="00D11134">
        <w:rPr>
          <w:rFonts w:ascii="Bell MT" w:eastAsia="Times New Roman" w:hAnsi="Bell MT" w:cs="Times New Roman"/>
          <w:bCs/>
          <w:sz w:val="24"/>
          <w:szCs w:val="24"/>
        </w:rPr>
        <w:t>conscientises</w:t>
      </w:r>
      <w:proofErr w:type="spellEnd"/>
      <w:r w:rsidRPr="00D11134">
        <w:rPr>
          <w:rFonts w:ascii="Bell MT" w:eastAsia="Times New Roman" w:hAnsi="Bell MT" w:cs="Times New Roman"/>
          <w:bCs/>
          <w:sz w:val="24"/>
          <w:szCs w:val="24"/>
        </w:rPr>
        <w:t xml:space="preserve"> people who currently sing the hymns long after the white man or the first priest of the white man’s church had gone that they were currently under the oppressive linguistic regime of the oppressor-</w:t>
      </w:r>
      <w:proofErr w:type="spellStart"/>
      <w:r w:rsidRPr="00D11134">
        <w:rPr>
          <w:rFonts w:ascii="Bell MT" w:eastAsia="Times New Roman" w:hAnsi="Bell MT" w:cs="Times New Roman"/>
          <w:bCs/>
          <w:sz w:val="24"/>
          <w:szCs w:val="24"/>
        </w:rPr>
        <w:t>coloniser</w:t>
      </w:r>
      <w:proofErr w:type="spellEnd"/>
      <w:r w:rsidRPr="00D11134">
        <w:rPr>
          <w:rFonts w:ascii="Bell MT" w:eastAsia="Times New Roman" w:hAnsi="Bell MT" w:cs="Times New Roman"/>
          <w:bCs/>
          <w:sz w:val="24"/>
          <w:szCs w:val="24"/>
        </w:rPr>
        <w:t>. The linguistic instance of this dominion has been kept alive by the African himself, sustaining the language that subjugated Africa in colonial times, out of which they should commence extricating themselves.  One such avenue for commencing the extrication is by allowing the indigenous language of oppressed peoples in Africa to make sense of their condition and to aid in their liberation. By articulating him as /</w:t>
      </w:r>
      <w:proofErr w:type="spellStart"/>
      <w:r w:rsidRPr="00D11134">
        <w:rPr>
          <w:rFonts w:ascii="Bell MT" w:eastAsia="Times New Roman" w:hAnsi="Bell MT" w:cs="Times New Roman"/>
          <w:bCs/>
          <w:sz w:val="24"/>
          <w:szCs w:val="24"/>
        </w:rPr>
        <w:t>æy</w:t>
      </w:r>
      <w:r w:rsidRPr="00D11134">
        <w:rPr>
          <w:rFonts w:ascii="Times New Roman" w:eastAsia="Times New Roman" w:hAnsi="Times New Roman" w:cs="Times New Roman"/>
          <w:bCs/>
          <w:sz w:val="24"/>
          <w:szCs w:val="24"/>
        </w:rPr>
        <w:t>Ɛ</w:t>
      </w:r>
      <w:r w:rsidRPr="00D11134">
        <w:rPr>
          <w:rFonts w:ascii="Bell MT" w:eastAsia="Times New Roman" w:hAnsi="Bell MT" w:cs="Times New Roman"/>
          <w:bCs/>
          <w:sz w:val="24"/>
          <w:szCs w:val="24"/>
        </w:rPr>
        <w:t>mun</w:t>
      </w:r>
      <w:r w:rsidRPr="00D11134">
        <w:rPr>
          <w:rFonts w:ascii="Times New Roman" w:eastAsia="Times New Roman" w:hAnsi="Times New Roman" w:cs="Times New Roman"/>
          <w:bCs/>
          <w:sz w:val="24"/>
          <w:szCs w:val="24"/>
        </w:rPr>
        <w:t>Ɛ</w:t>
      </w:r>
      <w:r w:rsidRPr="00D11134">
        <w:rPr>
          <w:rFonts w:ascii="Bell MT" w:eastAsia="Times New Roman" w:hAnsi="Bell MT" w:cs="Times New Roman"/>
          <w:bCs/>
          <w:sz w:val="24"/>
          <w:szCs w:val="24"/>
        </w:rPr>
        <w:t>n</w:t>
      </w:r>
      <w:proofErr w:type="spellEnd"/>
      <w:r w:rsidRPr="00D11134">
        <w:rPr>
          <w:rFonts w:ascii="Bell MT" w:eastAsia="Times New Roman" w:hAnsi="Bell MT" w:cs="Times New Roman"/>
          <w:bCs/>
          <w:sz w:val="24"/>
          <w:szCs w:val="24"/>
        </w:rPr>
        <w:t>/, Uncle Wowo contests the sophistication of the colonialists</w:t>
      </w:r>
      <w:r w:rsidRPr="00D11134">
        <w:rPr>
          <w:rFonts w:ascii="Bell MT" w:eastAsia="Times New Roman" w:hAnsi="Bell MT" w:cs="Bell MT"/>
          <w:bCs/>
          <w:sz w:val="24"/>
          <w:szCs w:val="24"/>
        </w:rPr>
        <w:t>’</w:t>
      </w:r>
      <w:r w:rsidRPr="00D11134">
        <w:rPr>
          <w:rFonts w:ascii="Bell MT" w:eastAsia="Times New Roman" w:hAnsi="Bell MT" w:cs="Times New Roman"/>
          <w:bCs/>
          <w:sz w:val="24"/>
          <w:szCs w:val="24"/>
        </w:rPr>
        <w:t xml:space="preserve"> language and puts in doubt its long-held notion of superiority and </w:t>
      </w:r>
      <w:r w:rsidRPr="00D11134">
        <w:rPr>
          <w:rFonts w:ascii="Bell MT" w:eastAsia="Times New Roman" w:hAnsi="Bell MT" w:cs="Bell MT"/>
          <w:bCs/>
          <w:sz w:val="24"/>
          <w:szCs w:val="24"/>
        </w:rPr>
        <w:t>‘</w:t>
      </w:r>
      <w:proofErr w:type="spellStart"/>
      <w:r w:rsidRPr="00D11134">
        <w:rPr>
          <w:rFonts w:ascii="Bell MT" w:eastAsia="Times New Roman" w:hAnsi="Bell MT" w:cs="Times New Roman"/>
          <w:bCs/>
          <w:sz w:val="24"/>
          <w:szCs w:val="24"/>
        </w:rPr>
        <w:t>globalness</w:t>
      </w:r>
      <w:proofErr w:type="spellEnd"/>
      <w:r w:rsidRPr="00D11134">
        <w:rPr>
          <w:rFonts w:ascii="Bell MT" w:eastAsia="Times New Roman" w:hAnsi="Bell MT" w:cs="Bell MT"/>
          <w:bCs/>
          <w:sz w:val="24"/>
          <w:szCs w:val="24"/>
        </w:rPr>
        <w:t>’</w:t>
      </w:r>
      <w:r w:rsidRPr="00D11134">
        <w:rPr>
          <w:rFonts w:ascii="Bell MT" w:eastAsia="Times New Roman" w:hAnsi="Bell MT" w:cs="Times New Roman"/>
          <w:bCs/>
          <w:sz w:val="24"/>
          <w:szCs w:val="24"/>
        </w:rPr>
        <w:t xml:space="preserve">. And this contestation takes place at the level of thought language before the liberation of the oppressed from the dehumanization of the past becomes effective. By staging an indigenous articulation, Uncle Wowo suggests a return to the African mode of </w:t>
      </w:r>
      <w:r w:rsidRPr="00D11134">
        <w:rPr>
          <w:rFonts w:ascii="Bell MT" w:eastAsia="Times New Roman" w:hAnsi="Bell MT" w:cs="Times New Roman"/>
          <w:bCs/>
          <w:sz w:val="24"/>
          <w:szCs w:val="24"/>
        </w:rPr>
        <w:lastRenderedPageBreak/>
        <w:t>worship, of singing to our supreme being—not the hymn, but the African religious son</w:t>
      </w:r>
      <w:r w:rsidR="00A177AA">
        <w:rPr>
          <w:rFonts w:ascii="Bell MT" w:eastAsia="Times New Roman" w:hAnsi="Bell MT" w:cs="Times New Roman"/>
          <w:bCs/>
          <w:sz w:val="24"/>
          <w:szCs w:val="24"/>
        </w:rPr>
        <w:t>gs. This way, the colonial and i</w:t>
      </w:r>
      <w:r w:rsidRPr="00D11134">
        <w:rPr>
          <w:rFonts w:ascii="Bell MT" w:eastAsia="Times New Roman" w:hAnsi="Bell MT" w:cs="Times New Roman"/>
          <w:bCs/>
          <w:sz w:val="24"/>
          <w:szCs w:val="24"/>
        </w:rPr>
        <w:t xml:space="preserve">ndigenous languages would be on par, thus ushering in a new linguistic regime of recognition for the </w:t>
      </w:r>
      <w:r w:rsidR="00A177AA">
        <w:rPr>
          <w:rFonts w:ascii="Bell MT" w:eastAsia="Times New Roman" w:hAnsi="Bell MT" w:cs="Times New Roman"/>
          <w:bCs/>
          <w:sz w:val="24"/>
          <w:szCs w:val="24"/>
        </w:rPr>
        <w:t>i</w:t>
      </w:r>
      <w:r w:rsidRPr="00D11134">
        <w:rPr>
          <w:rFonts w:ascii="Bell MT" w:eastAsia="Times New Roman" w:hAnsi="Bell MT" w:cs="Times New Roman"/>
          <w:bCs/>
          <w:sz w:val="24"/>
          <w:szCs w:val="24"/>
        </w:rPr>
        <w:t>ndigenous language that is devoid of racial and power-induced hierarchical order (</w:t>
      </w:r>
      <w:proofErr w:type="spellStart"/>
      <w:r w:rsidRPr="00D11134">
        <w:rPr>
          <w:rFonts w:ascii="Bell MT" w:eastAsia="Times New Roman" w:hAnsi="Bell MT" w:cs="Times New Roman"/>
          <w:bCs/>
          <w:sz w:val="24"/>
          <w:szCs w:val="24"/>
        </w:rPr>
        <w:t>Ndlovu-Gatsheni</w:t>
      </w:r>
      <w:proofErr w:type="spellEnd"/>
      <w:r w:rsidRPr="00D11134">
        <w:rPr>
          <w:rFonts w:ascii="Bell MT" w:eastAsia="Times New Roman" w:hAnsi="Bell MT" w:cs="Times New Roman"/>
          <w:bCs/>
          <w:sz w:val="24"/>
          <w:szCs w:val="24"/>
        </w:rPr>
        <w:t xml:space="preserve"> 489).</w:t>
      </w:r>
    </w:p>
    <w:p w14:paraId="3F226878" w14:textId="77777777" w:rsidR="00427C2F" w:rsidRPr="00FC1F43" w:rsidRDefault="00427C2F" w:rsidP="00764F53">
      <w:pPr>
        <w:spacing w:after="0" w:line="240" w:lineRule="auto"/>
        <w:jc w:val="both"/>
        <w:rPr>
          <w:rFonts w:ascii="Bell MT" w:eastAsia="Times New Roman" w:hAnsi="Bell MT" w:cs="Times New Roman"/>
          <w:bCs/>
          <w:sz w:val="24"/>
          <w:szCs w:val="24"/>
        </w:rPr>
      </w:pPr>
    </w:p>
    <w:p w14:paraId="260E8BFA" w14:textId="59A91CFC" w:rsidR="00427C2F" w:rsidRPr="00715D41" w:rsidRDefault="003B7D7D" w:rsidP="00715D41">
      <w:pPr>
        <w:pStyle w:val="NoSpacing"/>
        <w:rPr>
          <w:rFonts w:ascii="Bell MT" w:hAnsi="Bell MT"/>
          <w:b/>
          <w:sz w:val="24"/>
          <w:szCs w:val="24"/>
        </w:rPr>
      </w:pPr>
      <w:r w:rsidRPr="00715D41">
        <w:rPr>
          <w:rFonts w:ascii="Bell MT" w:hAnsi="Bell MT"/>
          <w:b/>
          <w:sz w:val="24"/>
          <w:szCs w:val="24"/>
        </w:rPr>
        <w:t>Conclusion</w:t>
      </w:r>
    </w:p>
    <w:p w14:paraId="1D200665" w14:textId="77777777" w:rsidR="00715D41" w:rsidRPr="00715D41" w:rsidRDefault="00715D41" w:rsidP="00715D41">
      <w:pPr>
        <w:spacing w:after="0" w:line="240" w:lineRule="auto"/>
        <w:jc w:val="both"/>
        <w:rPr>
          <w:rFonts w:ascii="Bell MT" w:eastAsia="Times New Roman" w:hAnsi="Bell MT" w:cs="Times New Roman"/>
          <w:bCs/>
          <w:sz w:val="24"/>
          <w:szCs w:val="24"/>
        </w:rPr>
      </w:pPr>
      <w:r w:rsidRPr="00715D41">
        <w:rPr>
          <w:rFonts w:ascii="Bell MT" w:eastAsia="Times New Roman" w:hAnsi="Bell MT" w:cs="Times New Roman"/>
          <w:bCs/>
          <w:sz w:val="24"/>
          <w:szCs w:val="24"/>
        </w:rPr>
        <w:t xml:space="preserve">This study, dwelling on children’s pedagogical </w:t>
      </w:r>
      <w:proofErr w:type="spellStart"/>
      <w:r w:rsidRPr="00715D41">
        <w:rPr>
          <w:rFonts w:ascii="Bell MT" w:eastAsia="Times New Roman" w:hAnsi="Bell MT" w:cs="Times New Roman"/>
          <w:bCs/>
          <w:sz w:val="24"/>
          <w:szCs w:val="24"/>
        </w:rPr>
        <w:t>humour</w:t>
      </w:r>
      <w:proofErr w:type="spellEnd"/>
      <w:r w:rsidRPr="00715D41">
        <w:rPr>
          <w:rFonts w:ascii="Bell MT" w:eastAsia="Times New Roman" w:hAnsi="Bell MT" w:cs="Times New Roman"/>
          <w:bCs/>
          <w:sz w:val="24"/>
          <w:szCs w:val="24"/>
        </w:rPr>
        <w:t xml:space="preserve">, has unveiled Uncle Wowo’s </w:t>
      </w:r>
      <w:proofErr w:type="spellStart"/>
      <w:r w:rsidRPr="00715D41">
        <w:rPr>
          <w:rFonts w:ascii="Bell MT" w:eastAsia="Times New Roman" w:hAnsi="Bell MT" w:cs="Times New Roman"/>
          <w:bCs/>
          <w:sz w:val="24"/>
          <w:szCs w:val="24"/>
        </w:rPr>
        <w:t>decolonising</w:t>
      </w:r>
      <w:proofErr w:type="spellEnd"/>
      <w:r w:rsidRPr="00715D41">
        <w:rPr>
          <w:rFonts w:ascii="Bell MT" w:eastAsia="Times New Roman" w:hAnsi="Bell MT" w:cs="Times New Roman"/>
          <w:bCs/>
          <w:sz w:val="24"/>
          <w:szCs w:val="24"/>
        </w:rPr>
        <w:t xml:space="preserve"> process in language from the most unfamiliar arena: popular culture. I drew for my analysis on the Idoma alphabet and articulatory pattern that is syllable-guided and where consonant clusters are rarely found; the English pronouncing conventions; and some concepts of decolonization, especially Paulo </w:t>
      </w:r>
      <w:proofErr w:type="spellStart"/>
      <w:r w:rsidRPr="00715D41">
        <w:rPr>
          <w:rFonts w:ascii="Bell MT" w:eastAsia="Times New Roman" w:hAnsi="Bell MT" w:cs="Times New Roman"/>
          <w:bCs/>
          <w:sz w:val="24"/>
          <w:szCs w:val="24"/>
        </w:rPr>
        <w:t>Friere’s</w:t>
      </w:r>
      <w:proofErr w:type="spellEnd"/>
      <w:r w:rsidRPr="00715D41">
        <w:rPr>
          <w:rFonts w:ascii="Bell MT" w:eastAsia="Times New Roman" w:hAnsi="Bell MT" w:cs="Times New Roman"/>
          <w:bCs/>
          <w:sz w:val="24"/>
          <w:szCs w:val="24"/>
        </w:rPr>
        <w:t xml:space="preserve"> pedagogy of the oppressed. These were deployed to </w:t>
      </w:r>
      <w:proofErr w:type="spellStart"/>
      <w:r w:rsidRPr="00715D41">
        <w:rPr>
          <w:rFonts w:ascii="Bell MT" w:eastAsia="Times New Roman" w:hAnsi="Bell MT" w:cs="Times New Roman"/>
          <w:bCs/>
          <w:sz w:val="24"/>
          <w:szCs w:val="24"/>
        </w:rPr>
        <w:t>analyse</w:t>
      </w:r>
      <w:proofErr w:type="spellEnd"/>
      <w:r w:rsidRPr="00715D41">
        <w:rPr>
          <w:rFonts w:ascii="Bell MT" w:eastAsia="Times New Roman" w:hAnsi="Bell MT" w:cs="Times New Roman"/>
          <w:bCs/>
          <w:sz w:val="24"/>
          <w:szCs w:val="24"/>
        </w:rPr>
        <w:t xml:space="preserve"> selected Uncle Wowo’s humorous terms aligning with Freire’s generative themes, albeit in a </w:t>
      </w:r>
      <w:proofErr w:type="spellStart"/>
      <w:r w:rsidRPr="00715D41">
        <w:rPr>
          <w:rFonts w:ascii="Bell MT" w:eastAsia="Times New Roman" w:hAnsi="Bell MT" w:cs="Times New Roman"/>
          <w:bCs/>
          <w:sz w:val="24"/>
          <w:szCs w:val="24"/>
        </w:rPr>
        <w:t>decolonising</w:t>
      </w:r>
      <w:proofErr w:type="spellEnd"/>
      <w:r w:rsidRPr="00715D41">
        <w:rPr>
          <w:rFonts w:ascii="Bell MT" w:eastAsia="Times New Roman" w:hAnsi="Bell MT" w:cs="Times New Roman"/>
          <w:bCs/>
          <w:sz w:val="24"/>
          <w:szCs w:val="24"/>
        </w:rPr>
        <w:t xml:space="preserve"> fashion. I would like to conclude that, as insignificant as children's performance, which forms the main audience, Uncle Wowo has significantly attempted to upstage Western pronouncing patterns in English in ways that are negligible but </w:t>
      </w:r>
      <w:proofErr w:type="spellStart"/>
      <w:r w:rsidRPr="00715D41">
        <w:rPr>
          <w:rFonts w:ascii="Bell MT" w:eastAsia="Times New Roman" w:hAnsi="Bell MT" w:cs="Times New Roman"/>
          <w:bCs/>
          <w:sz w:val="24"/>
          <w:szCs w:val="24"/>
        </w:rPr>
        <w:t>outrightly</w:t>
      </w:r>
      <w:proofErr w:type="spellEnd"/>
      <w:r w:rsidRPr="00715D41">
        <w:rPr>
          <w:rFonts w:ascii="Bell MT" w:eastAsia="Times New Roman" w:hAnsi="Bell MT" w:cs="Times New Roman"/>
          <w:bCs/>
          <w:sz w:val="24"/>
          <w:szCs w:val="24"/>
        </w:rPr>
        <w:t xml:space="preserve"> consequential to extant </w:t>
      </w:r>
      <w:proofErr w:type="spellStart"/>
      <w:r w:rsidRPr="00715D41">
        <w:rPr>
          <w:rFonts w:ascii="Bell MT" w:eastAsia="Times New Roman" w:hAnsi="Bell MT" w:cs="Times New Roman"/>
          <w:bCs/>
          <w:sz w:val="24"/>
          <w:szCs w:val="24"/>
        </w:rPr>
        <w:t>decolonising</w:t>
      </w:r>
      <w:proofErr w:type="spellEnd"/>
      <w:r w:rsidRPr="00715D41">
        <w:rPr>
          <w:rFonts w:ascii="Bell MT" w:eastAsia="Times New Roman" w:hAnsi="Bell MT" w:cs="Times New Roman"/>
          <w:bCs/>
          <w:sz w:val="24"/>
          <w:szCs w:val="24"/>
        </w:rPr>
        <w:t xml:space="preserve"> processes in African studies. Representing those who have been denied their primal right to express their word, their own reality, we have now repossessed it, and with this, their </w:t>
      </w:r>
      <w:proofErr w:type="spellStart"/>
      <w:r w:rsidRPr="00715D41">
        <w:rPr>
          <w:rFonts w:ascii="Bell MT" w:eastAsia="Times New Roman" w:hAnsi="Bell MT" w:cs="Times New Roman"/>
          <w:bCs/>
          <w:sz w:val="24"/>
          <w:szCs w:val="24"/>
        </w:rPr>
        <w:t>rehumanisation</w:t>
      </w:r>
      <w:proofErr w:type="spellEnd"/>
      <w:r w:rsidRPr="00715D41">
        <w:rPr>
          <w:rFonts w:ascii="Bell MT" w:eastAsia="Times New Roman" w:hAnsi="Bell MT" w:cs="Times New Roman"/>
          <w:bCs/>
          <w:sz w:val="24"/>
          <w:szCs w:val="24"/>
        </w:rPr>
        <w:t xml:space="preserve">. This was shown through an analysis of purposively selected words: </w:t>
      </w:r>
      <w:r w:rsidRPr="00715D41">
        <w:rPr>
          <w:rFonts w:ascii="Bell MT" w:eastAsia="Times New Roman" w:hAnsi="Bell MT" w:cs="Times New Roman"/>
          <w:bCs/>
          <w:i/>
          <w:iCs/>
          <w:sz w:val="24"/>
          <w:szCs w:val="24"/>
        </w:rPr>
        <w:t>Tanzania</w:t>
      </w:r>
      <w:r w:rsidRPr="00715D41">
        <w:rPr>
          <w:rFonts w:ascii="Bell MT" w:eastAsia="Times New Roman" w:hAnsi="Bell MT" w:cs="Times New Roman"/>
          <w:bCs/>
          <w:sz w:val="24"/>
          <w:szCs w:val="24"/>
        </w:rPr>
        <w:t>,</w:t>
      </w:r>
      <w:r w:rsidRPr="00715D41">
        <w:rPr>
          <w:rFonts w:ascii="Bell MT" w:eastAsia="Times New Roman" w:hAnsi="Bell MT" w:cs="Times New Roman"/>
          <w:bCs/>
          <w:i/>
          <w:iCs/>
          <w:sz w:val="24"/>
          <w:szCs w:val="24"/>
        </w:rPr>
        <w:t xml:space="preserve"> Sierra Leone</w:t>
      </w:r>
      <w:r w:rsidRPr="00715D41">
        <w:rPr>
          <w:rFonts w:ascii="Bell MT" w:eastAsia="Times New Roman" w:hAnsi="Bell MT" w:cs="Times New Roman"/>
          <w:bCs/>
          <w:sz w:val="24"/>
          <w:szCs w:val="24"/>
        </w:rPr>
        <w:t>,</w:t>
      </w:r>
      <w:r w:rsidRPr="00715D41">
        <w:rPr>
          <w:rFonts w:ascii="Bell MT" w:eastAsia="Times New Roman" w:hAnsi="Bell MT" w:cs="Times New Roman"/>
          <w:bCs/>
          <w:i/>
          <w:iCs/>
          <w:sz w:val="24"/>
          <w:szCs w:val="24"/>
        </w:rPr>
        <w:t xml:space="preserve"> choir</w:t>
      </w:r>
      <w:r w:rsidRPr="00715D41">
        <w:rPr>
          <w:rFonts w:ascii="Bell MT" w:eastAsia="Times New Roman" w:hAnsi="Bell MT" w:cs="Times New Roman"/>
          <w:bCs/>
          <w:sz w:val="24"/>
          <w:szCs w:val="24"/>
        </w:rPr>
        <w:t xml:space="preserve"> and</w:t>
      </w:r>
      <w:r w:rsidRPr="00715D41">
        <w:rPr>
          <w:rFonts w:ascii="Bell MT" w:eastAsia="Times New Roman" w:hAnsi="Bell MT" w:cs="Times New Roman"/>
          <w:bCs/>
          <w:i/>
          <w:iCs/>
          <w:sz w:val="24"/>
          <w:szCs w:val="24"/>
        </w:rPr>
        <w:t xml:space="preserve"> hymn</w:t>
      </w:r>
      <w:r w:rsidRPr="00715D41">
        <w:rPr>
          <w:rFonts w:ascii="Bell MT" w:eastAsia="Times New Roman" w:hAnsi="Bell MT" w:cs="Times New Roman"/>
          <w:bCs/>
          <w:sz w:val="24"/>
          <w:szCs w:val="24"/>
        </w:rPr>
        <w:t xml:space="preserve">—words apprehending the disintegrating autochthonous African worldview. Thus, Uncle Wowo, the linguistic activist-investigator, was right when he said his </w:t>
      </w:r>
      <w:r w:rsidRPr="00715D41">
        <w:rPr>
          <w:rFonts w:ascii="Bell MT" w:eastAsia="Times New Roman" w:hAnsi="Bell MT" w:cs="Times New Roman"/>
          <w:bCs/>
          <w:sz w:val="24"/>
          <w:szCs w:val="24"/>
        </w:rPr>
        <w:lastRenderedPageBreak/>
        <w:t xml:space="preserve">mission was: “Yes, I am fighting for the oppressed—those ones that they [who] have [been] robbed [of their articulatory sounds] them of their shout of </w:t>
      </w:r>
      <w:proofErr w:type="gramStart"/>
      <w:r w:rsidRPr="00715D41">
        <w:rPr>
          <w:rFonts w:ascii="Bell MT" w:eastAsia="Times New Roman" w:hAnsi="Bell MT" w:cs="Times New Roman"/>
          <w:bCs/>
          <w:sz w:val="24"/>
          <w:szCs w:val="24"/>
        </w:rPr>
        <w:t>pronunciation .</w:t>
      </w:r>
      <w:proofErr w:type="gramEnd"/>
      <w:r w:rsidRPr="00715D41">
        <w:rPr>
          <w:rFonts w:ascii="Bell MT" w:eastAsia="Times New Roman" w:hAnsi="Bell MT" w:cs="Times New Roman"/>
          <w:bCs/>
          <w:sz w:val="24"/>
          <w:szCs w:val="24"/>
        </w:rPr>
        <w:t xml:space="preserve"> [. . .] I am an alphabet fighter. [. ... ] I am going to </w:t>
      </w:r>
      <w:proofErr w:type="spellStart"/>
      <w:r w:rsidRPr="00715D41">
        <w:rPr>
          <w:rFonts w:ascii="Bell MT" w:eastAsia="Times New Roman" w:hAnsi="Bell MT" w:cs="Times New Roman"/>
          <w:bCs/>
          <w:sz w:val="24"/>
          <w:szCs w:val="24"/>
        </w:rPr>
        <w:t>unlie</w:t>
      </w:r>
      <w:proofErr w:type="spellEnd"/>
      <w:r w:rsidRPr="00715D41">
        <w:rPr>
          <w:rFonts w:ascii="Bell MT" w:eastAsia="Times New Roman" w:hAnsi="Bell MT" w:cs="Times New Roman"/>
          <w:bCs/>
          <w:sz w:val="24"/>
          <w:szCs w:val="24"/>
        </w:rPr>
        <w:t xml:space="preserve"> </w:t>
      </w:r>
      <w:proofErr w:type="gramStart"/>
      <w:r w:rsidRPr="00715D41">
        <w:rPr>
          <w:rFonts w:ascii="Bell MT" w:eastAsia="Times New Roman" w:hAnsi="Bell MT" w:cs="Times New Roman"/>
          <w:bCs/>
          <w:sz w:val="24"/>
          <w:szCs w:val="24"/>
        </w:rPr>
        <w:t>all the</w:t>
      </w:r>
      <w:proofErr w:type="gramEnd"/>
      <w:r w:rsidRPr="00715D41">
        <w:rPr>
          <w:rFonts w:ascii="Bell MT" w:eastAsia="Times New Roman" w:hAnsi="Bell MT" w:cs="Times New Roman"/>
          <w:bCs/>
          <w:sz w:val="24"/>
          <w:szCs w:val="24"/>
        </w:rPr>
        <w:t xml:space="preserve"> lie.” (Uncle Wowo, “What your teacher would never tell you”). Like the activist that he calls himself, in the above analysis, he has proven to be a profound fighter indeed.</w:t>
      </w:r>
    </w:p>
    <w:p w14:paraId="4443BB80" w14:textId="77777777" w:rsidR="00427C2F" w:rsidRPr="00FC1F43" w:rsidRDefault="00427C2F" w:rsidP="00764F53">
      <w:pPr>
        <w:spacing w:after="0" w:line="240" w:lineRule="auto"/>
        <w:jc w:val="both"/>
        <w:rPr>
          <w:rFonts w:ascii="Times New Roman" w:eastAsia="Times New Roman" w:hAnsi="Times New Roman" w:cs="Times New Roman"/>
          <w:sz w:val="24"/>
          <w:szCs w:val="24"/>
        </w:rPr>
      </w:pPr>
    </w:p>
    <w:p w14:paraId="58967A57" w14:textId="77777777" w:rsidR="00427C2F" w:rsidRPr="00FC1F43" w:rsidRDefault="00427C2F" w:rsidP="00764F53">
      <w:pPr>
        <w:spacing w:after="0" w:line="240" w:lineRule="auto"/>
        <w:jc w:val="both"/>
        <w:rPr>
          <w:rFonts w:ascii="Times New Roman" w:eastAsia="Times New Roman" w:hAnsi="Times New Roman" w:cs="Times New Roman"/>
          <w:sz w:val="24"/>
          <w:szCs w:val="24"/>
        </w:rPr>
      </w:pPr>
    </w:p>
    <w:p w14:paraId="1FE053B8" w14:textId="77777777" w:rsidR="00427C2F" w:rsidRPr="00752599" w:rsidRDefault="005D79B3" w:rsidP="00764F53">
      <w:pPr>
        <w:jc w:val="both"/>
        <w:rPr>
          <w:rFonts w:ascii="Bell MT" w:eastAsia="Times New Roman" w:hAnsi="Bell MT" w:cs="Times New Roman"/>
          <w:b/>
          <w:sz w:val="24"/>
          <w:szCs w:val="24"/>
        </w:rPr>
      </w:pPr>
      <w:r w:rsidRPr="00752599">
        <w:rPr>
          <w:rFonts w:ascii="Bell MT" w:eastAsia="Times New Roman" w:hAnsi="Bell MT" w:cs="Times New Roman"/>
          <w:b/>
          <w:sz w:val="24"/>
          <w:szCs w:val="24"/>
        </w:rPr>
        <w:t>Works Cited</w:t>
      </w:r>
    </w:p>
    <w:p w14:paraId="7BF873D6" w14:textId="77777777" w:rsidR="00427C2F" w:rsidRPr="00752599" w:rsidRDefault="005D79B3" w:rsidP="00764F53">
      <w:pPr>
        <w:jc w:val="both"/>
        <w:rPr>
          <w:rFonts w:ascii="Bell MT" w:eastAsia="Times New Roman" w:hAnsi="Bell MT" w:cs="Times New Roman"/>
          <w:sz w:val="24"/>
          <w:szCs w:val="24"/>
        </w:rPr>
      </w:pPr>
      <w:r w:rsidRPr="00752599">
        <w:rPr>
          <w:rFonts w:ascii="Bell MT" w:eastAsia="Times New Roman" w:hAnsi="Bell MT" w:cs="Times New Roman"/>
          <w:b/>
          <w:sz w:val="24"/>
          <w:szCs w:val="24"/>
        </w:rPr>
        <w:t>Skits:</w:t>
      </w:r>
    </w:p>
    <w:p w14:paraId="496C5A01" w14:textId="3A221435"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r w:rsidRPr="00752599">
        <w:rPr>
          <w:rFonts w:ascii="Bell MT" w:eastAsia="Times New Roman" w:hAnsi="Bell MT" w:cs="Times New Roman"/>
          <w:sz w:val="24"/>
          <w:szCs w:val="24"/>
        </w:rPr>
        <w:t xml:space="preserve">Uncle Wowo. </w:t>
      </w:r>
      <w:proofErr w:type="gramStart"/>
      <w:r w:rsidRPr="00752599">
        <w:rPr>
          <w:rFonts w:ascii="Bell MT" w:eastAsia="Times New Roman" w:hAnsi="Bell MT" w:cs="Times New Roman"/>
          <w:sz w:val="24"/>
          <w:szCs w:val="24"/>
        </w:rPr>
        <w:t>“APPLE, CASHEW and HYMN.”</w:t>
      </w:r>
      <w:proofErr w:type="gramEnd"/>
      <w:r w:rsidRPr="00752599">
        <w:rPr>
          <w:rFonts w:ascii="Bell MT" w:eastAsia="Times New Roman" w:hAnsi="Bell MT" w:cs="Times New Roman"/>
          <w:sz w:val="24"/>
          <w:szCs w:val="24"/>
        </w:rPr>
        <w:t xml:space="preserve"> </w:t>
      </w:r>
      <w:r w:rsidRPr="00752599">
        <w:rPr>
          <w:rFonts w:ascii="Bell MT" w:eastAsia="Times New Roman" w:hAnsi="Bell MT" w:cs="Times New Roman"/>
          <w:i/>
          <w:sz w:val="24"/>
          <w:szCs w:val="24"/>
        </w:rPr>
        <w:t>YouTube.com</w:t>
      </w:r>
      <w:r w:rsidRPr="00752599">
        <w:rPr>
          <w:rFonts w:ascii="Bell MT" w:eastAsia="Times New Roman" w:hAnsi="Bell MT" w:cs="Times New Roman"/>
          <w:sz w:val="24"/>
          <w:szCs w:val="24"/>
        </w:rPr>
        <w:t>. Jul 10, 2021. Accessed: 14 October, 2022</w:t>
      </w:r>
      <w:proofErr w:type="gramStart"/>
      <w:r w:rsidRPr="00752599">
        <w:rPr>
          <w:rFonts w:ascii="Bell MT" w:eastAsia="Times New Roman" w:hAnsi="Bell MT" w:cs="Times New Roman"/>
          <w:sz w:val="24"/>
          <w:szCs w:val="24"/>
        </w:rPr>
        <w:t>.&lt;</w:t>
      </w:r>
      <w:proofErr w:type="gramEnd"/>
      <w:r w:rsidRPr="00752599">
        <w:rPr>
          <w:rFonts w:ascii="Bell MT" w:eastAsia="Times New Roman" w:hAnsi="Bell MT" w:cs="Times New Roman"/>
          <w:sz w:val="24"/>
          <w:szCs w:val="24"/>
        </w:rPr>
        <w:t xml:space="preserve"> </w:t>
      </w:r>
      <w:r w:rsidR="0015223D" w:rsidRPr="00177551">
        <w:t>https://youtu.be/Rlpkq5WVekA</w:t>
      </w:r>
      <w:r w:rsidRPr="00752599">
        <w:rPr>
          <w:rFonts w:ascii="Bell MT" w:eastAsia="Times New Roman" w:hAnsi="Bell MT" w:cs="Times New Roman"/>
          <w:sz w:val="24"/>
          <w:szCs w:val="24"/>
        </w:rPr>
        <w:t xml:space="preserve">&gt;.___________. “Best of Uncle Wowo on Countries: Compilations.” </w:t>
      </w:r>
      <w:r w:rsidRPr="00752599">
        <w:rPr>
          <w:rFonts w:ascii="Bell MT" w:eastAsia="Times New Roman" w:hAnsi="Bell MT" w:cs="Times New Roman"/>
          <w:i/>
          <w:sz w:val="24"/>
          <w:szCs w:val="24"/>
        </w:rPr>
        <w:t>YouTube.com</w:t>
      </w:r>
      <w:r w:rsidRPr="00752599">
        <w:rPr>
          <w:rFonts w:ascii="Bell MT" w:eastAsia="Times New Roman" w:hAnsi="Bell MT" w:cs="Times New Roman"/>
          <w:sz w:val="24"/>
          <w:szCs w:val="24"/>
        </w:rPr>
        <w:t>. May 9, 2022. Accessed: 14 October, 2022</w:t>
      </w:r>
      <w:proofErr w:type="gramStart"/>
      <w:r w:rsidRPr="00752599">
        <w:rPr>
          <w:rFonts w:ascii="Bell MT" w:eastAsia="Times New Roman" w:hAnsi="Bell MT" w:cs="Times New Roman"/>
          <w:sz w:val="24"/>
          <w:szCs w:val="24"/>
        </w:rPr>
        <w:t>.&lt;</w:t>
      </w:r>
      <w:proofErr w:type="gramEnd"/>
      <w:r w:rsidRPr="00752599">
        <w:rPr>
          <w:rFonts w:ascii="Bell MT" w:eastAsia="Times New Roman" w:hAnsi="Bell MT" w:cs="Times New Roman"/>
          <w:sz w:val="24"/>
          <w:szCs w:val="24"/>
        </w:rPr>
        <w:t xml:space="preserve"> https://youtu.be/ocRx6lC_FIY&gt;.Tanzania, </w:t>
      </w:r>
      <w:r w:rsidR="003D0488">
        <w:rPr>
          <w:rFonts w:ascii="Bell MT" w:eastAsia="Times New Roman" w:hAnsi="Bell MT" w:cs="Times New Roman"/>
          <w:sz w:val="24"/>
          <w:szCs w:val="24"/>
        </w:rPr>
        <w:t>South Sudan</w:t>
      </w:r>
      <w:r w:rsidRPr="00752599">
        <w:rPr>
          <w:rFonts w:ascii="Bell MT" w:eastAsia="Times New Roman" w:hAnsi="Bell MT" w:cs="Times New Roman"/>
          <w:sz w:val="24"/>
          <w:szCs w:val="24"/>
        </w:rPr>
        <w:t xml:space="preserve">___________. </w:t>
      </w:r>
      <w:proofErr w:type="gramStart"/>
      <w:r w:rsidRPr="00752599">
        <w:rPr>
          <w:rFonts w:ascii="Bell MT" w:eastAsia="Times New Roman" w:hAnsi="Bell MT" w:cs="Times New Roman"/>
          <w:sz w:val="24"/>
          <w:szCs w:val="24"/>
        </w:rPr>
        <w:t>“How to Pronounce CHOIR by Uncle Wowo.”</w:t>
      </w:r>
      <w:proofErr w:type="gramEnd"/>
      <w:r w:rsidRPr="00752599">
        <w:rPr>
          <w:rFonts w:ascii="Bell MT" w:eastAsia="Times New Roman" w:hAnsi="Bell MT" w:cs="Times New Roman"/>
          <w:sz w:val="24"/>
          <w:szCs w:val="24"/>
        </w:rPr>
        <w:t xml:space="preserve"> </w:t>
      </w:r>
      <w:r w:rsidRPr="00752599">
        <w:rPr>
          <w:rFonts w:ascii="Bell MT" w:eastAsia="Times New Roman" w:hAnsi="Bell MT" w:cs="Times New Roman"/>
          <w:i/>
          <w:sz w:val="24"/>
          <w:szCs w:val="24"/>
        </w:rPr>
        <w:t>YouTube.com</w:t>
      </w:r>
      <w:r w:rsidRPr="00752599">
        <w:rPr>
          <w:rFonts w:ascii="Bell MT" w:eastAsia="Times New Roman" w:hAnsi="Bell MT" w:cs="Times New Roman"/>
          <w:sz w:val="24"/>
          <w:szCs w:val="24"/>
        </w:rPr>
        <w:t xml:space="preserve">. Jun 10, 2021. </w:t>
      </w:r>
      <w:proofErr w:type="gramStart"/>
      <w:r w:rsidRPr="00752599">
        <w:rPr>
          <w:rFonts w:ascii="Bell MT" w:eastAsia="Times New Roman" w:hAnsi="Bell MT" w:cs="Times New Roman"/>
          <w:sz w:val="24"/>
          <w:szCs w:val="24"/>
        </w:rPr>
        <w:t>Accessed: 14 October, 2022.</w:t>
      </w:r>
      <w:proofErr w:type="gramEnd"/>
      <w:r w:rsidRPr="00752599">
        <w:rPr>
          <w:rFonts w:ascii="Bell MT" w:eastAsia="Times New Roman" w:hAnsi="Bell MT" w:cs="Times New Roman"/>
          <w:sz w:val="24"/>
          <w:szCs w:val="24"/>
        </w:rPr>
        <w:t xml:space="preserve"> </w:t>
      </w:r>
      <w:proofErr w:type="gramStart"/>
      <w:r w:rsidRPr="00752599">
        <w:rPr>
          <w:rFonts w:ascii="Bell MT" w:eastAsia="Times New Roman" w:hAnsi="Bell MT" w:cs="Times New Roman"/>
          <w:sz w:val="24"/>
          <w:szCs w:val="24"/>
        </w:rPr>
        <w:t xml:space="preserve">&lt; </w:t>
      </w:r>
      <w:r w:rsidR="0015223D" w:rsidRPr="00177551">
        <w:t>https://youtu.be/DU4l7PfO70k</w:t>
      </w:r>
      <w:r w:rsidRPr="00752599">
        <w:rPr>
          <w:rFonts w:ascii="Bell MT" w:eastAsia="Times New Roman" w:hAnsi="Bell MT" w:cs="Times New Roman"/>
          <w:sz w:val="24"/>
          <w:szCs w:val="24"/>
        </w:rPr>
        <w:t>&gt;.___________.</w:t>
      </w:r>
      <w:proofErr w:type="gramEnd"/>
      <w:r w:rsidRPr="00752599">
        <w:rPr>
          <w:rFonts w:ascii="Bell MT" w:eastAsia="Times New Roman" w:hAnsi="Bell MT" w:cs="Times New Roman"/>
          <w:sz w:val="24"/>
          <w:szCs w:val="24"/>
        </w:rPr>
        <w:t xml:space="preserve"> “</w:t>
      </w:r>
      <w:proofErr w:type="spellStart"/>
      <w:r w:rsidRPr="00752599">
        <w:rPr>
          <w:rFonts w:ascii="Bell MT" w:eastAsia="Times New Roman" w:hAnsi="Bell MT" w:cs="Times New Roman"/>
          <w:sz w:val="24"/>
          <w:szCs w:val="24"/>
        </w:rPr>
        <w:t>Mc</w:t>
      </w:r>
      <w:proofErr w:type="spellEnd"/>
      <w:r w:rsidRPr="00752599">
        <w:rPr>
          <w:rFonts w:ascii="Bell MT" w:eastAsia="Times New Roman" w:hAnsi="Bell MT" w:cs="Times New Roman"/>
          <w:sz w:val="24"/>
          <w:szCs w:val="24"/>
        </w:rPr>
        <w:t xml:space="preserve"> </w:t>
      </w:r>
      <w:proofErr w:type="spellStart"/>
      <w:r w:rsidRPr="00752599">
        <w:rPr>
          <w:rFonts w:ascii="Bell MT" w:eastAsia="Times New Roman" w:hAnsi="Bell MT" w:cs="Times New Roman"/>
          <w:sz w:val="24"/>
          <w:szCs w:val="24"/>
        </w:rPr>
        <w:t>Otaps</w:t>
      </w:r>
      <w:proofErr w:type="spellEnd"/>
      <w:r w:rsidRPr="00752599">
        <w:rPr>
          <w:rFonts w:ascii="Bell MT" w:eastAsia="Times New Roman" w:hAnsi="Bell MT" w:cs="Times New Roman"/>
          <w:sz w:val="24"/>
          <w:szCs w:val="24"/>
        </w:rPr>
        <w:t xml:space="preserve"> is Spelling Synagogue.” </w:t>
      </w:r>
      <w:r w:rsidRPr="00752599">
        <w:rPr>
          <w:rFonts w:ascii="Bell MT" w:eastAsia="Times New Roman" w:hAnsi="Bell MT" w:cs="Times New Roman"/>
          <w:i/>
          <w:sz w:val="24"/>
          <w:szCs w:val="24"/>
        </w:rPr>
        <w:t>YouTube.com</w:t>
      </w:r>
      <w:r w:rsidRPr="00752599">
        <w:rPr>
          <w:rFonts w:ascii="Bell MT" w:eastAsia="Times New Roman" w:hAnsi="Bell MT" w:cs="Times New Roman"/>
          <w:sz w:val="24"/>
          <w:szCs w:val="24"/>
        </w:rPr>
        <w:t xml:space="preserve">. Jun 9, 2021. </w:t>
      </w:r>
      <w:proofErr w:type="gramStart"/>
      <w:r w:rsidRPr="00752599">
        <w:rPr>
          <w:rFonts w:ascii="Bell MT" w:eastAsia="Times New Roman" w:hAnsi="Bell MT" w:cs="Times New Roman"/>
          <w:sz w:val="24"/>
          <w:szCs w:val="24"/>
        </w:rPr>
        <w:t>Accessed: 14 October, 2022.</w:t>
      </w:r>
      <w:proofErr w:type="gramEnd"/>
      <w:r w:rsidRPr="00752599">
        <w:rPr>
          <w:rFonts w:ascii="Bell MT" w:eastAsia="Times New Roman" w:hAnsi="Bell MT" w:cs="Times New Roman"/>
          <w:sz w:val="24"/>
          <w:szCs w:val="24"/>
        </w:rPr>
        <w:t xml:space="preserve"> </w:t>
      </w:r>
      <w:proofErr w:type="gramStart"/>
      <w:r w:rsidRPr="00752599">
        <w:rPr>
          <w:rFonts w:ascii="Bell MT" w:eastAsia="Times New Roman" w:hAnsi="Bell MT" w:cs="Times New Roman"/>
          <w:sz w:val="24"/>
          <w:szCs w:val="24"/>
        </w:rPr>
        <w:t>&lt; https://www.youtube.com/watch?v=a8RalSxRmbU&gt;.___________.</w:t>
      </w:r>
      <w:proofErr w:type="gramEnd"/>
      <w:r w:rsidRPr="00752599">
        <w:rPr>
          <w:rFonts w:ascii="Bell MT" w:eastAsia="Times New Roman" w:hAnsi="Bell MT" w:cs="Times New Roman"/>
          <w:sz w:val="24"/>
          <w:szCs w:val="24"/>
        </w:rPr>
        <w:t xml:space="preserve"> “</w:t>
      </w:r>
      <w:proofErr w:type="spellStart"/>
      <w:r w:rsidRPr="00752599">
        <w:rPr>
          <w:rFonts w:ascii="Bell MT" w:eastAsia="Times New Roman" w:hAnsi="Bell MT" w:cs="Times New Roman"/>
          <w:sz w:val="24"/>
          <w:szCs w:val="24"/>
        </w:rPr>
        <w:t>What</w:t>
      </w:r>
      <w:r w:rsidR="003D0488">
        <w:rPr>
          <w:rFonts w:ascii="Bell MT" w:eastAsia="Times New Roman" w:hAnsi="Bell MT" w:cs="Times New Roman"/>
          <w:sz w:val="24"/>
          <w:szCs w:val="24"/>
        </w:rPr>
        <w:t>Your</w:t>
      </w:r>
      <w:proofErr w:type="spellEnd"/>
      <w:r w:rsidR="003D0488" w:rsidRPr="00752599">
        <w:rPr>
          <w:rFonts w:ascii="Bell MT" w:eastAsia="Times New Roman" w:hAnsi="Bell MT" w:cs="Times New Roman"/>
          <w:sz w:val="24"/>
          <w:szCs w:val="24"/>
        </w:rPr>
        <w:t xml:space="preserve"> </w:t>
      </w:r>
      <w:r w:rsidRPr="00752599">
        <w:rPr>
          <w:rFonts w:ascii="Bell MT" w:eastAsia="Times New Roman" w:hAnsi="Bell MT" w:cs="Times New Roman"/>
          <w:sz w:val="24"/>
          <w:szCs w:val="24"/>
        </w:rPr>
        <w:t xml:space="preserve">Teacher Would Never Tell You.” </w:t>
      </w:r>
      <w:r w:rsidRPr="00752599">
        <w:rPr>
          <w:rFonts w:ascii="Bell MT" w:eastAsia="Times New Roman" w:hAnsi="Bell MT" w:cs="Times New Roman"/>
          <w:i/>
          <w:sz w:val="24"/>
          <w:szCs w:val="24"/>
        </w:rPr>
        <w:t>YouTube.com</w:t>
      </w:r>
      <w:r w:rsidRPr="00752599">
        <w:rPr>
          <w:rFonts w:ascii="Bell MT" w:eastAsia="Times New Roman" w:hAnsi="Bell MT" w:cs="Times New Roman"/>
          <w:sz w:val="24"/>
          <w:szCs w:val="24"/>
        </w:rPr>
        <w:t xml:space="preserve">. Accessed: 14 October, 2022. </w:t>
      </w:r>
      <w:hyperlink r:id="rId16">
        <w:r w:rsidRPr="00752599">
          <w:rPr>
            <w:rFonts w:ascii="Bell MT" w:eastAsia="Times New Roman" w:hAnsi="Bell MT" w:cs="Times New Roman"/>
            <w:sz w:val="24"/>
            <w:szCs w:val="24"/>
          </w:rPr>
          <w:t>https://youtu.be/Z5_lJORRWaM</w:t>
        </w:r>
      </w:hyperlink>
      <w:r w:rsidRPr="00752599">
        <w:rPr>
          <w:rFonts w:ascii="Bell MT" w:eastAsia="Times New Roman" w:hAnsi="Bell MT" w:cs="Times New Roman"/>
          <w:sz w:val="24"/>
          <w:szCs w:val="24"/>
        </w:rPr>
        <w:t>.</w:t>
      </w:r>
    </w:p>
    <w:p w14:paraId="25E816DC" w14:textId="77777777" w:rsidR="0015223D" w:rsidRDefault="0015223D"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
    <w:p w14:paraId="65C3B6A8"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r w:rsidRPr="00752599">
        <w:rPr>
          <w:rFonts w:ascii="Bell MT" w:eastAsia="Times New Roman" w:hAnsi="Bell MT" w:cs="Times New Roman"/>
          <w:b/>
          <w:sz w:val="24"/>
          <w:szCs w:val="24"/>
        </w:rPr>
        <w:t>Works</w:t>
      </w:r>
    </w:p>
    <w:p w14:paraId="128514C9" w14:textId="4B185838"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highlight w:val="white"/>
        </w:rPr>
        <w:t>Agwu</w:t>
      </w:r>
      <w:proofErr w:type="spellEnd"/>
      <w:r w:rsidRPr="00752599">
        <w:rPr>
          <w:rFonts w:ascii="Bell MT" w:eastAsia="Times New Roman" w:hAnsi="Bell MT" w:cs="Times New Roman"/>
          <w:sz w:val="24"/>
          <w:szCs w:val="24"/>
          <w:highlight w:val="white"/>
        </w:rPr>
        <w:t xml:space="preserve">, </w:t>
      </w:r>
      <w:proofErr w:type="spellStart"/>
      <w:r w:rsidRPr="00752599">
        <w:rPr>
          <w:rFonts w:ascii="Bell MT" w:eastAsia="Times New Roman" w:hAnsi="Bell MT" w:cs="Times New Roman"/>
          <w:sz w:val="24"/>
          <w:szCs w:val="24"/>
          <w:highlight w:val="white"/>
        </w:rPr>
        <w:t>Agusco</w:t>
      </w:r>
      <w:proofErr w:type="spellEnd"/>
      <w:r w:rsidRPr="00752599">
        <w:rPr>
          <w:rFonts w:ascii="Bell MT" w:eastAsia="Times New Roman" w:hAnsi="Bell MT" w:cs="Times New Roman"/>
          <w:sz w:val="24"/>
          <w:szCs w:val="24"/>
          <w:highlight w:val="white"/>
        </w:rPr>
        <w:t xml:space="preserve">, </w:t>
      </w:r>
      <w:r w:rsidRPr="00752599">
        <w:rPr>
          <w:rFonts w:ascii="Bell MT" w:eastAsia="Times New Roman" w:hAnsi="Bell MT" w:cs="Times New Roman"/>
          <w:i/>
          <w:sz w:val="24"/>
          <w:szCs w:val="24"/>
          <w:highlight w:val="white"/>
        </w:rPr>
        <w:t>Alphabet in Idoma Language</w:t>
      </w:r>
      <w:r w:rsidRPr="00752599">
        <w:rPr>
          <w:rFonts w:ascii="Bell MT" w:eastAsia="Times New Roman" w:hAnsi="Bell MT" w:cs="Times New Roman"/>
          <w:sz w:val="24"/>
          <w:szCs w:val="24"/>
          <w:highlight w:val="white"/>
        </w:rPr>
        <w:t xml:space="preserve">. </w:t>
      </w:r>
      <w:proofErr w:type="gramStart"/>
      <w:r w:rsidRPr="00752599">
        <w:rPr>
          <w:rFonts w:ascii="Bell MT" w:eastAsia="Times New Roman" w:hAnsi="Bell MT" w:cs="Times New Roman"/>
          <w:i/>
          <w:sz w:val="24"/>
          <w:szCs w:val="24"/>
          <w:highlight w:val="white"/>
        </w:rPr>
        <w:t>YouTube</w:t>
      </w:r>
      <w:r w:rsidR="00E3682A">
        <w:rPr>
          <w:rFonts w:ascii="Bell MT" w:eastAsia="Times New Roman" w:hAnsi="Bell MT" w:cs="Times New Roman"/>
          <w:sz w:val="24"/>
          <w:szCs w:val="24"/>
          <w:highlight w:val="white"/>
        </w:rPr>
        <w:t>.</w:t>
      </w:r>
      <w:proofErr w:type="gramEnd"/>
      <w:r w:rsidRPr="00752599">
        <w:rPr>
          <w:rFonts w:ascii="Bell MT" w:eastAsia="Times New Roman" w:hAnsi="Bell MT" w:cs="Times New Roman"/>
          <w:sz w:val="24"/>
          <w:szCs w:val="24"/>
          <w:highlight w:val="white"/>
        </w:rPr>
        <w:t xml:space="preserve"> </w:t>
      </w:r>
      <w:proofErr w:type="gramStart"/>
      <w:r w:rsidRPr="00752599">
        <w:rPr>
          <w:rFonts w:ascii="Bell MT" w:eastAsia="Times New Roman" w:hAnsi="Bell MT" w:cs="Times New Roman"/>
          <w:sz w:val="24"/>
          <w:szCs w:val="24"/>
          <w:highlight w:val="white"/>
        </w:rPr>
        <w:t xml:space="preserve">15 July, 2022 </w:t>
      </w:r>
      <w:hyperlink r:id="rId17">
        <w:r w:rsidRPr="00752599">
          <w:rPr>
            <w:rFonts w:ascii="Bell MT" w:eastAsia="Times New Roman" w:hAnsi="Bell MT" w:cs="Times New Roman"/>
            <w:sz w:val="24"/>
            <w:szCs w:val="24"/>
            <w:highlight w:val="white"/>
            <w:u w:val="single"/>
          </w:rPr>
          <w:t>https://youtu.be/-l2_m7rt7F0</w:t>
        </w:r>
      </w:hyperlink>
      <w:r w:rsidRPr="00752599">
        <w:rPr>
          <w:rFonts w:ascii="Bell MT" w:eastAsia="Times New Roman" w:hAnsi="Bell MT" w:cs="Times New Roman"/>
          <w:sz w:val="24"/>
          <w:szCs w:val="24"/>
          <w:highlight w:val="white"/>
        </w:rPr>
        <w:t>.</w:t>
      </w:r>
      <w:proofErr w:type="gramEnd"/>
    </w:p>
    <w:p w14:paraId="4A6A61FE"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lastRenderedPageBreak/>
        <w:t>Amali</w:t>
      </w:r>
      <w:proofErr w:type="spellEnd"/>
      <w:r w:rsidRPr="00752599">
        <w:rPr>
          <w:rFonts w:ascii="Bell MT" w:eastAsia="Times New Roman" w:hAnsi="Bell MT" w:cs="Times New Roman"/>
          <w:sz w:val="24"/>
          <w:szCs w:val="24"/>
        </w:rPr>
        <w:t xml:space="preserve">, </w:t>
      </w:r>
      <w:proofErr w:type="spellStart"/>
      <w:r w:rsidRPr="00752599">
        <w:rPr>
          <w:rFonts w:ascii="Bell MT" w:eastAsia="Times New Roman" w:hAnsi="Bell MT" w:cs="Times New Roman"/>
          <w:sz w:val="24"/>
          <w:szCs w:val="24"/>
        </w:rPr>
        <w:t>Shamsudeen</w:t>
      </w:r>
      <w:proofErr w:type="spellEnd"/>
      <w:r w:rsidRPr="00752599">
        <w:rPr>
          <w:rFonts w:ascii="Bell MT" w:eastAsia="Times New Roman" w:hAnsi="Bell MT" w:cs="Times New Roman"/>
          <w:sz w:val="24"/>
          <w:szCs w:val="24"/>
        </w:rPr>
        <w:t xml:space="preserve"> O. O. “The Contribution of R. C. Abraham to Idoma Studies.” </w:t>
      </w:r>
      <w:proofErr w:type="gramStart"/>
      <w:r w:rsidRPr="00752599">
        <w:rPr>
          <w:rFonts w:ascii="Bell MT" w:eastAsia="Times New Roman" w:hAnsi="Bell MT" w:cs="Times New Roman"/>
          <w:i/>
          <w:sz w:val="24"/>
          <w:szCs w:val="24"/>
        </w:rPr>
        <w:t>African Languages and Cultures</w:t>
      </w:r>
      <w:r w:rsidRPr="00752599">
        <w:rPr>
          <w:rFonts w:ascii="Bell MT" w:eastAsia="Times New Roman" w:hAnsi="Bell MT" w:cs="Times New Roman"/>
          <w:sz w:val="24"/>
          <w:szCs w:val="24"/>
        </w:rPr>
        <w:t>.</w:t>
      </w:r>
      <w:proofErr w:type="gramEnd"/>
      <w:r w:rsidRPr="00752599">
        <w:rPr>
          <w:rFonts w:ascii="Bell MT" w:eastAsia="Times New Roman" w:hAnsi="Bell MT" w:cs="Times New Roman"/>
          <w:sz w:val="24"/>
          <w:szCs w:val="24"/>
        </w:rPr>
        <w:t xml:space="preserve"> Supplement, No. 1, Papers in </w:t>
      </w:r>
      <w:proofErr w:type="spellStart"/>
      <w:r w:rsidRPr="00752599">
        <w:rPr>
          <w:rFonts w:ascii="Bell MT" w:eastAsia="Times New Roman" w:hAnsi="Bell MT" w:cs="Times New Roman"/>
          <w:sz w:val="24"/>
          <w:szCs w:val="24"/>
        </w:rPr>
        <w:t>Honour</w:t>
      </w:r>
      <w:proofErr w:type="spellEnd"/>
      <w:r w:rsidRPr="00752599">
        <w:rPr>
          <w:rFonts w:ascii="Bell MT" w:eastAsia="Times New Roman" w:hAnsi="Bell MT" w:cs="Times New Roman"/>
          <w:sz w:val="24"/>
          <w:szCs w:val="24"/>
        </w:rPr>
        <w:t xml:space="preserve"> of R. C. Abraham (1890-1963)] (1992): 125-129</w:t>
      </w:r>
      <w:r w:rsidRPr="00752599">
        <w:rPr>
          <w:rFonts w:ascii="Bell MT" w:eastAsia="Times New Roman" w:hAnsi="Bell MT" w:cs="Times New Roman"/>
          <w:sz w:val="24"/>
          <w:szCs w:val="24"/>
          <w:u w:val="single"/>
        </w:rPr>
        <w:t>.</w:t>
      </w:r>
    </w:p>
    <w:p w14:paraId="0EC03C0D"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Apeh</w:t>
      </w:r>
      <w:proofErr w:type="spellEnd"/>
      <w:r w:rsidRPr="00752599">
        <w:rPr>
          <w:rFonts w:ascii="Bell MT" w:eastAsia="Times New Roman" w:hAnsi="Bell MT" w:cs="Times New Roman"/>
          <w:sz w:val="24"/>
          <w:szCs w:val="24"/>
        </w:rPr>
        <w:t xml:space="preserve">, Geoffrey </w:t>
      </w:r>
      <w:proofErr w:type="spellStart"/>
      <w:r w:rsidRPr="00752599">
        <w:rPr>
          <w:rFonts w:ascii="Bell MT" w:eastAsia="Times New Roman" w:hAnsi="Bell MT" w:cs="Times New Roman"/>
          <w:sz w:val="24"/>
          <w:szCs w:val="24"/>
        </w:rPr>
        <w:t>Oche</w:t>
      </w:r>
      <w:proofErr w:type="spellEnd"/>
      <w:r w:rsidRPr="00752599">
        <w:rPr>
          <w:rFonts w:ascii="Bell MT" w:eastAsia="Times New Roman" w:hAnsi="Bell MT" w:cs="Times New Roman"/>
          <w:sz w:val="24"/>
          <w:szCs w:val="24"/>
        </w:rPr>
        <w:t xml:space="preserve">. </w:t>
      </w:r>
      <w:proofErr w:type="gramStart"/>
      <w:r w:rsidRPr="00752599">
        <w:rPr>
          <w:rFonts w:ascii="Bell MT" w:eastAsia="Times New Roman" w:hAnsi="Bell MT" w:cs="Times New Roman"/>
          <w:sz w:val="24"/>
          <w:szCs w:val="24"/>
        </w:rPr>
        <w:t>“</w:t>
      </w:r>
      <w:proofErr w:type="spellStart"/>
      <w:r w:rsidRPr="00752599">
        <w:rPr>
          <w:rFonts w:ascii="Bell MT" w:eastAsia="Times New Roman" w:hAnsi="Bell MT" w:cs="Times New Roman"/>
          <w:sz w:val="24"/>
          <w:szCs w:val="24"/>
        </w:rPr>
        <w:t>Morpho</w:t>
      </w:r>
      <w:proofErr w:type="spellEnd"/>
      <w:r w:rsidRPr="00752599">
        <w:rPr>
          <w:rFonts w:ascii="Bell MT" w:eastAsia="Times New Roman" w:hAnsi="Bell MT" w:cs="Times New Roman"/>
          <w:sz w:val="24"/>
          <w:szCs w:val="24"/>
        </w:rPr>
        <w:t>-Phonemic Hindrances to Standard Idoma Orthography.”</w:t>
      </w:r>
      <w:proofErr w:type="gramEnd"/>
      <w:r w:rsidRPr="00752599">
        <w:rPr>
          <w:rFonts w:ascii="Bell MT" w:eastAsia="Times New Roman" w:hAnsi="Bell MT" w:cs="Times New Roman"/>
          <w:sz w:val="24"/>
          <w:szCs w:val="24"/>
        </w:rPr>
        <w:t xml:space="preserve"> </w:t>
      </w:r>
      <w:r w:rsidRPr="00752599">
        <w:rPr>
          <w:rFonts w:ascii="Bell MT" w:eastAsia="Times New Roman" w:hAnsi="Bell MT" w:cs="Times New Roman"/>
          <w:i/>
          <w:sz w:val="24"/>
          <w:szCs w:val="24"/>
        </w:rPr>
        <w:t xml:space="preserve">Journal of Literature, Languages and Linguistics </w:t>
      </w:r>
      <w:r w:rsidRPr="00752599">
        <w:rPr>
          <w:rFonts w:ascii="Bell MT" w:eastAsia="Times New Roman" w:hAnsi="Bell MT" w:cs="Times New Roman"/>
          <w:sz w:val="24"/>
          <w:szCs w:val="24"/>
        </w:rPr>
        <w:t>13 (2015): 30-54.</w:t>
      </w:r>
    </w:p>
    <w:p w14:paraId="4473B9DC"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Apeji</w:t>
      </w:r>
      <w:proofErr w:type="spellEnd"/>
      <w:r w:rsidRPr="00752599">
        <w:rPr>
          <w:rFonts w:ascii="Bell MT" w:eastAsia="Times New Roman" w:hAnsi="Bell MT" w:cs="Times New Roman"/>
          <w:sz w:val="24"/>
          <w:szCs w:val="24"/>
        </w:rPr>
        <w:t xml:space="preserve">, E. </w:t>
      </w:r>
      <w:proofErr w:type="spellStart"/>
      <w:r w:rsidRPr="00752599">
        <w:rPr>
          <w:rFonts w:ascii="Bell MT" w:eastAsia="Times New Roman" w:hAnsi="Bell MT" w:cs="Times New Roman"/>
          <w:sz w:val="24"/>
          <w:szCs w:val="24"/>
        </w:rPr>
        <w:t>Adeche</w:t>
      </w:r>
      <w:proofErr w:type="spellEnd"/>
      <w:r w:rsidRPr="00752599">
        <w:rPr>
          <w:rFonts w:ascii="Bell MT" w:eastAsia="Times New Roman" w:hAnsi="Bell MT" w:cs="Times New Roman"/>
          <w:sz w:val="24"/>
          <w:szCs w:val="24"/>
        </w:rPr>
        <w:t xml:space="preserve"> “Understanding, Writing and Publishing Children's Literature: The Nigerian context.” </w:t>
      </w:r>
      <w:r w:rsidRPr="00752599">
        <w:rPr>
          <w:rFonts w:ascii="Bell MT" w:eastAsia="Times New Roman" w:hAnsi="Bell MT" w:cs="Times New Roman"/>
          <w:i/>
          <w:sz w:val="24"/>
          <w:szCs w:val="24"/>
        </w:rPr>
        <w:t>New Review of Children's Literature and Librarianship</w:t>
      </w:r>
      <w:r w:rsidRPr="00752599">
        <w:rPr>
          <w:rFonts w:ascii="Bell MT" w:eastAsia="Times New Roman" w:hAnsi="Bell MT" w:cs="Times New Roman"/>
          <w:sz w:val="24"/>
          <w:szCs w:val="24"/>
        </w:rPr>
        <w:t xml:space="preserve">, 2:1(1996): 45-55, DOI: 10.1080/13614549609510579. </w:t>
      </w:r>
      <w:hyperlink r:id="rId18">
        <w:r w:rsidRPr="00752599">
          <w:rPr>
            <w:rFonts w:ascii="Bell MT" w:eastAsia="Times New Roman" w:hAnsi="Bell MT" w:cs="Times New Roman"/>
            <w:sz w:val="24"/>
            <w:szCs w:val="24"/>
            <w:u w:val="single"/>
          </w:rPr>
          <w:t>http://dx.doi.org/10.1080/1361454960</w:t>
        </w:r>
      </w:hyperlink>
      <w:r w:rsidRPr="00752599">
        <w:rPr>
          <w:rFonts w:ascii="Bell MT" w:eastAsia="Times New Roman" w:hAnsi="Bell MT" w:cs="Times New Roman"/>
          <w:sz w:val="24"/>
          <w:szCs w:val="24"/>
          <w:u w:val="single"/>
        </w:rPr>
        <w:t>.</w:t>
      </w:r>
    </w:p>
    <w:p w14:paraId="7DEDE90F" w14:textId="26957CEB"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r w:rsidRPr="00752599">
        <w:rPr>
          <w:rFonts w:ascii="Bell MT" w:eastAsia="Times New Roman" w:hAnsi="Bell MT" w:cs="Times New Roman"/>
          <w:sz w:val="24"/>
          <w:szCs w:val="24"/>
        </w:rPr>
        <w:t xml:space="preserve">Boucher, David. </w:t>
      </w:r>
      <w:proofErr w:type="gramStart"/>
      <w:r w:rsidRPr="00752599">
        <w:rPr>
          <w:rFonts w:ascii="Bell MT" w:eastAsia="Times New Roman" w:hAnsi="Bell MT" w:cs="Times New Roman"/>
          <w:sz w:val="24"/>
          <w:szCs w:val="24"/>
        </w:rPr>
        <w:t xml:space="preserve">“Language and </w:t>
      </w:r>
      <w:r w:rsidR="00E3682A" w:rsidRPr="00752599">
        <w:rPr>
          <w:rFonts w:ascii="Bell MT" w:eastAsia="Times New Roman" w:hAnsi="Bell MT" w:cs="Times New Roman"/>
          <w:sz w:val="24"/>
          <w:szCs w:val="24"/>
        </w:rPr>
        <w:t>Liberation</w:t>
      </w:r>
      <w:r w:rsidRPr="00752599">
        <w:rPr>
          <w:rFonts w:ascii="Bell MT" w:eastAsia="Times New Roman" w:hAnsi="Bell MT" w:cs="Times New Roman"/>
          <w:sz w:val="24"/>
          <w:szCs w:val="24"/>
        </w:rPr>
        <w:t>.”</w:t>
      </w:r>
      <w:proofErr w:type="gramEnd"/>
      <w:r w:rsidRPr="00752599">
        <w:rPr>
          <w:rFonts w:ascii="Bell MT" w:eastAsia="Times New Roman" w:hAnsi="Bell MT" w:cs="Times New Roman"/>
          <w:sz w:val="24"/>
          <w:szCs w:val="24"/>
        </w:rPr>
        <w:t xml:space="preserve"> </w:t>
      </w:r>
      <w:proofErr w:type="gramStart"/>
      <w:r w:rsidR="00FA0117">
        <w:rPr>
          <w:rFonts w:ascii="Bell MT" w:eastAsia="Times New Roman" w:hAnsi="Bell MT" w:cs="Times New Roman"/>
          <w:sz w:val="24"/>
          <w:szCs w:val="24"/>
        </w:rPr>
        <w:t xml:space="preserve">Ed. </w:t>
      </w:r>
      <w:r w:rsidRPr="00752599">
        <w:rPr>
          <w:rFonts w:ascii="Bell MT" w:eastAsia="Times New Roman" w:hAnsi="Bell MT" w:cs="Times New Roman"/>
          <w:sz w:val="24"/>
          <w:szCs w:val="24"/>
        </w:rPr>
        <w:t>David Boucher.</w:t>
      </w:r>
      <w:proofErr w:type="gramEnd"/>
      <w:r w:rsidRPr="00752599">
        <w:rPr>
          <w:rFonts w:ascii="Bell MT" w:eastAsia="Times New Roman" w:hAnsi="Bell MT" w:cs="Times New Roman"/>
          <w:i/>
          <w:sz w:val="24"/>
          <w:szCs w:val="24"/>
        </w:rPr>
        <w:t xml:space="preserve"> Language, Culture and </w:t>
      </w:r>
      <w:proofErr w:type="spellStart"/>
      <w:r w:rsidRPr="00752599">
        <w:rPr>
          <w:rFonts w:ascii="Bell MT" w:eastAsia="Times New Roman" w:hAnsi="Bell MT" w:cs="Times New Roman"/>
          <w:i/>
          <w:sz w:val="24"/>
          <w:szCs w:val="24"/>
        </w:rPr>
        <w:t>Decolonisation</w:t>
      </w:r>
      <w:proofErr w:type="spellEnd"/>
      <w:r w:rsidRPr="00752599">
        <w:rPr>
          <w:rFonts w:ascii="Bell MT" w:eastAsia="Times New Roman" w:hAnsi="Bell MT" w:cs="Times New Roman"/>
          <w:i/>
          <w:sz w:val="24"/>
          <w:szCs w:val="24"/>
        </w:rPr>
        <w:t>: Evolution and Revolution.</w:t>
      </w:r>
      <w:r w:rsidRPr="00752599">
        <w:rPr>
          <w:rFonts w:ascii="Bell MT" w:eastAsia="Times New Roman" w:hAnsi="Bell MT" w:cs="Times New Roman"/>
          <w:sz w:val="24"/>
          <w:szCs w:val="24"/>
        </w:rPr>
        <w:t xml:space="preserve"> Cape Town, South Africa: HSRC Press. </w:t>
      </w:r>
      <w:proofErr w:type="gramStart"/>
      <w:r w:rsidRPr="00752599">
        <w:rPr>
          <w:rFonts w:ascii="Bell MT" w:eastAsia="Times New Roman" w:hAnsi="Bell MT" w:cs="Times New Roman"/>
          <w:sz w:val="24"/>
          <w:szCs w:val="24"/>
        </w:rPr>
        <w:t>1-16.</w:t>
      </w:r>
      <w:proofErr w:type="gramEnd"/>
    </w:p>
    <w:p w14:paraId="17590F6D" w14:textId="0042B3BF"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r w:rsidRPr="00752599">
        <w:rPr>
          <w:rFonts w:ascii="Bell MT" w:eastAsia="Times New Roman" w:hAnsi="Bell MT" w:cs="Times New Roman"/>
          <w:sz w:val="24"/>
          <w:szCs w:val="24"/>
        </w:rPr>
        <w:t xml:space="preserve">Cart, Michael. (1995). </w:t>
      </w:r>
      <w:proofErr w:type="gramStart"/>
      <w:r w:rsidRPr="00752599">
        <w:rPr>
          <w:rFonts w:ascii="Bell MT" w:eastAsia="Times New Roman" w:hAnsi="Bell MT" w:cs="Times New Roman"/>
          <w:i/>
          <w:sz w:val="24"/>
          <w:szCs w:val="24"/>
        </w:rPr>
        <w:t>What’s</w:t>
      </w:r>
      <w:proofErr w:type="gramEnd"/>
      <w:r w:rsidRPr="00752599">
        <w:rPr>
          <w:rFonts w:ascii="Bell MT" w:eastAsia="Times New Roman" w:hAnsi="Bell MT" w:cs="Times New Roman"/>
          <w:i/>
          <w:sz w:val="24"/>
          <w:szCs w:val="24"/>
        </w:rPr>
        <w:t xml:space="preserve"> so </w:t>
      </w:r>
      <w:r w:rsidR="00E3682A" w:rsidRPr="00752599">
        <w:rPr>
          <w:rFonts w:ascii="Bell MT" w:eastAsia="Times New Roman" w:hAnsi="Bell MT" w:cs="Times New Roman"/>
          <w:i/>
          <w:sz w:val="24"/>
          <w:szCs w:val="24"/>
        </w:rPr>
        <w:t>Funny</w:t>
      </w:r>
      <w:r w:rsidRPr="00752599">
        <w:rPr>
          <w:rFonts w:ascii="Bell MT" w:eastAsia="Times New Roman" w:hAnsi="Bell MT" w:cs="Times New Roman"/>
          <w:i/>
          <w:sz w:val="24"/>
          <w:szCs w:val="24"/>
        </w:rPr>
        <w:t xml:space="preserve">? </w:t>
      </w:r>
      <w:proofErr w:type="gramStart"/>
      <w:r w:rsidRPr="00752599">
        <w:rPr>
          <w:rFonts w:ascii="Bell MT" w:eastAsia="Times New Roman" w:hAnsi="Bell MT" w:cs="Times New Roman"/>
          <w:i/>
          <w:sz w:val="24"/>
          <w:szCs w:val="24"/>
        </w:rPr>
        <w:t xml:space="preserve">Wit and </w:t>
      </w:r>
      <w:r w:rsidR="00E3682A" w:rsidRPr="00752599">
        <w:rPr>
          <w:rFonts w:ascii="Bell MT" w:eastAsia="Times New Roman" w:hAnsi="Bell MT" w:cs="Times New Roman"/>
          <w:i/>
          <w:sz w:val="24"/>
          <w:szCs w:val="24"/>
        </w:rPr>
        <w:t xml:space="preserve">Humor </w:t>
      </w:r>
      <w:r w:rsidRPr="00752599">
        <w:rPr>
          <w:rFonts w:ascii="Bell MT" w:eastAsia="Times New Roman" w:hAnsi="Bell MT" w:cs="Times New Roman"/>
          <w:i/>
          <w:sz w:val="24"/>
          <w:szCs w:val="24"/>
        </w:rPr>
        <w:t xml:space="preserve">in American </w:t>
      </w:r>
      <w:r w:rsidR="00E3682A" w:rsidRPr="00752599">
        <w:rPr>
          <w:rFonts w:ascii="Bell MT" w:eastAsia="Times New Roman" w:hAnsi="Bell MT" w:cs="Times New Roman"/>
          <w:i/>
          <w:sz w:val="24"/>
          <w:szCs w:val="24"/>
        </w:rPr>
        <w:t>Children’s Lite</w:t>
      </w:r>
      <w:r w:rsidRPr="00752599">
        <w:rPr>
          <w:rFonts w:ascii="Bell MT" w:eastAsia="Times New Roman" w:hAnsi="Bell MT" w:cs="Times New Roman"/>
          <w:i/>
          <w:sz w:val="24"/>
          <w:szCs w:val="24"/>
        </w:rPr>
        <w:t>rature</w:t>
      </w:r>
      <w:r w:rsidRPr="00752599">
        <w:rPr>
          <w:rFonts w:ascii="Bell MT" w:eastAsia="Times New Roman" w:hAnsi="Bell MT" w:cs="Times New Roman"/>
          <w:sz w:val="24"/>
          <w:szCs w:val="24"/>
        </w:rPr>
        <w:t>.</w:t>
      </w:r>
      <w:proofErr w:type="gramEnd"/>
      <w:r w:rsidRPr="00752599">
        <w:rPr>
          <w:rFonts w:ascii="Bell MT" w:eastAsia="Times New Roman" w:hAnsi="Bell MT" w:cs="Times New Roman"/>
          <w:sz w:val="24"/>
          <w:szCs w:val="24"/>
        </w:rPr>
        <w:t xml:space="preserve"> New York: HarperCollins.</w:t>
      </w:r>
    </w:p>
    <w:p w14:paraId="2257383D" w14:textId="47AAAD74"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Couldry</w:t>
      </w:r>
      <w:proofErr w:type="spellEnd"/>
      <w:r w:rsidRPr="00752599">
        <w:rPr>
          <w:rFonts w:ascii="Bell MT" w:eastAsia="Times New Roman" w:hAnsi="Bell MT" w:cs="Times New Roman"/>
          <w:sz w:val="24"/>
          <w:szCs w:val="24"/>
        </w:rPr>
        <w:t xml:space="preserve">, Nick. </w:t>
      </w:r>
      <w:proofErr w:type="gramStart"/>
      <w:r w:rsidRPr="00752599">
        <w:rPr>
          <w:rFonts w:ascii="Bell MT" w:eastAsia="Times New Roman" w:hAnsi="Bell MT" w:cs="Times New Roman"/>
          <w:sz w:val="24"/>
          <w:szCs w:val="24"/>
        </w:rPr>
        <w:t>"</w:t>
      </w:r>
      <w:proofErr w:type="spellStart"/>
      <w:r w:rsidRPr="00752599">
        <w:rPr>
          <w:rFonts w:ascii="Bell MT" w:eastAsia="Times New Roman" w:hAnsi="Bell MT" w:cs="Times New Roman"/>
          <w:sz w:val="24"/>
          <w:szCs w:val="24"/>
        </w:rPr>
        <w:t>Liveness</w:t>
      </w:r>
      <w:proofErr w:type="spellEnd"/>
      <w:r w:rsidRPr="00752599">
        <w:rPr>
          <w:rFonts w:ascii="Bell MT" w:eastAsia="Times New Roman" w:hAnsi="Bell MT" w:cs="Times New Roman"/>
          <w:sz w:val="24"/>
          <w:szCs w:val="24"/>
        </w:rPr>
        <w:t>, ‘Reality,’ and the Mediated Habitus from Television to the Mobile Phone."</w:t>
      </w:r>
      <w:proofErr w:type="gramEnd"/>
      <w:r w:rsidRPr="00752599">
        <w:rPr>
          <w:rFonts w:ascii="Bell MT" w:eastAsia="Times New Roman" w:hAnsi="Bell MT" w:cs="Times New Roman"/>
          <w:sz w:val="24"/>
          <w:szCs w:val="24"/>
        </w:rPr>
        <w:t> </w:t>
      </w:r>
      <w:r w:rsidRPr="00752599">
        <w:rPr>
          <w:rFonts w:ascii="Bell MT" w:eastAsia="Times New Roman" w:hAnsi="Bell MT" w:cs="Times New Roman"/>
          <w:i/>
          <w:sz w:val="24"/>
          <w:szCs w:val="24"/>
        </w:rPr>
        <w:t xml:space="preserve">The </w:t>
      </w:r>
      <w:r w:rsidR="00E3682A" w:rsidRPr="00752599">
        <w:rPr>
          <w:rFonts w:ascii="Bell MT" w:eastAsia="Times New Roman" w:hAnsi="Bell MT" w:cs="Times New Roman"/>
          <w:i/>
          <w:sz w:val="24"/>
          <w:szCs w:val="24"/>
        </w:rPr>
        <w:t>Communication Review</w:t>
      </w:r>
      <w:r w:rsidR="00E3682A" w:rsidRPr="00752599">
        <w:rPr>
          <w:rFonts w:ascii="Bell MT" w:eastAsia="Times New Roman" w:hAnsi="Bell MT" w:cs="Times New Roman"/>
          <w:sz w:val="24"/>
          <w:szCs w:val="24"/>
        </w:rPr>
        <w:t> </w:t>
      </w:r>
      <w:r w:rsidRPr="00752599">
        <w:rPr>
          <w:rFonts w:ascii="Bell MT" w:eastAsia="Times New Roman" w:hAnsi="Bell MT" w:cs="Times New Roman"/>
          <w:sz w:val="24"/>
          <w:szCs w:val="24"/>
        </w:rPr>
        <w:t xml:space="preserve">7.4(2004): 353-361. </w:t>
      </w:r>
    </w:p>
    <w:p w14:paraId="5A3118BA" w14:textId="44075271"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proofErr w:type="gramStart"/>
      <w:r w:rsidRPr="00AA2C9C">
        <w:rPr>
          <w:rFonts w:ascii="Bell MT" w:eastAsia="Times New Roman" w:hAnsi="Bell MT" w:cs="Times New Roman"/>
          <w:sz w:val="24"/>
          <w:szCs w:val="24"/>
        </w:rPr>
        <w:t>Craggs</w:t>
      </w:r>
      <w:proofErr w:type="spellEnd"/>
      <w:r w:rsidRPr="00AA2C9C">
        <w:rPr>
          <w:rFonts w:ascii="Bell MT" w:eastAsia="Times New Roman" w:hAnsi="Bell MT" w:cs="Times New Roman"/>
          <w:sz w:val="24"/>
          <w:szCs w:val="24"/>
        </w:rPr>
        <w:t xml:space="preserve">, Ruth and Claire </w:t>
      </w:r>
      <w:proofErr w:type="spellStart"/>
      <w:r w:rsidRPr="00AA2C9C">
        <w:rPr>
          <w:rFonts w:ascii="Bell MT" w:eastAsia="Times New Roman" w:hAnsi="Bell MT" w:cs="Times New Roman"/>
          <w:sz w:val="24"/>
          <w:szCs w:val="24"/>
        </w:rPr>
        <w:t>Wintle</w:t>
      </w:r>
      <w:proofErr w:type="spellEnd"/>
      <w:r w:rsidRPr="00AA2C9C">
        <w:rPr>
          <w:rFonts w:ascii="Bell MT" w:eastAsia="Times New Roman" w:hAnsi="Bell MT" w:cs="Times New Roman"/>
          <w:sz w:val="24"/>
          <w:szCs w:val="24"/>
        </w:rPr>
        <w:t>, eds.</w:t>
      </w:r>
      <w:r w:rsidRPr="00AA2C9C">
        <w:rPr>
          <w:rFonts w:ascii="Bell MT" w:eastAsia="Times New Roman" w:hAnsi="Bell MT" w:cs="Times New Roman"/>
          <w:i/>
          <w:sz w:val="24"/>
          <w:szCs w:val="24"/>
        </w:rPr>
        <w:t xml:space="preserve"> </w:t>
      </w:r>
      <w:r w:rsidRPr="00AA2C9C">
        <w:rPr>
          <w:rFonts w:ascii="Bell MT" w:eastAsia="Times New Roman" w:hAnsi="Bell MT" w:cs="Times New Roman"/>
          <w:sz w:val="24"/>
          <w:szCs w:val="24"/>
        </w:rPr>
        <w:t>“Introduction.”</w:t>
      </w:r>
      <w:proofErr w:type="gramEnd"/>
      <w:r w:rsidRPr="00AA2C9C">
        <w:rPr>
          <w:rFonts w:ascii="Bell MT" w:eastAsia="Times New Roman" w:hAnsi="Bell MT" w:cs="Times New Roman"/>
          <w:i/>
          <w:sz w:val="24"/>
          <w:szCs w:val="24"/>
        </w:rPr>
        <w:t xml:space="preserve"> Cultures of Decolonization: Transnational Productions and Practices, 1945–70</w:t>
      </w:r>
      <w:r w:rsidRPr="00AA2C9C">
        <w:rPr>
          <w:rFonts w:ascii="Bell MT" w:eastAsia="Times New Roman" w:hAnsi="Bell MT" w:cs="Times New Roman"/>
          <w:sz w:val="24"/>
          <w:szCs w:val="24"/>
        </w:rPr>
        <w:t>.</w:t>
      </w:r>
      <w:r w:rsidR="00FA0117" w:rsidRPr="00AA2C9C">
        <w:rPr>
          <w:rFonts w:ascii="Bell MT" w:eastAsia="Times New Roman" w:hAnsi="Bell MT" w:cs="Times New Roman"/>
          <w:sz w:val="24"/>
          <w:szCs w:val="24"/>
        </w:rPr>
        <w:t xml:space="preserve"> Manchester: Manchester University Press, </w:t>
      </w:r>
      <w:r w:rsidR="00AA2C9C" w:rsidRPr="00AA2C9C">
        <w:rPr>
          <w:rFonts w:ascii="Bell MT" w:eastAsia="Times New Roman" w:hAnsi="Bell MT" w:cs="Times New Roman"/>
          <w:sz w:val="24"/>
          <w:szCs w:val="24"/>
        </w:rPr>
        <w:t>2016.</w:t>
      </w:r>
    </w:p>
    <w:p w14:paraId="0958AD93"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proofErr w:type="gramStart"/>
      <w:r w:rsidRPr="00752599">
        <w:rPr>
          <w:rFonts w:ascii="Bell MT" w:eastAsia="Times New Roman" w:hAnsi="Bell MT" w:cs="Times New Roman"/>
          <w:sz w:val="24"/>
          <w:szCs w:val="24"/>
        </w:rPr>
        <w:t>Darrigan</w:t>
      </w:r>
      <w:proofErr w:type="spellEnd"/>
      <w:r w:rsidRPr="00752599">
        <w:rPr>
          <w:rFonts w:ascii="Bell MT" w:eastAsia="Times New Roman" w:hAnsi="Bell MT" w:cs="Times New Roman"/>
          <w:sz w:val="24"/>
          <w:szCs w:val="24"/>
        </w:rPr>
        <w:t xml:space="preserve">, Daniel Lee, Michael O. </w:t>
      </w:r>
      <w:proofErr w:type="spellStart"/>
      <w:r w:rsidRPr="00752599">
        <w:rPr>
          <w:rFonts w:ascii="Bell MT" w:eastAsia="Times New Roman" w:hAnsi="Bell MT" w:cs="Times New Roman"/>
          <w:sz w:val="24"/>
          <w:szCs w:val="24"/>
        </w:rPr>
        <w:t>Tunnell</w:t>
      </w:r>
      <w:proofErr w:type="spellEnd"/>
      <w:r w:rsidRPr="00752599">
        <w:rPr>
          <w:rFonts w:ascii="Bell MT" w:eastAsia="Times New Roman" w:hAnsi="Bell MT" w:cs="Times New Roman"/>
          <w:sz w:val="24"/>
          <w:szCs w:val="24"/>
        </w:rPr>
        <w:t xml:space="preserve"> &amp; James S Jacobs.</w:t>
      </w:r>
      <w:proofErr w:type="gramEnd"/>
      <w:r w:rsidRPr="00752599">
        <w:rPr>
          <w:rFonts w:ascii="Bell MT" w:eastAsia="Times New Roman" w:hAnsi="Bell MT" w:cs="Times New Roman"/>
          <w:sz w:val="24"/>
          <w:szCs w:val="24"/>
        </w:rPr>
        <w:t xml:space="preserve"> (2002). </w:t>
      </w:r>
      <w:r w:rsidRPr="00752599">
        <w:rPr>
          <w:rFonts w:ascii="Bell MT" w:eastAsia="Times New Roman" w:hAnsi="Bell MT" w:cs="Times New Roman"/>
          <w:i/>
          <w:sz w:val="24"/>
          <w:szCs w:val="24"/>
        </w:rPr>
        <w:t xml:space="preserve">Children’s Literature: Engaging Teachers </w:t>
      </w:r>
      <w:proofErr w:type="gramStart"/>
      <w:r w:rsidRPr="00752599">
        <w:rPr>
          <w:rFonts w:ascii="Bell MT" w:eastAsia="Times New Roman" w:hAnsi="Bell MT" w:cs="Times New Roman"/>
          <w:i/>
          <w:sz w:val="24"/>
          <w:szCs w:val="24"/>
        </w:rPr>
        <w:t xml:space="preserve">and </w:t>
      </w:r>
      <w:r w:rsidRPr="00752599">
        <w:rPr>
          <w:rFonts w:ascii="Bell MT" w:eastAsia="Times New Roman" w:hAnsi="Bell MT" w:cs="Times New Roman"/>
          <w:sz w:val="24"/>
          <w:szCs w:val="24"/>
        </w:rPr>
        <w:t xml:space="preserve"> </w:t>
      </w:r>
      <w:r w:rsidRPr="00752599">
        <w:rPr>
          <w:rFonts w:ascii="Bell MT" w:eastAsia="Times New Roman" w:hAnsi="Bell MT" w:cs="Times New Roman"/>
          <w:i/>
          <w:sz w:val="24"/>
          <w:szCs w:val="24"/>
        </w:rPr>
        <w:t>Children</w:t>
      </w:r>
      <w:proofErr w:type="gramEnd"/>
      <w:r w:rsidRPr="00752599">
        <w:rPr>
          <w:rFonts w:ascii="Bell MT" w:eastAsia="Times New Roman" w:hAnsi="Bell MT" w:cs="Times New Roman"/>
          <w:i/>
          <w:sz w:val="24"/>
          <w:szCs w:val="24"/>
        </w:rPr>
        <w:t xml:space="preserve"> in Good Books</w:t>
      </w:r>
      <w:r w:rsidRPr="00752599">
        <w:rPr>
          <w:rFonts w:ascii="Bell MT" w:eastAsia="Times New Roman" w:hAnsi="Bell MT" w:cs="Times New Roman"/>
          <w:sz w:val="24"/>
          <w:szCs w:val="24"/>
        </w:rPr>
        <w:t xml:space="preserve">. Upper Saddle River, NJ: Merrill Prentice Hall. </w:t>
      </w:r>
    </w:p>
    <w:p w14:paraId="6AAE1BA1"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lastRenderedPageBreak/>
        <w:t>Edgerley</w:t>
      </w:r>
      <w:proofErr w:type="spellEnd"/>
      <w:proofErr w:type="gramStart"/>
      <w:r w:rsidRPr="00752599">
        <w:rPr>
          <w:rFonts w:ascii="Bell MT" w:eastAsia="Times New Roman" w:hAnsi="Bell MT" w:cs="Times New Roman"/>
          <w:sz w:val="24"/>
          <w:szCs w:val="24"/>
        </w:rPr>
        <w:t>,  Samuel</w:t>
      </w:r>
      <w:proofErr w:type="gramEnd"/>
      <w:r w:rsidRPr="00752599">
        <w:rPr>
          <w:rFonts w:ascii="Bell MT" w:eastAsia="Times New Roman" w:hAnsi="Bell MT" w:cs="Times New Roman"/>
          <w:sz w:val="24"/>
          <w:szCs w:val="24"/>
        </w:rPr>
        <w:t xml:space="preserve">. </w:t>
      </w:r>
      <w:proofErr w:type="spellStart"/>
      <w:proofErr w:type="gramStart"/>
      <w:r w:rsidRPr="00752599">
        <w:rPr>
          <w:rFonts w:ascii="Bell MT" w:eastAsia="Times New Roman" w:hAnsi="Bell MT" w:cs="Times New Roman"/>
          <w:i/>
          <w:sz w:val="24"/>
          <w:szCs w:val="24"/>
        </w:rPr>
        <w:t>Miqua</w:t>
      </w:r>
      <w:proofErr w:type="spellEnd"/>
      <w:r w:rsidRPr="00752599">
        <w:rPr>
          <w:rFonts w:ascii="Bell MT" w:eastAsia="Times New Roman" w:hAnsi="Bell MT" w:cs="Times New Roman"/>
          <w:i/>
          <w:sz w:val="24"/>
          <w:szCs w:val="24"/>
        </w:rPr>
        <w:t xml:space="preserve"> </w:t>
      </w:r>
      <w:proofErr w:type="spellStart"/>
      <w:r w:rsidRPr="00752599">
        <w:rPr>
          <w:rFonts w:ascii="Bell MT" w:eastAsia="Times New Roman" w:hAnsi="Bell MT" w:cs="Times New Roman"/>
          <w:i/>
          <w:sz w:val="24"/>
          <w:szCs w:val="24"/>
        </w:rPr>
        <w:t>usuana</w:t>
      </w:r>
      <w:proofErr w:type="spellEnd"/>
      <w:r w:rsidRPr="00752599">
        <w:rPr>
          <w:rFonts w:ascii="Bell MT" w:eastAsia="Times New Roman" w:hAnsi="Bell MT" w:cs="Times New Roman"/>
          <w:i/>
          <w:sz w:val="24"/>
          <w:szCs w:val="24"/>
        </w:rPr>
        <w:t xml:space="preserve"> </w:t>
      </w:r>
      <w:proofErr w:type="spellStart"/>
      <w:r w:rsidRPr="00752599">
        <w:rPr>
          <w:rFonts w:ascii="Bell MT" w:eastAsia="Times New Roman" w:hAnsi="Bell MT" w:cs="Times New Roman"/>
          <w:i/>
          <w:sz w:val="24"/>
          <w:szCs w:val="24"/>
        </w:rPr>
        <w:t>esup</w:t>
      </w:r>
      <w:proofErr w:type="spellEnd"/>
      <w:r w:rsidRPr="00752599">
        <w:rPr>
          <w:rFonts w:ascii="Bell MT" w:eastAsia="Times New Roman" w:hAnsi="Bell MT" w:cs="Times New Roman"/>
          <w:i/>
          <w:sz w:val="24"/>
          <w:szCs w:val="24"/>
        </w:rPr>
        <w:t xml:space="preserve"> </w:t>
      </w:r>
      <w:proofErr w:type="spellStart"/>
      <w:r w:rsidRPr="00752599">
        <w:rPr>
          <w:rFonts w:ascii="Bell MT" w:eastAsia="Times New Roman" w:hAnsi="Bell MT" w:cs="Times New Roman"/>
          <w:i/>
          <w:sz w:val="24"/>
          <w:szCs w:val="24"/>
        </w:rPr>
        <w:t>nwed</w:t>
      </w:r>
      <w:proofErr w:type="spellEnd"/>
      <w:r w:rsidRPr="00752599">
        <w:rPr>
          <w:rFonts w:ascii="Bell MT" w:eastAsia="Times New Roman" w:hAnsi="Bell MT" w:cs="Times New Roman"/>
          <w:i/>
          <w:sz w:val="24"/>
          <w:szCs w:val="24"/>
        </w:rPr>
        <w:t xml:space="preserve"> (School Closing Songs</w:t>
      </w:r>
      <w:r w:rsidRPr="00752599">
        <w:rPr>
          <w:rFonts w:ascii="Bell MT" w:eastAsia="Times New Roman" w:hAnsi="Bell MT" w:cs="Times New Roman"/>
          <w:sz w:val="24"/>
          <w:szCs w:val="24"/>
        </w:rPr>
        <w:t>).</w:t>
      </w:r>
      <w:proofErr w:type="gramEnd"/>
      <w:r w:rsidRPr="00752599">
        <w:rPr>
          <w:rFonts w:ascii="Bell MT" w:eastAsia="Times New Roman" w:hAnsi="Bell MT" w:cs="Times New Roman"/>
          <w:sz w:val="24"/>
          <w:szCs w:val="24"/>
        </w:rPr>
        <w:t xml:space="preserve"> </w:t>
      </w:r>
      <w:proofErr w:type="spellStart"/>
      <w:proofErr w:type="gramStart"/>
      <w:r w:rsidRPr="00752599">
        <w:rPr>
          <w:rFonts w:ascii="Bell MT" w:eastAsia="Times New Roman" w:hAnsi="Bell MT" w:cs="Times New Roman"/>
          <w:sz w:val="24"/>
          <w:szCs w:val="24"/>
        </w:rPr>
        <w:t>Calabar</w:t>
      </w:r>
      <w:proofErr w:type="spellEnd"/>
      <w:r w:rsidRPr="00752599">
        <w:rPr>
          <w:rFonts w:ascii="Bell MT" w:eastAsia="Times New Roman" w:hAnsi="Bell MT" w:cs="Times New Roman"/>
          <w:sz w:val="24"/>
          <w:szCs w:val="24"/>
        </w:rPr>
        <w:t>, 1846.</w:t>
      </w:r>
      <w:proofErr w:type="gramEnd"/>
    </w:p>
    <w:p w14:paraId="42A11C6C"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r w:rsidRPr="00752599">
        <w:rPr>
          <w:rFonts w:ascii="Bell MT" w:eastAsia="Times New Roman" w:hAnsi="Bell MT" w:cs="Times New Roman"/>
          <w:sz w:val="24"/>
          <w:szCs w:val="24"/>
        </w:rPr>
        <w:t xml:space="preserve">Fanon, Franz. </w:t>
      </w:r>
      <w:r w:rsidRPr="00752599">
        <w:rPr>
          <w:rFonts w:ascii="Bell MT" w:eastAsia="Times New Roman" w:hAnsi="Bell MT" w:cs="Times New Roman"/>
          <w:i/>
          <w:sz w:val="24"/>
          <w:szCs w:val="24"/>
        </w:rPr>
        <w:t>Black Skin, White Masks</w:t>
      </w:r>
      <w:r w:rsidRPr="00752599">
        <w:rPr>
          <w:rFonts w:ascii="Bell MT" w:eastAsia="Times New Roman" w:hAnsi="Bell MT" w:cs="Times New Roman"/>
          <w:sz w:val="24"/>
          <w:szCs w:val="24"/>
        </w:rPr>
        <w:t>. London: Pluto Press, 2008.</w:t>
      </w:r>
    </w:p>
    <w:p w14:paraId="2190F3CE"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gramStart"/>
      <w:r w:rsidRPr="00752599">
        <w:rPr>
          <w:rFonts w:ascii="Bell MT" w:eastAsia="Times New Roman" w:hAnsi="Bell MT" w:cs="Times New Roman"/>
          <w:sz w:val="24"/>
          <w:szCs w:val="24"/>
        </w:rPr>
        <w:t xml:space="preserve">Freire, Paulo &amp; </w:t>
      </w:r>
      <w:proofErr w:type="spellStart"/>
      <w:r w:rsidRPr="00752599">
        <w:rPr>
          <w:rFonts w:ascii="Bell MT" w:eastAsia="Times New Roman" w:hAnsi="Bell MT" w:cs="Times New Roman"/>
          <w:sz w:val="24"/>
          <w:szCs w:val="24"/>
        </w:rPr>
        <w:t>Donaldo</w:t>
      </w:r>
      <w:proofErr w:type="spellEnd"/>
      <w:r w:rsidRPr="00752599">
        <w:rPr>
          <w:rFonts w:ascii="Bell MT" w:eastAsia="Times New Roman" w:hAnsi="Bell MT" w:cs="Times New Roman"/>
          <w:sz w:val="24"/>
          <w:szCs w:val="24"/>
        </w:rPr>
        <w:t xml:space="preserve"> </w:t>
      </w:r>
      <w:proofErr w:type="spellStart"/>
      <w:r w:rsidRPr="00752599">
        <w:rPr>
          <w:rFonts w:ascii="Bell MT" w:eastAsia="Times New Roman" w:hAnsi="Bell MT" w:cs="Times New Roman"/>
          <w:sz w:val="24"/>
          <w:szCs w:val="24"/>
        </w:rPr>
        <w:t>Macedo</w:t>
      </w:r>
      <w:proofErr w:type="spellEnd"/>
      <w:r w:rsidRPr="00752599">
        <w:rPr>
          <w:rFonts w:ascii="Bell MT" w:eastAsia="Times New Roman" w:hAnsi="Bell MT" w:cs="Times New Roman"/>
          <w:sz w:val="24"/>
          <w:szCs w:val="24"/>
        </w:rPr>
        <w:t>.</w:t>
      </w:r>
      <w:proofErr w:type="gramEnd"/>
      <w:r w:rsidRPr="00752599">
        <w:rPr>
          <w:rFonts w:ascii="Bell MT" w:eastAsia="Times New Roman" w:hAnsi="Bell MT" w:cs="Times New Roman"/>
          <w:sz w:val="24"/>
          <w:szCs w:val="24"/>
        </w:rPr>
        <w:t xml:space="preserve"> </w:t>
      </w:r>
      <w:r w:rsidRPr="00752599">
        <w:rPr>
          <w:rFonts w:ascii="Bell MT" w:eastAsia="Times New Roman" w:hAnsi="Bell MT" w:cs="Times New Roman"/>
          <w:i/>
          <w:sz w:val="24"/>
          <w:szCs w:val="24"/>
        </w:rPr>
        <w:t xml:space="preserve">Literacy: Reading the Word and the World. </w:t>
      </w:r>
      <w:r w:rsidRPr="00752599">
        <w:rPr>
          <w:rFonts w:ascii="Bell MT" w:eastAsia="Times New Roman" w:hAnsi="Bell MT" w:cs="Times New Roman"/>
          <w:sz w:val="24"/>
          <w:szCs w:val="24"/>
        </w:rPr>
        <w:t xml:space="preserve">London: </w:t>
      </w:r>
      <w:proofErr w:type="spellStart"/>
      <w:r w:rsidRPr="00752599">
        <w:rPr>
          <w:rFonts w:ascii="Bell MT" w:eastAsia="Times New Roman" w:hAnsi="Bell MT" w:cs="Times New Roman"/>
          <w:sz w:val="24"/>
          <w:szCs w:val="24"/>
        </w:rPr>
        <w:t>Routledge</w:t>
      </w:r>
      <w:proofErr w:type="spellEnd"/>
      <w:r w:rsidRPr="00752599">
        <w:rPr>
          <w:rFonts w:ascii="Bell MT" w:eastAsia="Times New Roman" w:hAnsi="Bell MT" w:cs="Times New Roman"/>
          <w:sz w:val="24"/>
          <w:szCs w:val="24"/>
        </w:rPr>
        <w:t>, 2004.</w:t>
      </w:r>
    </w:p>
    <w:p w14:paraId="23FF105D"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r w:rsidRPr="00752599">
        <w:rPr>
          <w:rFonts w:ascii="Bell MT" w:eastAsia="Times New Roman" w:hAnsi="Bell MT" w:cs="Times New Roman"/>
          <w:sz w:val="24"/>
          <w:szCs w:val="24"/>
        </w:rPr>
        <w:t>Freire, Paulo.</w:t>
      </w:r>
      <w:r w:rsidRPr="00752599">
        <w:rPr>
          <w:rFonts w:ascii="Bell MT" w:eastAsia="Times New Roman" w:hAnsi="Bell MT" w:cs="Times New Roman"/>
          <w:i/>
          <w:sz w:val="24"/>
          <w:szCs w:val="24"/>
        </w:rPr>
        <w:t xml:space="preserve"> </w:t>
      </w:r>
      <w:proofErr w:type="gramStart"/>
      <w:r w:rsidRPr="00752599">
        <w:rPr>
          <w:rFonts w:ascii="Bell MT" w:eastAsia="Times New Roman" w:hAnsi="Bell MT" w:cs="Times New Roman"/>
          <w:i/>
          <w:sz w:val="24"/>
          <w:szCs w:val="24"/>
        </w:rPr>
        <w:t>Pedagogy of the Oppressed.</w:t>
      </w:r>
      <w:proofErr w:type="gramEnd"/>
      <w:r w:rsidRPr="00752599">
        <w:rPr>
          <w:rFonts w:ascii="Bell MT" w:eastAsia="Times New Roman" w:hAnsi="Bell MT" w:cs="Times New Roman"/>
          <w:sz w:val="24"/>
          <w:szCs w:val="24"/>
        </w:rPr>
        <w:t xml:space="preserve">  </w:t>
      </w:r>
      <w:proofErr w:type="gramStart"/>
      <w:r w:rsidRPr="00752599">
        <w:rPr>
          <w:rFonts w:ascii="Bell MT" w:eastAsia="Times New Roman" w:hAnsi="Bell MT" w:cs="Times New Roman"/>
          <w:sz w:val="24"/>
          <w:szCs w:val="24"/>
        </w:rPr>
        <w:t>Trans. Myra Bergman Ramos.</w:t>
      </w:r>
      <w:proofErr w:type="gramEnd"/>
      <w:r w:rsidRPr="00752599">
        <w:rPr>
          <w:rFonts w:ascii="Bell MT" w:eastAsia="Times New Roman" w:hAnsi="Bell MT" w:cs="Times New Roman"/>
          <w:i/>
          <w:sz w:val="24"/>
          <w:szCs w:val="24"/>
        </w:rPr>
        <w:t xml:space="preserve"> </w:t>
      </w:r>
      <w:proofErr w:type="gramStart"/>
      <w:r w:rsidRPr="00752599">
        <w:rPr>
          <w:rFonts w:ascii="Bell MT" w:eastAsia="Times New Roman" w:hAnsi="Bell MT" w:cs="Times New Roman"/>
          <w:sz w:val="24"/>
          <w:szCs w:val="24"/>
        </w:rPr>
        <w:t xml:space="preserve">Anniversary </w:t>
      </w:r>
      <w:proofErr w:type="spellStart"/>
      <w:r w:rsidRPr="00752599">
        <w:rPr>
          <w:rFonts w:ascii="Bell MT" w:eastAsia="Times New Roman" w:hAnsi="Bell MT" w:cs="Times New Roman"/>
          <w:sz w:val="24"/>
          <w:szCs w:val="24"/>
        </w:rPr>
        <w:t>edn</w:t>
      </w:r>
      <w:proofErr w:type="spellEnd"/>
      <w:r w:rsidRPr="00752599">
        <w:rPr>
          <w:rFonts w:ascii="Bell MT" w:eastAsia="Times New Roman" w:hAnsi="Bell MT" w:cs="Times New Roman"/>
          <w:sz w:val="24"/>
          <w:szCs w:val="24"/>
        </w:rPr>
        <w:t>.</w:t>
      </w:r>
      <w:proofErr w:type="gramEnd"/>
      <w:r w:rsidRPr="00752599">
        <w:rPr>
          <w:rFonts w:ascii="Bell MT" w:eastAsia="Times New Roman" w:hAnsi="Bell MT" w:cs="Times New Roman"/>
          <w:sz w:val="24"/>
          <w:szCs w:val="24"/>
        </w:rPr>
        <w:t xml:space="preserve"> New York: Continuum, 2005.</w:t>
      </w:r>
    </w:p>
    <w:p w14:paraId="0B28B288"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Hepplewhite</w:t>
      </w:r>
      <w:proofErr w:type="spellEnd"/>
      <w:r w:rsidRPr="00752599">
        <w:rPr>
          <w:rFonts w:ascii="Bell MT" w:eastAsia="Times New Roman" w:hAnsi="Bell MT" w:cs="Times New Roman"/>
          <w:sz w:val="24"/>
          <w:szCs w:val="24"/>
        </w:rPr>
        <w:t xml:space="preserve">, Debbie. </w:t>
      </w:r>
      <w:proofErr w:type="gramStart"/>
      <w:r w:rsidRPr="00752599">
        <w:rPr>
          <w:rFonts w:ascii="Bell MT" w:eastAsia="Times New Roman" w:hAnsi="Bell MT" w:cs="Times New Roman"/>
          <w:sz w:val="24"/>
          <w:szCs w:val="24"/>
        </w:rPr>
        <w:t>“The Alphabetic Code with the International Phonetic Alphabet.”</w:t>
      </w:r>
      <w:proofErr w:type="gramEnd"/>
      <w:r w:rsidRPr="00752599">
        <w:rPr>
          <w:rFonts w:ascii="Bell MT" w:eastAsia="Times New Roman" w:hAnsi="Bell MT" w:cs="Times New Roman"/>
          <w:sz w:val="24"/>
          <w:szCs w:val="24"/>
        </w:rPr>
        <w:t xml:space="preserve"> </w:t>
      </w:r>
      <w:proofErr w:type="gramStart"/>
      <w:r w:rsidRPr="00752599">
        <w:rPr>
          <w:rFonts w:ascii="Bell MT" w:eastAsia="Times New Roman" w:hAnsi="Bell MT" w:cs="Times New Roman"/>
          <w:i/>
          <w:sz w:val="24"/>
          <w:szCs w:val="24"/>
        </w:rPr>
        <w:t>Phonics International.com</w:t>
      </w:r>
      <w:r w:rsidRPr="00752599">
        <w:rPr>
          <w:rFonts w:ascii="Bell MT" w:eastAsia="Times New Roman" w:hAnsi="Bell MT" w:cs="Times New Roman"/>
          <w:sz w:val="24"/>
          <w:szCs w:val="24"/>
        </w:rPr>
        <w:t>.</w:t>
      </w:r>
      <w:proofErr w:type="gramEnd"/>
      <w:r w:rsidRPr="00752599">
        <w:rPr>
          <w:rFonts w:ascii="Bell MT" w:eastAsia="Times New Roman" w:hAnsi="Bell MT" w:cs="Times New Roman"/>
          <w:sz w:val="24"/>
          <w:szCs w:val="24"/>
        </w:rPr>
        <w:t xml:space="preserve"> 2013. Accessed: 15 September, 2022. &lt; </w:t>
      </w:r>
      <w:hyperlink r:id="rId19">
        <w:r w:rsidRPr="00752599">
          <w:rPr>
            <w:rFonts w:ascii="Bell MT" w:eastAsia="Times New Roman" w:hAnsi="Bell MT" w:cs="Times New Roman"/>
            <w:sz w:val="24"/>
            <w:szCs w:val="24"/>
          </w:rPr>
          <w:t>https://phonicstrainingonline.com/wp-content/uploads/2015/06/ipa_TrainingACC.pdf</w:t>
        </w:r>
      </w:hyperlink>
      <w:r w:rsidRPr="00752599">
        <w:rPr>
          <w:rFonts w:ascii="Bell MT" w:eastAsia="Times New Roman" w:hAnsi="Bell MT" w:cs="Times New Roman"/>
          <w:sz w:val="24"/>
          <w:szCs w:val="24"/>
        </w:rPr>
        <w:t>&gt;.</w:t>
      </w:r>
    </w:p>
    <w:p w14:paraId="078EFABD"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proofErr w:type="gramStart"/>
      <w:r w:rsidRPr="00752599">
        <w:rPr>
          <w:rFonts w:ascii="Bell MT" w:eastAsia="Times New Roman" w:hAnsi="Bell MT" w:cs="Times New Roman"/>
          <w:sz w:val="24"/>
          <w:szCs w:val="24"/>
        </w:rPr>
        <w:t>Galda</w:t>
      </w:r>
      <w:proofErr w:type="spellEnd"/>
      <w:r w:rsidRPr="00752599">
        <w:rPr>
          <w:rFonts w:ascii="Bell MT" w:eastAsia="Times New Roman" w:hAnsi="Bell MT" w:cs="Times New Roman"/>
          <w:sz w:val="24"/>
          <w:szCs w:val="24"/>
        </w:rPr>
        <w:t xml:space="preserve">, Lee &amp;, Bernice E. </w:t>
      </w:r>
      <w:proofErr w:type="spellStart"/>
      <w:r w:rsidRPr="00752599">
        <w:rPr>
          <w:rFonts w:ascii="Bell MT" w:eastAsia="Times New Roman" w:hAnsi="Bell MT" w:cs="Times New Roman"/>
          <w:sz w:val="24"/>
          <w:szCs w:val="24"/>
        </w:rPr>
        <w:t>Cullinan</w:t>
      </w:r>
      <w:proofErr w:type="spellEnd"/>
      <w:r w:rsidRPr="00752599">
        <w:rPr>
          <w:rFonts w:ascii="Bell MT" w:eastAsia="Times New Roman" w:hAnsi="Bell MT" w:cs="Times New Roman"/>
          <w:sz w:val="24"/>
          <w:szCs w:val="24"/>
        </w:rPr>
        <w:t>.</w:t>
      </w:r>
      <w:proofErr w:type="gramEnd"/>
      <w:r w:rsidRPr="00752599">
        <w:rPr>
          <w:rFonts w:ascii="Bell MT" w:eastAsia="Times New Roman" w:hAnsi="Bell MT" w:cs="Times New Roman"/>
          <w:sz w:val="24"/>
          <w:szCs w:val="24"/>
        </w:rPr>
        <w:t xml:space="preserve"> </w:t>
      </w:r>
      <w:r w:rsidRPr="00752599">
        <w:rPr>
          <w:rFonts w:ascii="Bell MT" w:eastAsia="Times New Roman" w:hAnsi="Bell MT" w:cs="Times New Roman"/>
          <w:i/>
          <w:sz w:val="24"/>
          <w:szCs w:val="24"/>
        </w:rPr>
        <w:t>Literature and the child</w:t>
      </w:r>
      <w:r w:rsidR="0025773D">
        <w:rPr>
          <w:rFonts w:ascii="Bell MT" w:eastAsia="Times New Roman" w:hAnsi="Bell MT" w:cs="Times New Roman"/>
          <w:sz w:val="24"/>
          <w:szCs w:val="24"/>
        </w:rPr>
        <w:t xml:space="preserve"> (5th </w:t>
      </w:r>
      <w:proofErr w:type="gramStart"/>
      <w:r w:rsidR="0025773D">
        <w:rPr>
          <w:rFonts w:ascii="Bell MT" w:eastAsia="Times New Roman" w:hAnsi="Bell MT" w:cs="Times New Roman"/>
          <w:sz w:val="24"/>
          <w:szCs w:val="24"/>
        </w:rPr>
        <w:t>ed</w:t>
      </w:r>
      <w:proofErr w:type="gramEnd"/>
      <w:r w:rsidR="0025773D">
        <w:rPr>
          <w:rFonts w:ascii="Bell MT" w:eastAsia="Times New Roman" w:hAnsi="Bell MT" w:cs="Times New Roman"/>
          <w:sz w:val="24"/>
          <w:szCs w:val="24"/>
        </w:rPr>
        <w:t>.). Stamford</w:t>
      </w:r>
      <w:r w:rsidRPr="00752599">
        <w:rPr>
          <w:rFonts w:ascii="Bell MT" w:eastAsia="Times New Roman" w:hAnsi="Bell MT" w:cs="Times New Roman"/>
          <w:sz w:val="24"/>
          <w:szCs w:val="24"/>
        </w:rPr>
        <w:t>, CT: Wadsworth, 2002.</w:t>
      </w:r>
    </w:p>
    <w:p w14:paraId="4413979F"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Galda</w:t>
      </w:r>
      <w:proofErr w:type="spellEnd"/>
      <w:r w:rsidRPr="00752599">
        <w:rPr>
          <w:rFonts w:ascii="Bell MT" w:eastAsia="Times New Roman" w:hAnsi="Bell MT" w:cs="Times New Roman"/>
          <w:sz w:val="24"/>
          <w:szCs w:val="24"/>
        </w:rPr>
        <w:t xml:space="preserve">, Lee, Gwynne Ellen Ash &amp; Bernice E. </w:t>
      </w:r>
      <w:proofErr w:type="spellStart"/>
      <w:r w:rsidRPr="00752599">
        <w:rPr>
          <w:rFonts w:ascii="Bell MT" w:eastAsia="Times New Roman" w:hAnsi="Bell MT" w:cs="Times New Roman"/>
          <w:sz w:val="24"/>
          <w:szCs w:val="24"/>
        </w:rPr>
        <w:t>Cullinan</w:t>
      </w:r>
      <w:proofErr w:type="spellEnd"/>
      <w:r w:rsidRPr="00752599">
        <w:rPr>
          <w:rFonts w:ascii="Bell MT" w:eastAsia="Times New Roman" w:hAnsi="Bell MT" w:cs="Times New Roman"/>
          <w:i/>
          <w:sz w:val="24"/>
          <w:szCs w:val="24"/>
        </w:rPr>
        <w:t xml:space="preserve"> “</w:t>
      </w:r>
      <w:r w:rsidRPr="00752599">
        <w:rPr>
          <w:rFonts w:ascii="Bell MT" w:eastAsia="Times New Roman" w:hAnsi="Bell MT" w:cs="Times New Roman"/>
          <w:sz w:val="24"/>
          <w:szCs w:val="24"/>
        </w:rPr>
        <w:t xml:space="preserve">Children’s Literature.” Michael. L. </w:t>
      </w:r>
      <w:proofErr w:type="spellStart"/>
      <w:r w:rsidRPr="00752599">
        <w:rPr>
          <w:rFonts w:ascii="Bell MT" w:eastAsia="Times New Roman" w:hAnsi="Bell MT" w:cs="Times New Roman"/>
          <w:sz w:val="24"/>
          <w:szCs w:val="24"/>
        </w:rPr>
        <w:t>Kamil</w:t>
      </w:r>
      <w:proofErr w:type="spellEnd"/>
      <w:r w:rsidRPr="00752599">
        <w:rPr>
          <w:rFonts w:ascii="Bell MT" w:eastAsia="Times New Roman" w:hAnsi="Bell MT" w:cs="Times New Roman"/>
          <w:sz w:val="24"/>
          <w:szCs w:val="24"/>
        </w:rPr>
        <w:t xml:space="preserve">, Peter B. </w:t>
      </w:r>
      <w:proofErr w:type="spellStart"/>
      <w:r w:rsidRPr="00752599">
        <w:rPr>
          <w:rFonts w:ascii="Bell MT" w:eastAsia="Times New Roman" w:hAnsi="Bell MT" w:cs="Times New Roman"/>
          <w:sz w:val="24"/>
          <w:szCs w:val="24"/>
        </w:rPr>
        <w:t>Mosenthal</w:t>
      </w:r>
      <w:proofErr w:type="spellEnd"/>
      <w:proofErr w:type="gramStart"/>
      <w:r w:rsidRPr="00752599">
        <w:rPr>
          <w:rFonts w:ascii="Bell MT" w:eastAsia="Times New Roman" w:hAnsi="Bell MT" w:cs="Times New Roman"/>
          <w:sz w:val="24"/>
          <w:szCs w:val="24"/>
        </w:rPr>
        <w:t>,.</w:t>
      </w:r>
      <w:proofErr w:type="gramEnd"/>
      <w:r w:rsidRPr="00752599">
        <w:rPr>
          <w:rFonts w:ascii="Bell MT" w:eastAsia="Times New Roman" w:hAnsi="Bell MT" w:cs="Times New Roman"/>
          <w:sz w:val="24"/>
          <w:szCs w:val="24"/>
        </w:rPr>
        <w:t xml:space="preserve"> </w:t>
      </w:r>
      <w:proofErr w:type="gramStart"/>
      <w:r w:rsidRPr="00752599">
        <w:rPr>
          <w:rFonts w:ascii="Bell MT" w:eastAsia="Times New Roman" w:hAnsi="Bell MT" w:cs="Times New Roman"/>
          <w:sz w:val="24"/>
          <w:szCs w:val="24"/>
        </w:rPr>
        <w:t xml:space="preserve">David P. Pearson and Rebecca Barr, eds. </w:t>
      </w:r>
      <w:r w:rsidRPr="00752599">
        <w:rPr>
          <w:rFonts w:ascii="Bell MT" w:eastAsia="Times New Roman" w:hAnsi="Bell MT" w:cs="Times New Roman"/>
          <w:i/>
          <w:sz w:val="24"/>
          <w:szCs w:val="24"/>
        </w:rPr>
        <w:t>Handbook of Reading Research.</w:t>
      </w:r>
      <w:proofErr w:type="gramEnd"/>
      <w:r w:rsidRPr="00752599">
        <w:rPr>
          <w:rFonts w:ascii="Bell MT" w:eastAsia="Times New Roman" w:hAnsi="Bell MT" w:cs="Times New Roman"/>
          <w:sz w:val="24"/>
          <w:szCs w:val="24"/>
        </w:rPr>
        <w:t xml:space="preserve"> Vol. III. Mahwah, NJ: Lawrence Erlbaum Associates, 2000. </w:t>
      </w:r>
      <w:proofErr w:type="gramStart"/>
      <w:r w:rsidRPr="00752599">
        <w:rPr>
          <w:rFonts w:ascii="Bell MT" w:eastAsia="Times New Roman" w:hAnsi="Bell MT" w:cs="Times New Roman"/>
          <w:sz w:val="24"/>
          <w:szCs w:val="24"/>
        </w:rPr>
        <w:t>361-379</w:t>
      </w:r>
      <w:r w:rsidR="0015223D">
        <w:rPr>
          <w:rFonts w:ascii="Bell MT" w:eastAsia="Times New Roman" w:hAnsi="Bell MT" w:cs="Times New Roman"/>
          <w:sz w:val="24"/>
          <w:szCs w:val="24"/>
        </w:rPr>
        <w:t>.</w:t>
      </w:r>
      <w:proofErr w:type="gramEnd"/>
      <w:r w:rsidRPr="00752599">
        <w:rPr>
          <w:rFonts w:ascii="Bell MT" w:eastAsia="Times New Roman" w:hAnsi="Bell MT" w:cs="Times New Roman"/>
          <w:sz w:val="24"/>
          <w:szCs w:val="24"/>
        </w:rPr>
        <w:t xml:space="preserve"> </w:t>
      </w:r>
    </w:p>
    <w:p w14:paraId="6B03501C"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Greenlaw</w:t>
      </w:r>
      <w:proofErr w:type="spellEnd"/>
      <w:r w:rsidRPr="00752599">
        <w:rPr>
          <w:rFonts w:ascii="Bell MT" w:eastAsia="Times New Roman" w:hAnsi="Bell MT" w:cs="Times New Roman"/>
          <w:sz w:val="24"/>
          <w:szCs w:val="24"/>
        </w:rPr>
        <w:t xml:space="preserve">, M. Jean. </w:t>
      </w:r>
      <w:proofErr w:type="gramStart"/>
      <w:r w:rsidRPr="00752599">
        <w:rPr>
          <w:rFonts w:ascii="Bell MT" w:eastAsia="Times New Roman" w:hAnsi="Bell MT" w:cs="Times New Roman"/>
          <w:sz w:val="24"/>
          <w:szCs w:val="24"/>
        </w:rPr>
        <w:t>“Reading Interest Research and Children’s Choices.”</w:t>
      </w:r>
      <w:proofErr w:type="gramEnd"/>
      <w:r w:rsidRPr="00752599">
        <w:rPr>
          <w:rFonts w:ascii="Bell MT" w:eastAsia="Times New Roman" w:hAnsi="Bell MT" w:cs="Times New Roman"/>
          <w:sz w:val="24"/>
          <w:szCs w:val="24"/>
        </w:rPr>
        <w:t xml:space="preserve"> Nancy </w:t>
      </w:r>
      <w:proofErr w:type="spellStart"/>
      <w:r w:rsidRPr="00752599">
        <w:rPr>
          <w:rFonts w:ascii="Bell MT" w:eastAsia="Times New Roman" w:hAnsi="Bell MT" w:cs="Times New Roman"/>
          <w:sz w:val="24"/>
          <w:szCs w:val="24"/>
        </w:rPr>
        <w:t>Roser</w:t>
      </w:r>
      <w:proofErr w:type="spellEnd"/>
      <w:r w:rsidRPr="00752599">
        <w:rPr>
          <w:rFonts w:ascii="Bell MT" w:eastAsia="Times New Roman" w:hAnsi="Bell MT" w:cs="Times New Roman"/>
          <w:sz w:val="24"/>
          <w:szCs w:val="24"/>
        </w:rPr>
        <w:t xml:space="preserve"> &amp; Margaret </w:t>
      </w:r>
      <w:proofErr w:type="spellStart"/>
      <w:r w:rsidRPr="00752599">
        <w:rPr>
          <w:rFonts w:ascii="Bell MT" w:eastAsia="Times New Roman" w:hAnsi="Bell MT" w:cs="Times New Roman"/>
          <w:sz w:val="24"/>
          <w:szCs w:val="24"/>
        </w:rPr>
        <w:t>Frith</w:t>
      </w:r>
      <w:proofErr w:type="spellEnd"/>
      <w:r w:rsidRPr="00752599">
        <w:rPr>
          <w:rFonts w:ascii="Bell MT" w:eastAsia="Times New Roman" w:hAnsi="Bell MT" w:cs="Times New Roman"/>
          <w:sz w:val="24"/>
          <w:szCs w:val="24"/>
        </w:rPr>
        <w:t xml:space="preserve">, eds. </w:t>
      </w:r>
      <w:r w:rsidRPr="00752599">
        <w:rPr>
          <w:rFonts w:ascii="Bell MT" w:eastAsia="Times New Roman" w:hAnsi="Bell MT" w:cs="Times New Roman"/>
          <w:i/>
          <w:sz w:val="24"/>
          <w:szCs w:val="24"/>
        </w:rPr>
        <w:t xml:space="preserve">Children’s Choices: Teaching </w:t>
      </w:r>
      <w:proofErr w:type="gramStart"/>
      <w:r w:rsidRPr="00752599">
        <w:rPr>
          <w:rFonts w:ascii="Bell MT" w:eastAsia="Times New Roman" w:hAnsi="Bell MT" w:cs="Times New Roman"/>
          <w:i/>
          <w:sz w:val="24"/>
          <w:szCs w:val="24"/>
        </w:rPr>
        <w:t>With</w:t>
      </w:r>
      <w:proofErr w:type="gramEnd"/>
      <w:r w:rsidRPr="00752599">
        <w:rPr>
          <w:rFonts w:ascii="Bell MT" w:eastAsia="Times New Roman" w:hAnsi="Bell MT" w:cs="Times New Roman"/>
          <w:i/>
          <w:sz w:val="24"/>
          <w:szCs w:val="24"/>
        </w:rPr>
        <w:t xml:space="preserve"> Books Children Like</w:t>
      </w:r>
      <w:r w:rsidRPr="00752599">
        <w:rPr>
          <w:rFonts w:ascii="Bell MT" w:eastAsia="Times New Roman" w:hAnsi="Bell MT" w:cs="Times New Roman"/>
          <w:sz w:val="24"/>
          <w:szCs w:val="24"/>
        </w:rPr>
        <w:t xml:space="preserve">. Newark, DE: International Reading Association, 1983. </w:t>
      </w:r>
    </w:p>
    <w:p w14:paraId="5A4EFA8F"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Grosfoguel</w:t>
      </w:r>
      <w:proofErr w:type="spellEnd"/>
      <w:r w:rsidRPr="00752599">
        <w:rPr>
          <w:rFonts w:ascii="Bell MT" w:eastAsia="Times New Roman" w:hAnsi="Bell MT" w:cs="Times New Roman"/>
          <w:sz w:val="24"/>
          <w:szCs w:val="24"/>
        </w:rPr>
        <w:t xml:space="preserve">, Ramón. “The Epistemic </w:t>
      </w:r>
      <w:proofErr w:type="spellStart"/>
      <w:r w:rsidRPr="00752599">
        <w:rPr>
          <w:rFonts w:ascii="Bell MT" w:eastAsia="Times New Roman" w:hAnsi="Bell MT" w:cs="Times New Roman"/>
          <w:sz w:val="24"/>
          <w:szCs w:val="24"/>
        </w:rPr>
        <w:t>Decolonial</w:t>
      </w:r>
      <w:proofErr w:type="spellEnd"/>
      <w:r w:rsidRPr="00752599">
        <w:rPr>
          <w:rFonts w:ascii="Bell MT" w:eastAsia="Times New Roman" w:hAnsi="Bell MT" w:cs="Times New Roman"/>
          <w:sz w:val="24"/>
          <w:szCs w:val="24"/>
        </w:rPr>
        <w:t xml:space="preserve"> Turn: Beyond Political-economy Paradigms.”  </w:t>
      </w:r>
      <w:r w:rsidRPr="00752599">
        <w:rPr>
          <w:rFonts w:ascii="Bell MT" w:eastAsia="Times New Roman" w:hAnsi="Bell MT" w:cs="Times New Roman"/>
          <w:i/>
          <w:sz w:val="24"/>
          <w:szCs w:val="24"/>
        </w:rPr>
        <w:t xml:space="preserve">Cultural Studies </w:t>
      </w:r>
      <w:r w:rsidRPr="00752599">
        <w:rPr>
          <w:rFonts w:ascii="Bell MT" w:eastAsia="Times New Roman" w:hAnsi="Bell MT" w:cs="Times New Roman"/>
          <w:sz w:val="24"/>
          <w:szCs w:val="24"/>
        </w:rPr>
        <w:t>21.2–3 (2007): 211–223</w:t>
      </w:r>
      <w:r w:rsidR="0015223D">
        <w:rPr>
          <w:rFonts w:ascii="Bell MT" w:eastAsia="Times New Roman" w:hAnsi="Bell MT" w:cs="Times New Roman"/>
          <w:sz w:val="24"/>
          <w:szCs w:val="24"/>
        </w:rPr>
        <w:t>.</w:t>
      </w:r>
    </w:p>
    <w:p w14:paraId="5C953BB8"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r w:rsidRPr="00752599">
        <w:rPr>
          <w:rFonts w:ascii="Bell MT" w:eastAsia="Times New Roman" w:hAnsi="Bell MT" w:cs="Times New Roman"/>
          <w:sz w:val="24"/>
          <w:szCs w:val="24"/>
        </w:rPr>
        <w:t xml:space="preserve">Huck, Charlotte S., &amp; Barbara Z. Kiefer (with Susan </w:t>
      </w:r>
      <w:proofErr w:type="spellStart"/>
      <w:r w:rsidRPr="00752599">
        <w:rPr>
          <w:rFonts w:ascii="Bell MT" w:eastAsia="Times New Roman" w:hAnsi="Bell MT" w:cs="Times New Roman"/>
          <w:sz w:val="24"/>
          <w:szCs w:val="24"/>
        </w:rPr>
        <w:t>Hepler</w:t>
      </w:r>
      <w:proofErr w:type="spellEnd"/>
      <w:r w:rsidRPr="00752599">
        <w:rPr>
          <w:rFonts w:ascii="Bell MT" w:eastAsia="Times New Roman" w:hAnsi="Bell MT" w:cs="Times New Roman"/>
          <w:sz w:val="24"/>
          <w:szCs w:val="24"/>
        </w:rPr>
        <w:t xml:space="preserve"> &amp; Janet</w:t>
      </w:r>
      <w:proofErr w:type="gramStart"/>
      <w:r w:rsidRPr="00752599">
        <w:rPr>
          <w:rFonts w:ascii="Bell MT" w:eastAsia="Times New Roman" w:hAnsi="Bell MT" w:cs="Times New Roman"/>
          <w:sz w:val="24"/>
          <w:szCs w:val="24"/>
        </w:rPr>
        <w:t>  Hickman</w:t>
      </w:r>
      <w:proofErr w:type="gramEnd"/>
      <w:r w:rsidRPr="00752599">
        <w:rPr>
          <w:rFonts w:ascii="Bell MT" w:eastAsia="Times New Roman" w:hAnsi="Bell MT" w:cs="Times New Roman"/>
          <w:sz w:val="24"/>
          <w:szCs w:val="24"/>
        </w:rPr>
        <w:t xml:space="preserve">). </w:t>
      </w:r>
      <w:r w:rsidRPr="00752599">
        <w:rPr>
          <w:rFonts w:ascii="Bell MT" w:eastAsia="Times New Roman" w:hAnsi="Bell MT" w:cs="Times New Roman"/>
          <w:i/>
          <w:sz w:val="24"/>
          <w:szCs w:val="24"/>
        </w:rPr>
        <w:t xml:space="preserve">Children's Literature in the Elementary </w:t>
      </w:r>
      <w:r w:rsidRPr="00752599">
        <w:rPr>
          <w:rFonts w:ascii="Bell MT" w:eastAsia="Times New Roman" w:hAnsi="Bell MT" w:cs="Times New Roman"/>
          <w:i/>
          <w:sz w:val="24"/>
          <w:szCs w:val="24"/>
        </w:rPr>
        <w:lastRenderedPageBreak/>
        <w:t>School</w:t>
      </w:r>
      <w:r w:rsidRPr="00752599">
        <w:rPr>
          <w:rFonts w:ascii="Bell MT" w:eastAsia="Times New Roman" w:hAnsi="Bell MT" w:cs="Times New Roman"/>
          <w:sz w:val="24"/>
          <w:szCs w:val="24"/>
        </w:rPr>
        <w:t xml:space="preserve"> (8th </w:t>
      </w:r>
      <w:proofErr w:type="spellStart"/>
      <w:proofErr w:type="gramStart"/>
      <w:r w:rsidRPr="00752599">
        <w:rPr>
          <w:rFonts w:ascii="Bell MT" w:eastAsia="Times New Roman" w:hAnsi="Bell MT" w:cs="Times New Roman"/>
          <w:sz w:val="24"/>
          <w:szCs w:val="24"/>
        </w:rPr>
        <w:t>ed</w:t>
      </w:r>
      <w:proofErr w:type="spellEnd"/>
      <w:proofErr w:type="gramEnd"/>
      <w:r w:rsidRPr="00752599">
        <w:rPr>
          <w:rFonts w:ascii="Bell MT" w:eastAsia="Times New Roman" w:hAnsi="Bell MT" w:cs="Times New Roman"/>
          <w:sz w:val="24"/>
          <w:szCs w:val="24"/>
        </w:rPr>
        <w:t xml:space="preserve">). New York: McGraw-Hill, 2004. </w:t>
      </w:r>
    </w:p>
    <w:p w14:paraId="15FC2350" w14:textId="6A9938EF"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Idowu</w:t>
      </w:r>
      <w:proofErr w:type="spellEnd"/>
      <w:r w:rsidRPr="00752599">
        <w:rPr>
          <w:rFonts w:ascii="Bell MT" w:eastAsia="Times New Roman" w:hAnsi="Bell MT" w:cs="Times New Roman"/>
          <w:sz w:val="24"/>
          <w:szCs w:val="24"/>
        </w:rPr>
        <w:t xml:space="preserve">, Dare </w:t>
      </w:r>
      <w:proofErr w:type="spellStart"/>
      <w:r w:rsidRPr="00752599">
        <w:rPr>
          <w:rFonts w:ascii="Bell MT" w:eastAsia="Times New Roman" w:hAnsi="Bell MT" w:cs="Times New Roman"/>
          <w:sz w:val="24"/>
          <w:szCs w:val="24"/>
        </w:rPr>
        <w:t>Leke</w:t>
      </w:r>
      <w:proofErr w:type="spellEnd"/>
      <w:r w:rsidRPr="00752599">
        <w:rPr>
          <w:rFonts w:ascii="Bell MT" w:eastAsia="Times New Roman" w:hAnsi="Bell MT" w:cs="Times New Roman"/>
          <w:sz w:val="24"/>
          <w:szCs w:val="24"/>
        </w:rPr>
        <w:t xml:space="preserve"> and </w:t>
      </w:r>
      <w:proofErr w:type="spellStart"/>
      <w:r w:rsidRPr="00752599">
        <w:rPr>
          <w:rFonts w:ascii="Bell MT" w:eastAsia="Times New Roman" w:hAnsi="Bell MT" w:cs="Times New Roman"/>
          <w:sz w:val="24"/>
          <w:szCs w:val="24"/>
        </w:rPr>
        <w:t>Olusula</w:t>
      </w:r>
      <w:proofErr w:type="spellEnd"/>
      <w:r w:rsidRPr="00752599">
        <w:rPr>
          <w:rFonts w:ascii="Bell MT" w:eastAsia="Times New Roman" w:hAnsi="Bell MT" w:cs="Times New Roman"/>
          <w:sz w:val="24"/>
          <w:szCs w:val="24"/>
        </w:rPr>
        <w:t xml:space="preserve"> </w:t>
      </w:r>
      <w:proofErr w:type="spellStart"/>
      <w:r w:rsidRPr="00752599">
        <w:rPr>
          <w:rFonts w:ascii="Bell MT" w:eastAsia="Times New Roman" w:hAnsi="Bell MT" w:cs="Times New Roman"/>
          <w:sz w:val="24"/>
          <w:szCs w:val="24"/>
        </w:rPr>
        <w:t>Ogunnubi</w:t>
      </w:r>
      <w:proofErr w:type="spellEnd"/>
      <w:r w:rsidRPr="00752599">
        <w:rPr>
          <w:rFonts w:ascii="Bell MT" w:eastAsia="Times New Roman" w:hAnsi="Bell MT" w:cs="Times New Roman"/>
          <w:sz w:val="24"/>
          <w:szCs w:val="24"/>
        </w:rPr>
        <w:t xml:space="preserve">. “Soft Power in the Therapeutic Comedy: Outlining Nigeria’s Creative Industry through Digital Comic Skits.” </w:t>
      </w:r>
      <w:r w:rsidRPr="00752599">
        <w:rPr>
          <w:rFonts w:ascii="Bell MT" w:eastAsia="Times New Roman" w:hAnsi="Bell MT" w:cs="Times New Roman"/>
          <w:i/>
          <w:sz w:val="24"/>
          <w:szCs w:val="24"/>
        </w:rPr>
        <w:t>Creative Industries Journal</w:t>
      </w:r>
      <w:r w:rsidRPr="00752599">
        <w:rPr>
          <w:rFonts w:ascii="Bell MT" w:eastAsia="Times New Roman" w:hAnsi="Bell MT" w:cs="Times New Roman"/>
          <w:sz w:val="24"/>
          <w:szCs w:val="24"/>
        </w:rPr>
        <w:t xml:space="preserve"> (2022): </w:t>
      </w:r>
      <w:r w:rsidR="0015223D" w:rsidRPr="0015223D">
        <w:rPr>
          <w:rFonts w:ascii="Bell MT" w:eastAsia="Times New Roman" w:hAnsi="Bell MT" w:cs="Times New Roman"/>
          <w:sz w:val="24"/>
          <w:szCs w:val="24"/>
        </w:rPr>
        <w:t>https://doi.org/10.1080/17510694.2022.2025703</w:t>
      </w:r>
      <w:r w:rsidR="0015223D">
        <w:rPr>
          <w:rFonts w:ascii="Bell MT" w:eastAsia="Times New Roman" w:hAnsi="Bell MT" w:cs="Times New Roman"/>
          <w:sz w:val="24"/>
          <w:szCs w:val="24"/>
        </w:rPr>
        <w:t>.</w:t>
      </w:r>
    </w:p>
    <w:p w14:paraId="596D1287" w14:textId="530E0EA0" w:rsidR="00333E08" w:rsidRPr="00DC0A79" w:rsidRDefault="00333E08" w:rsidP="00333E08">
      <w:pPr>
        <w:pStyle w:val="NoSpacing"/>
        <w:ind w:left="284" w:hanging="284"/>
        <w:rPr>
          <w:rFonts w:ascii="Bell MT" w:hAnsi="Bell MT"/>
          <w:sz w:val="24"/>
          <w:szCs w:val="24"/>
        </w:rPr>
      </w:pPr>
      <w:proofErr w:type="spellStart"/>
      <w:r w:rsidRPr="00DC0A79">
        <w:rPr>
          <w:rFonts w:ascii="Bell MT" w:hAnsi="Bell MT"/>
          <w:sz w:val="24"/>
          <w:szCs w:val="24"/>
        </w:rPr>
        <w:t>Idris</w:t>
      </w:r>
      <w:proofErr w:type="spellEnd"/>
      <w:r w:rsidRPr="00DC0A79">
        <w:rPr>
          <w:rFonts w:ascii="Bell MT" w:hAnsi="Bell MT"/>
          <w:sz w:val="24"/>
          <w:szCs w:val="24"/>
        </w:rPr>
        <w:t>, M</w:t>
      </w:r>
      <w:r w:rsidR="00532A13">
        <w:rPr>
          <w:rFonts w:ascii="Bell MT" w:hAnsi="Bell MT"/>
          <w:sz w:val="24"/>
          <w:szCs w:val="24"/>
        </w:rPr>
        <w:t>aryam</w:t>
      </w:r>
      <w:bookmarkStart w:id="1" w:name="_GoBack"/>
      <w:bookmarkEnd w:id="1"/>
      <w:r w:rsidRPr="00DC0A79">
        <w:rPr>
          <w:rFonts w:ascii="Bell MT" w:hAnsi="Bell MT"/>
          <w:sz w:val="24"/>
          <w:szCs w:val="24"/>
        </w:rPr>
        <w:t xml:space="preserve"> </w:t>
      </w:r>
      <w:proofErr w:type="spellStart"/>
      <w:r w:rsidRPr="00DC0A79">
        <w:rPr>
          <w:rFonts w:ascii="Bell MT" w:hAnsi="Bell MT"/>
          <w:sz w:val="24"/>
          <w:szCs w:val="24"/>
        </w:rPr>
        <w:t>M</w:t>
      </w:r>
      <w:r w:rsidR="00532A13">
        <w:rPr>
          <w:rFonts w:ascii="Bell MT" w:hAnsi="Bell MT"/>
          <w:sz w:val="24"/>
          <w:szCs w:val="24"/>
        </w:rPr>
        <w:t>agaji</w:t>
      </w:r>
      <w:proofErr w:type="spellEnd"/>
      <w:r w:rsidR="00532A13">
        <w:rPr>
          <w:rFonts w:ascii="Bell MT" w:hAnsi="Bell MT"/>
          <w:sz w:val="24"/>
          <w:szCs w:val="24"/>
        </w:rPr>
        <w:t xml:space="preserve"> Yusuf</w:t>
      </w:r>
      <w:r w:rsidRPr="00DC0A79">
        <w:rPr>
          <w:rFonts w:ascii="Bell MT" w:hAnsi="Bell MT"/>
          <w:sz w:val="24"/>
          <w:szCs w:val="24"/>
        </w:rPr>
        <w:t xml:space="preserve">. "Linguistic Variation: A Problem for </w:t>
      </w:r>
      <w:proofErr w:type="spellStart"/>
      <w:r w:rsidRPr="00DC0A79">
        <w:rPr>
          <w:rFonts w:ascii="Bell MT" w:hAnsi="Bell MT"/>
          <w:sz w:val="24"/>
          <w:szCs w:val="24"/>
        </w:rPr>
        <w:t>Standardisation</w:t>
      </w:r>
      <w:proofErr w:type="spellEnd"/>
      <w:r w:rsidRPr="00DC0A79">
        <w:rPr>
          <w:rFonts w:ascii="Bell MT" w:hAnsi="Bell MT"/>
          <w:sz w:val="24"/>
          <w:szCs w:val="24"/>
        </w:rPr>
        <w:t xml:space="preserve">. </w:t>
      </w:r>
      <w:proofErr w:type="gramStart"/>
      <w:r w:rsidRPr="00DC0A79">
        <w:rPr>
          <w:rFonts w:ascii="Bell MT" w:hAnsi="Bell MT"/>
          <w:sz w:val="24"/>
          <w:szCs w:val="24"/>
        </w:rPr>
        <w:t xml:space="preserve">A Case Study of the Jukun of </w:t>
      </w:r>
      <w:proofErr w:type="spellStart"/>
      <w:r w:rsidRPr="00DC0A79">
        <w:rPr>
          <w:rFonts w:ascii="Bell MT" w:hAnsi="Bell MT"/>
          <w:sz w:val="24"/>
          <w:szCs w:val="24"/>
        </w:rPr>
        <w:t>Taraba</w:t>
      </w:r>
      <w:proofErr w:type="spellEnd"/>
      <w:r w:rsidRPr="00DC0A79">
        <w:rPr>
          <w:rFonts w:ascii="Bell MT" w:hAnsi="Bell MT"/>
          <w:sz w:val="24"/>
          <w:szCs w:val="24"/>
        </w:rPr>
        <w:t xml:space="preserve"> State."</w:t>
      </w:r>
      <w:proofErr w:type="spellStart"/>
      <w:proofErr w:type="gramEnd"/>
      <w:r w:rsidRPr="00DC0A79">
        <w:rPr>
          <w:rStyle w:val="Emphasis"/>
          <w:rFonts w:ascii="Bell MT" w:hAnsi="Bell MT"/>
          <w:sz w:val="24"/>
          <w:szCs w:val="24"/>
        </w:rPr>
        <w:t>Ahyu</w:t>
      </w:r>
      <w:proofErr w:type="spellEnd"/>
      <w:r w:rsidRPr="00DC0A79">
        <w:rPr>
          <w:rStyle w:val="Emphasis"/>
          <w:rFonts w:ascii="Bell MT" w:hAnsi="Bell MT"/>
          <w:sz w:val="24"/>
          <w:szCs w:val="24"/>
        </w:rPr>
        <w:t>:  Journal of Language and Literature</w:t>
      </w:r>
      <w:r w:rsidRPr="00DC0A79">
        <w:rPr>
          <w:rFonts w:ascii="Bell MT" w:hAnsi="Bell MT"/>
          <w:sz w:val="24"/>
          <w:szCs w:val="24"/>
        </w:rPr>
        <w:t xml:space="preserve"> 1 (2021): 70-78, &lt;</w:t>
      </w:r>
      <w:hyperlink r:id="rId20" w:history="1">
        <w:r w:rsidRPr="00814454">
          <w:rPr>
            <w:rStyle w:val="Hyperlink"/>
            <w:rFonts w:ascii="Bell MT" w:eastAsiaTheme="majorEastAsia" w:hAnsi="Bell MT"/>
            <w:sz w:val="24"/>
            <w:szCs w:val="24"/>
          </w:rPr>
          <w:t>https://doi.org/10.56666/ahyu.v1i.102</w:t>
        </w:r>
      </w:hyperlink>
      <w:r w:rsidRPr="00DC0A79">
        <w:t>&gt;</w:t>
      </w:r>
      <w:r w:rsidRPr="00DC0A79">
        <w:rPr>
          <w:rFonts w:ascii="Bell MT" w:hAnsi="Bell MT"/>
          <w:sz w:val="24"/>
          <w:szCs w:val="24"/>
        </w:rPr>
        <w:t>.</w:t>
      </w:r>
    </w:p>
    <w:p w14:paraId="1A40535E"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Lamola</w:t>
      </w:r>
      <w:proofErr w:type="spellEnd"/>
      <w:r w:rsidRPr="00752599">
        <w:rPr>
          <w:rFonts w:ascii="Bell MT" w:eastAsia="Times New Roman" w:hAnsi="Bell MT" w:cs="Times New Roman"/>
          <w:sz w:val="24"/>
          <w:szCs w:val="24"/>
        </w:rPr>
        <w:t xml:space="preserve">, M. John. </w:t>
      </w:r>
      <w:proofErr w:type="gramStart"/>
      <w:r w:rsidRPr="00752599">
        <w:rPr>
          <w:rFonts w:ascii="Bell MT" w:eastAsia="Times New Roman" w:hAnsi="Bell MT" w:cs="Times New Roman"/>
          <w:sz w:val="24"/>
          <w:szCs w:val="24"/>
        </w:rPr>
        <w:t>“Language in Africa and the impossibility of an African philosophy of liberation.”</w:t>
      </w:r>
      <w:proofErr w:type="gramEnd"/>
      <w:r w:rsidRPr="00752599">
        <w:rPr>
          <w:rFonts w:ascii="Bell MT" w:eastAsia="Times New Roman" w:hAnsi="Bell MT" w:cs="Times New Roman"/>
          <w:sz w:val="24"/>
          <w:szCs w:val="24"/>
        </w:rPr>
        <w:t xml:space="preserve"> David Boucher, ed.</w:t>
      </w:r>
      <w:r w:rsidRPr="00752599">
        <w:rPr>
          <w:rFonts w:ascii="Bell MT" w:eastAsia="Times New Roman" w:hAnsi="Bell MT" w:cs="Times New Roman"/>
          <w:i/>
          <w:sz w:val="24"/>
          <w:szCs w:val="24"/>
        </w:rPr>
        <w:t xml:space="preserve"> Language, Culture and </w:t>
      </w:r>
      <w:proofErr w:type="spellStart"/>
      <w:r w:rsidRPr="00752599">
        <w:rPr>
          <w:rFonts w:ascii="Bell MT" w:eastAsia="Times New Roman" w:hAnsi="Bell MT" w:cs="Times New Roman"/>
          <w:i/>
          <w:sz w:val="24"/>
          <w:szCs w:val="24"/>
        </w:rPr>
        <w:t>Decolonisation</w:t>
      </w:r>
      <w:proofErr w:type="spellEnd"/>
      <w:r w:rsidRPr="00752599">
        <w:rPr>
          <w:rFonts w:ascii="Bell MT" w:eastAsia="Times New Roman" w:hAnsi="Bell MT" w:cs="Times New Roman"/>
          <w:i/>
          <w:sz w:val="24"/>
          <w:szCs w:val="24"/>
        </w:rPr>
        <w:t>: Evolution and Revolution.</w:t>
      </w:r>
      <w:r w:rsidRPr="00752599">
        <w:rPr>
          <w:rFonts w:ascii="Bell MT" w:eastAsia="Times New Roman" w:hAnsi="Bell MT" w:cs="Times New Roman"/>
          <w:sz w:val="24"/>
          <w:szCs w:val="24"/>
        </w:rPr>
        <w:t xml:space="preserve"> Cape Town, South Africa: HSRC Press. </w:t>
      </w:r>
      <w:proofErr w:type="gramStart"/>
      <w:r w:rsidRPr="00752599">
        <w:rPr>
          <w:rFonts w:ascii="Bell MT" w:eastAsia="Times New Roman" w:hAnsi="Bell MT" w:cs="Times New Roman"/>
          <w:sz w:val="24"/>
          <w:szCs w:val="24"/>
        </w:rPr>
        <w:t>29-48.</w:t>
      </w:r>
      <w:proofErr w:type="gramEnd"/>
    </w:p>
    <w:p w14:paraId="57CED2E1" w14:textId="486DFFF5"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Macedo</w:t>
      </w:r>
      <w:proofErr w:type="spellEnd"/>
      <w:r w:rsidRPr="00752599">
        <w:rPr>
          <w:rFonts w:ascii="Bell MT" w:eastAsia="Times New Roman" w:hAnsi="Bell MT" w:cs="Times New Roman"/>
          <w:sz w:val="24"/>
          <w:szCs w:val="24"/>
        </w:rPr>
        <w:t xml:space="preserve">, </w:t>
      </w:r>
      <w:proofErr w:type="spellStart"/>
      <w:r w:rsidRPr="00752599">
        <w:rPr>
          <w:rFonts w:ascii="Bell MT" w:eastAsia="Times New Roman" w:hAnsi="Bell MT" w:cs="Times New Roman"/>
          <w:sz w:val="24"/>
          <w:szCs w:val="24"/>
        </w:rPr>
        <w:t>Donaldo</w:t>
      </w:r>
      <w:proofErr w:type="spellEnd"/>
      <w:r w:rsidRPr="00752599">
        <w:rPr>
          <w:rFonts w:ascii="Bell MT" w:eastAsia="Times New Roman" w:hAnsi="Bell MT" w:cs="Times New Roman"/>
          <w:sz w:val="24"/>
          <w:szCs w:val="24"/>
        </w:rPr>
        <w:t xml:space="preserve">. </w:t>
      </w:r>
      <w:proofErr w:type="gramStart"/>
      <w:r w:rsidRPr="00752599">
        <w:rPr>
          <w:rFonts w:ascii="Bell MT" w:eastAsia="Times New Roman" w:hAnsi="Bell MT" w:cs="Times New Roman"/>
          <w:sz w:val="24"/>
          <w:szCs w:val="24"/>
        </w:rPr>
        <w:t>“Introduction.”</w:t>
      </w:r>
      <w:proofErr w:type="gramEnd"/>
      <w:r w:rsidRPr="00752599">
        <w:rPr>
          <w:rFonts w:ascii="Bell MT" w:eastAsia="Times New Roman" w:hAnsi="Bell MT" w:cs="Times New Roman"/>
          <w:sz w:val="24"/>
          <w:szCs w:val="24"/>
        </w:rPr>
        <w:t xml:space="preserve"> Paulo Freire, </w:t>
      </w:r>
      <w:r w:rsidRPr="00752599">
        <w:rPr>
          <w:rFonts w:ascii="Bell MT" w:eastAsia="Times New Roman" w:hAnsi="Bell MT" w:cs="Times New Roman"/>
          <w:i/>
          <w:sz w:val="24"/>
          <w:szCs w:val="24"/>
        </w:rPr>
        <w:t xml:space="preserve">Pedagogy of the </w:t>
      </w:r>
      <w:r w:rsidR="003D0488">
        <w:rPr>
          <w:rFonts w:ascii="Bell MT" w:eastAsia="Times New Roman" w:hAnsi="Bell MT" w:cs="Times New Roman"/>
          <w:i/>
          <w:sz w:val="24"/>
          <w:szCs w:val="24"/>
        </w:rPr>
        <w:t>Oppressed</w:t>
      </w:r>
      <w:r w:rsidRPr="00752599">
        <w:rPr>
          <w:rFonts w:ascii="Bell MT" w:eastAsia="Times New Roman" w:hAnsi="Bell MT" w:cs="Times New Roman"/>
          <w:i/>
          <w:sz w:val="24"/>
          <w:szCs w:val="24"/>
        </w:rPr>
        <w:t xml:space="preserve">. </w:t>
      </w:r>
      <w:proofErr w:type="gramStart"/>
      <w:r w:rsidRPr="00752599">
        <w:rPr>
          <w:rFonts w:ascii="Bell MT" w:eastAsia="Times New Roman" w:hAnsi="Bell MT" w:cs="Times New Roman"/>
          <w:sz w:val="24"/>
          <w:szCs w:val="24"/>
        </w:rPr>
        <w:t>30</w:t>
      </w:r>
      <w:r w:rsidRPr="00752599">
        <w:rPr>
          <w:rFonts w:ascii="Bell MT" w:eastAsia="Times New Roman" w:hAnsi="Bell MT" w:cs="Times New Roman"/>
          <w:sz w:val="24"/>
          <w:szCs w:val="24"/>
          <w:vertAlign w:val="superscript"/>
        </w:rPr>
        <w:t>th</w:t>
      </w:r>
      <w:r w:rsidRPr="00752599">
        <w:rPr>
          <w:rFonts w:ascii="Bell MT" w:eastAsia="Times New Roman" w:hAnsi="Bell MT" w:cs="Times New Roman"/>
          <w:sz w:val="24"/>
          <w:szCs w:val="24"/>
        </w:rPr>
        <w:t xml:space="preserve"> </w:t>
      </w:r>
      <w:proofErr w:type="spellStart"/>
      <w:r w:rsidRPr="00752599">
        <w:rPr>
          <w:rFonts w:ascii="Bell MT" w:eastAsia="Times New Roman" w:hAnsi="Bell MT" w:cs="Times New Roman"/>
          <w:sz w:val="24"/>
          <w:szCs w:val="24"/>
        </w:rPr>
        <w:t>Anniv</w:t>
      </w:r>
      <w:proofErr w:type="spellEnd"/>
      <w:r w:rsidRPr="00752599">
        <w:rPr>
          <w:rFonts w:ascii="Bell MT" w:eastAsia="Times New Roman" w:hAnsi="Bell MT" w:cs="Times New Roman"/>
          <w:sz w:val="24"/>
          <w:szCs w:val="24"/>
        </w:rPr>
        <w:t>.</w:t>
      </w:r>
      <w:proofErr w:type="gramEnd"/>
      <w:r w:rsidRPr="00752599">
        <w:rPr>
          <w:rFonts w:ascii="Bell MT" w:eastAsia="Times New Roman" w:hAnsi="Bell MT" w:cs="Times New Roman"/>
          <w:sz w:val="24"/>
          <w:szCs w:val="24"/>
        </w:rPr>
        <w:t xml:space="preserve"> </w:t>
      </w:r>
      <w:proofErr w:type="spellStart"/>
      <w:proofErr w:type="gramStart"/>
      <w:r w:rsidRPr="00752599">
        <w:rPr>
          <w:rFonts w:ascii="Bell MT" w:eastAsia="Times New Roman" w:hAnsi="Bell MT" w:cs="Times New Roman"/>
          <w:sz w:val="24"/>
          <w:szCs w:val="24"/>
        </w:rPr>
        <w:t>Edn</w:t>
      </w:r>
      <w:proofErr w:type="spellEnd"/>
      <w:r w:rsidRPr="00752599">
        <w:rPr>
          <w:rFonts w:ascii="Bell MT" w:eastAsia="Times New Roman" w:hAnsi="Bell MT" w:cs="Times New Roman"/>
          <w:sz w:val="24"/>
          <w:szCs w:val="24"/>
        </w:rPr>
        <w:t>.</w:t>
      </w:r>
      <w:proofErr w:type="gramEnd"/>
      <w:r w:rsidRPr="00752599">
        <w:rPr>
          <w:rFonts w:ascii="Bell MT" w:eastAsia="Times New Roman" w:hAnsi="Bell MT" w:cs="Times New Roman"/>
          <w:sz w:val="24"/>
          <w:szCs w:val="24"/>
        </w:rPr>
        <w:t xml:space="preserve"> London: Continuum, 2017. </w:t>
      </w:r>
      <w:proofErr w:type="gramStart"/>
      <w:r w:rsidRPr="00752599">
        <w:rPr>
          <w:rFonts w:ascii="Bell MT" w:eastAsia="Times New Roman" w:hAnsi="Bell MT" w:cs="Times New Roman"/>
          <w:sz w:val="24"/>
          <w:szCs w:val="24"/>
        </w:rPr>
        <w:t>11–27.</w:t>
      </w:r>
      <w:proofErr w:type="gramEnd"/>
    </w:p>
    <w:p w14:paraId="63796A18"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Macedo</w:t>
      </w:r>
      <w:proofErr w:type="spellEnd"/>
      <w:r w:rsidRPr="00752599">
        <w:rPr>
          <w:rFonts w:ascii="Bell MT" w:eastAsia="Times New Roman" w:hAnsi="Bell MT" w:cs="Times New Roman"/>
          <w:sz w:val="24"/>
          <w:szCs w:val="24"/>
        </w:rPr>
        <w:t xml:space="preserve">, </w:t>
      </w:r>
      <w:proofErr w:type="spellStart"/>
      <w:r w:rsidRPr="00752599">
        <w:rPr>
          <w:rFonts w:ascii="Bell MT" w:eastAsia="Times New Roman" w:hAnsi="Bell MT" w:cs="Times New Roman"/>
          <w:sz w:val="24"/>
          <w:szCs w:val="24"/>
        </w:rPr>
        <w:t>Donaldo</w:t>
      </w:r>
      <w:proofErr w:type="spellEnd"/>
      <w:r w:rsidRPr="00752599">
        <w:rPr>
          <w:rFonts w:ascii="Bell MT" w:eastAsia="Times New Roman" w:hAnsi="Bell MT" w:cs="Times New Roman"/>
          <w:sz w:val="24"/>
          <w:szCs w:val="24"/>
        </w:rPr>
        <w:t xml:space="preserve">. “Literacy for </w:t>
      </w:r>
      <w:proofErr w:type="spellStart"/>
      <w:r w:rsidRPr="00752599">
        <w:rPr>
          <w:rFonts w:ascii="Bell MT" w:eastAsia="Times New Roman" w:hAnsi="Bell MT" w:cs="Times New Roman"/>
          <w:sz w:val="24"/>
          <w:szCs w:val="24"/>
        </w:rPr>
        <w:t>stupidification</w:t>
      </w:r>
      <w:proofErr w:type="spellEnd"/>
      <w:r w:rsidRPr="00752599">
        <w:rPr>
          <w:rFonts w:ascii="Bell MT" w:eastAsia="Times New Roman" w:hAnsi="Bell MT" w:cs="Times New Roman"/>
          <w:sz w:val="24"/>
          <w:szCs w:val="24"/>
        </w:rPr>
        <w:t xml:space="preserve">: The pedagogy of big lies.” </w:t>
      </w:r>
      <w:r w:rsidRPr="00752599">
        <w:rPr>
          <w:rFonts w:ascii="Bell MT" w:eastAsia="Times New Roman" w:hAnsi="Bell MT" w:cs="Times New Roman"/>
          <w:i/>
          <w:sz w:val="24"/>
          <w:szCs w:val="24"/>
        </w:rPr>
        <w:t xml:space="preserve">Harvard Educational Review </w:t>
      </w:r>
      <w:r w:rsidRPr="00752599">
        <w:rPr>
          <w:rFonts w:ascii="Bell MT" w:eastAsia="Times New Roman" w:hAnsi="Bell MT" w:cs="Times New Roman"/>
          <w:sz w:val="24"/>
          <w:szCs w:val="24"/>
        </w:rPr>
        <w:t>63.2 (1993): 183–206.</w:t>
      </w:r>
    </w:p>
    <w:p w14:paraId="7EC743BE" w14:textId="41CB3810"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Masilela</w:t>
      </w:r>
      <w:proofErr w:type="spellEnd"/>
      <w:r w:rsidRPr="00752599">
        <w:rPr>
          <w:rFonts w:ascii="Bell MT" w:eastAsia="Times New Roman" w:hAnsi="Bell MT" w:cs="Times New Roman"/>
          <w:sz w:val="24"/>
          <w:szCs w:val="24"/>
        </w:rPr>
        <w:t xml:space="preserve">, </w:t>
      </w:r>
      <w:proofErr w:type="spellStart"/>
      <w:r w:rsidRPr="00752599">
        <w:rPr>
          <w:rFonts w:ascii="Bell MT" w:eastAsia="Times New Roman" w:hAnsi="Bell MT" w:cs="Times New Roman"/>
          <w:sz w:val="24"/>
          <w:szCs w:val="24"/>
        </w:rPr>
        <w:t>Ntongela</w:t>
      </w:r>
      <w:proofErr w:type="spellEnd"/>
      <w:r w:rsidRPr="00752599">
        <w:rPr>
          <w:rFonts w:ascii="Bell MT" w:eastAsia="Times New Roman" w:hAnsi="Bell MT" w:cs="Times New Roman"/>
          <w:sz w:val="24"/>
          <w:szCs w:val="24"/>
        </w:rPr>
        <w:t xml:space="preserve">. </w:t>
      </w:r>
      <w:proofErr w:type="gramStart"/>
      <w:r w:rsidRPr="00752599">
        <w:rPr>
          <w:rFonts w:ascii="Bell MT" w:eastAsia="Times New Roman" w:hAnsi="Bell MT" w:cs="Times New Roman"/>
          <w:sz w:val="24"/>
          <w:szCs w:val="24"/>
        </w:rPr>
        <w:t>“Introduction.”</w:t>
      </w:r>
      <w:proofErr w:type="gramEnd"/>
      <w:r w:rsidRPr="00752599">
        <w:rPr>
          <w:rFonts w:ascii="Bell MT" w:eastAsia="Times New Roman" w:hAnsi="Bell MT" w:cs="Times New Roman"/>
          <w:sz w:val="24"/>
          <w:szCs w:val="24"/>
        </w:rPr>
        <w:t xml:space="preserve"> </w:t>
      </w:r>
      <w:proofErr w:type="gramStart"/>
      <w:r w:rsidRPr="00752599">
        <w:rPr>
          <w:rFonts w:ascii="Bell MT" w:eastAsia="Times New Roman" w:hAnsi="Bell MT" w:cs="Times New Roman"/>
          <w:i/>
          <w:sz w:val="24"/>
          <w:szCs w:val="24"/>
        </w:rPr>
        <w:t>An outline of the New African Movement in South Africa.</w:t>
      </w:r>
      <w:proofErr w:type="gramEnd"/>
      <w:r w:rsidRPr="00752599">
        <w:rPr>
          <w:rFonts w:ascii="Bell MT" w:eastAsia="Times New Roman" w:hAnsi="Bell MT" w:cs="Times New Roman"/>
          <w:i/>
          <w:sz w:val="24"/>
          <w:szCs w:val="24"/>
        </w:rPr>
        <w:t xml:space="preserve"> </w:t>
      </w:r>
      <w:r w:rsidRPr="00752599">
        <w:rPr>
          <w:rFonts w:ascii="Bell MT" w:eastAsia="Times New Roman" w:hAnsi="Bell MT" w:cs="Times New Roman"/>
          <w:sz w:val="24"/>
          <w:szCs w:val="24"/>
        </w:rPr>
        <w:t xml:space="preserve">Trenton, NJ: Africa World Press, 2013. </w:t>
      </w:r>
      <w:proofErr w:type="gramStart"/>
      <w:r w:rsidRPr="00752599">
        <w:rPr>
          <w:rFonts w:ascii="Bell MT" w:eastAsia="Times New Roman" w:hAnsi="Bell MT" w:cs="Times New Roman"/>
          <w:sz w:val="24"/>
          <w:szCs w:val="24"/>
        </w:rPr>
        <w:t>xiii–xxviii</w:t>
      </w:r>
      <w:proofErr w:type="gramEnd"/>
      <w:r w:rsidR="0015223D">
        <w:rPr>
          <w:rFonts w:ascii="Bell MT" w:eastAsia="Times New Roman" w:hAnsi="Bell MT" w:cs="Times New Roman"/>
          <w:sz w:val="24"/>
          <w:szCs w:val="24"/>
        </w:rPr>
        <w:t>.</w:t>
      </w:r>
    </w:p>
    <w:p w14:paraId="6729E1D7"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Ndifon</w:t>
      </w:r>
      <w:proofErr w:type="spellEnd"/>
      <w:r w:rsidRPr="00752599">
        <w:rPr>
          <w:rFonts w:ascii="Bell MT" w:eastAsia="Times New Roman" w:hAnsi="Bell MT" w:cs="Times New Roman"/>
          <w:sz w:val="24"/>
          <w:szCs w:val="24"/>
        </w:rPr>
        <w:t xml:space="preserve">, Victor </w:t>
      </w:r>
      <w:proofErr w:type="spellStart"/>
      <w:r w:rsidRPr="00752599">
        <w:rPr>
          <w:rFonts w:ascii="Bell MT" w:eastAsia="Times New Roman" w:hAnsi="Bell MT" w:cs="Times New Roman"/>
          <w:sz w:val="24"/>
          <w:szCs w:val="24"/>
        </w:rPr>
        <w:t>Ogar</w:t>
      </w:r>
      <w:proofErr w:type="spellEnd"/>
      <w:r w:rsidRPr="00752599">
        <w:rPr>
          <w:rFonts w:ascii="Bell MT" w:eastAsia="Times New Roman" w:hAnsi="Bell MT" w:cs="Times New Roman"/>
          <w:sz w:val="24"/>
          <w:szCs w:val="24"/>
        </w:rPr>
        <w:t xml:space="preserve">, et al. “The Promotion of Societal Values in Nigerian Comedy Videos:  Study of Mark Angel Comedy Skits.” </w:t>
      </w:r>
      <w:r w:rsidRPr="00752599">
        <w:rPr>
          <w:rFonts w:ascii="Bell MT" w:eastAsia="Times New Roman" w:hAnsi="Bell MT" w:cs="Times New Roman"/>
          <w:i/>
          <w:sz w:val="24"/>
          <w:szCs w:val="24"/>
        </w:rPr>
        <w:t xml:space="preserve">Journal of Media Communication and Language </w:t>
      </w:r>
      <w:r w:rsidRPr="00752599">
        <w:rPr>
          <w:rFonts w:ascii="Bell MT" w:eastAsia="Times New Roman" w:hAnsi="Bell MT" w:cs="Times New Roman"/>
          <w:sz w:val="24"/>
          <w:szCs w:val="24"/>
        </w:rPr>
        <w:t>7.1 (2022): 150-167.</w:t>
      </w:r>
    </w:p>
    <w:p w14:paraId="4E332AB6"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Ndlovu</w:t>
      </w:r>
      <w:r w:rsidRPr="00752599">
        <w:rPr>
          <w:rFonts w:ascii="Times New Roman" w:eastAsia="Times New Roman" w:hAnsi="Times New Roman" w:cs="Times New Roman"/>
          <w:sz w:val="24"/>
          <w:szCs w:val="24"/>
        </w:rPr>
        <w:t>‐</w:t>
      </w:r>
      <w:r w:rsidRPr="00752599">
        <w:rPr>
          <w:rFonts w:ascii="Bell MT" w:eastAsia="Times New Roman" w:hAnsi="Bell MT" w:cs="Times New Roman"/>
          <w:sz w:val="24"/>
          <w:szCs w:val="24"/>
        </w:rPr>
        <w:t>Gatsheni</w:t>
      </w:r>
      <w:proofErr w:type="spellEnd"/>
      <w:r w:rsidRPr="00752599">
        <w:rPr>
          <w:rFonts w:ascii="Bell MT" w:eastAsia="Times New Roman" w:hAnsi="Bell MT" w:cs="Times New Roman"/>
          <w:sz w:val="24"/>
          <w:szCs w:val="24"/>
        </w:rPr>
        <w:t xml:space="preserve">, </w:t>
      </w:r>
      <w:proofErr w:type="spellStart"/>
      <w:r w:rsidRPr="00752599">
        <w:rPr>
          <w:rFonts w:ascii="Bell MT" w:eastAsia="Times New Roman" w:hAnsi="Bell MT" w:cs="Times New Roman"/>
          <w:sz w:val="24"/>
          <w:szCs w:val="24"/>
        </w:rPr>
        <w:t>Sabelo</w:t>
      </w:r>
      <w:proofErr w:type="spellEnd"/>
      <w:r w:rsidRPr="00752599">
        <w:rPr>
          <w:rFonts w:ascii="Bell MT" w:eastAsia="Times New Roman" w:hAnsi="Bell MT" w:cs="Times New Roman"/>
          <w:sz w:val="24"/>
          <w:szCs w:val="24"/>
        </w:rPr>
        <w:t xml:space="preserve"> J. “</w:t>
      </w:r>
      <w:proofErr w:type="spellStart"/>
      <w:r w:rsidRPr="00752599">
        <w:rPr>
          <w:rFonts w:ascii="Bell MT" w:eastAsia="Times New Roman" w:hAnsi="Bell MT" w:cs="Times New Roman"/>
          <w:sz w:val="24"/>
          <w:szCs w:val="24"/>
        </w:rPr>
        <w:t>Decolonia</w:t>
      </w:r>
      <w:proofErr w:type="spellEnd"/>
      <w:r w:rsidRPr="00752599">
        <w:rPr>
          <w:rFonts w:ascii="Bell MT" w:eastAsia="Times New Roman" w:hAnsi="Bell MT" w:cs="Times New Roman"/>
          <w:sz w:val="24"/>
          <w:szCs w:val="24"/>
        </w:rPr>
        <w:t>/</w:t>
      </w:r>
      <w:proofErr w:type="spellStart"/>
      <w:r w:rsidRPr="00752599">
        <w:rPr>
          <w:rFonts w:ascii="Bell MT" w:eastAsia="Times New Roman" w:hAnsi="Bell MT" w:cs="Times New Roman"/>
          <w:sz w:val="24"/>
          <w:szCs w:val="24"/>
        </w:rPr>
        <w:t>lity</w:t>
      </w:r>
      <w:proofErr w:type="spellEnd"/>
      <w:r w:rsidRPr="00752599">
        <w:rPr>
          <w:rFonts w:ascii="Bell MT" w:eastAsia="Times New Roman" w:hAnsi="Bell MT" w:cs="Times New Roman"/>
          <w:sz w:val="24"/>
          <w:szCs w:val="24"/>
        </w:rPr>
        <w:t xml:space="preserve"> as the future of Africa.” </w:t>
      </w:r>
      <w:r w:rsidRPr="00752599">
        <w:rPr>
          <w:rFonts w:ascii="Bell MT" w:eastAsia="Times New Roman" w:hAnsi="Bell MT" w:cs="Times New Roman"/>
          <w:i/>
          <w:sz w:val="24"/>
          <w:szCs w:val="24"/>
        </w:rPr>
        <w:t xml:space="preserve">History Compass </w:t>
      </w:r>
      <w:r w:rsidRPr="00752599">
        <w:rPr>
          <w:rFonts w:ascii="Bell MT" w:eastAsia="Times New Roman" w:hAnsi="Bell MT" w:cs="Times New Roman"/>
          <w:sz w:val="24"/>
          <w:szCs w:val="24"/>
        </w:rPr>
        <w:t>13.10 (2015): 485–496.</w:t>
      </w:r>
    </w:p>
    <w:p w14:paraId="6C59651F"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lastRenderedPageBreak/>
        <w:t>Norvell</w:t>
      </w:r>
      <w:proofErr w:type="spellEnd"/>
      <w:r w:rsidRPr="00752599">
        <w:rPr>
          <w:rFonts w:ascii="Bell MT" w:eastAsia="Times New Roman" w:hAnsi="Bell MT" w:cs="Times New Roman"/>
          <w:sz w:val="24"/>
          <w:szCs w:val="24"/>
        </w:rPr>
        <w:t xml:space="preserve">, George Whitefield. </w:t>
      </w:r>
      <w:r w:rsidRPr="00752599">
        <w:rPr>
          <w:rFonts w:ascii="Bell MT" w:eastAsia="Times New Roman" w:hAnsi="Bell MT" w:cs="Times New Roman"/>
          <w:i/>
          <w:sz w:val="24"/>
          <w:szCs w:val="24"/>
        </w:rPr>
        <w:t xml:space="preserve">The Reading Interests </w:t>
      </w:r>
      <w:proofErr w:type="gramStart"/>
      <w:r w:rsidRPr="00752599">
        <w:rPr>
          <w:rFonts w:ascii="Bell MT" w:eastAsia="Times New Roman" w:hAnsi="Bell MT" w:cs="Times New Roman"/>
          <w:i/>
          <w:sz w:val="24"/>
          <w:szCs w:val="24"/>
        </w:rPr>
        <w:t>Of</w:t>
      </w:r>
      <w:proofErr w:type="gramEnd"/>
      <w:r w:rsidRPr="00752599">
        <w:rPr>
          <w:rFonts w:ascii="Bell MT" w:eastAsia="Times New Roman" w:hAnsi="Bell MT" w:cs="Times New Roman"/>
          <w:i/>
          <w:sz w:val="24"/>
          <w:szCs w:val="24"/>
        </w:rPr>
        <w:t xml:space="preserve"> Young People</w:t>
      </w:r>
      <w:r w:rsidRPr="00752599">
        <w:rPr>
          <w:rFonts w:ascii="Bell MT" w:eastAsia="Times New Roman" w:hAnsi="Bell MT" w:cs="Times New Roman"/>
          <w:sz w:val="24"/>
          <w:szCs w:val="24"/>
        </w:rPr>
        <w:t>. Boston: D. C. Heath, 1950.</w:t>
      </w:r>
    </w:p>
    <w:p w14:paraId="18896565"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r w:rsidRPr="00752599">
        <w:rPr>
          <w:rFonts w:ascii="Bell MT" w:eastAsia="Times New Roman" w:hAnsi="Bell MT" w:cs="Times New Roman"/>
          <w:sz w:val="24"/>
          <w:szCs w:val="24"/>
        </w:rPr>
        <w:t xml:space="preserve">Norton, Donna. </w:t>
      </w:r>
      <w:proofErr w:type="gramStart"/>
      <w:r w:rsidRPr="00752599">
        <w:rPr>
          <w:rFonts w:ascii="Bell MT" w:eastAsia="Times New Roman" w:hAnsi="Bell MT" w:cs="Times New Roman"/>
          <w:sz w:val="24"/>
          <w:szCs w:val="24"/>
        </w:rPr>
        <w:t>E. (with Saundra Norton).</w:t>
      </w:r>
      <w:proofErr w:type="gramEnd"/>
      <w:r w:rsidRPr="00752599">
        <w:rPr>
          <w:rFonts w:ascii="Bell MT" w:eastAsia="Times New Roman" w:hAnsi="Bell MT" w:cs="Times New Roman"/>
          <w:sz w:val="24"/>
          <w:szCs w:val="24"/>
        </w:rPr>
        <w:t xml:space="preserve"> </w:t>
      </w:r>
      <w:r w:rsidRPr="00752599">
        <w:rPr>
          <w:rFonts w:ascii="Bell MT" w:eastAsia="Times New Roman" w:hAnsi="Bell MT" w:cs="Times New Roman"/>
          <w:i/>
          <w:sz w:val="24"/>
          <w:szCs w:val="24"/>
        </w:rPr>
        <w:t>Through the Eyes of a Child</w:t>
      </w:r>
      <w:r w:rsidRPr="00752599">
        <w:rPr>
          <w:rFonts w:ascii="Bell MT" w:eastAsia="Times New Roman" w:hAnsi="Bell MT" w:cs="Times New Roman"/>
          <w:sz w:val="24"/>
          <w:szCs w:val="24"/>
        </w:rPr>
        <w:t xml:space="preserve">: </w:t>
      </w:r>
      <w:r w:rsidRPr="00752599">
        <w:rPr>
          <w:rFonts w:ascii="Bell MT" w:eastAsia="Times New Roman" w:hAnsi="Bell MT" w:cs="Times New Roman"/>
          <w:i/>
          <w:sz w:val="24"/>
          <w:szCs w:val="24"/>
        </w:rPr>
        <w:t>An Introduction to Children’s Literature</w:t>
      </w:r>
      <w:r w:rsidRPr="00752599">
        <w:rPr>
          <w:rFonts w:ascii="Bell MT" w:eastAsia="Times New Roman" w:hAnsi="Bell MT" w:cs="Times New Roman"/>
          <w:sz w:val="24"/>
          <w:szCs w:val="24"/>
        </w:rPr>
        <w:t xml:space="preserve"> (5th </w:t>
      </w:r>
      <w:proofErr w:type="gramStart"/>
      <w:r w:rsidRPr="00752599">
        <w:rPr>
          <w:rFonts w:ascii="Bell MT" w:eastAsia="Times New Roman" w:hAnsi="Bell MT" w:cs="Times New Roman"/>
          <w:sz w:val="24"/>
          <w:szCs w:val="24"/>
        </w:rPr>
        <w:t>ed</w:t>
      </w:r>
      <w:proofErr w:type="gramEnd"/>
      <w:r w:rsidRPr="00752599">
        <w:rPr>
          <w:rFonts w:ascii="Bell MT" w:eastAsia="Times New Roman" w:hAnsi="Bell MT" w:cs="Times New Roman"/>
          <w:sz w:val="24"/>
          <w:szCs w:val="24"/>
        </w:rPr>
        <w:t>.). Upper Saddle River, NJ: Prentice Hall, 1999.</w:t>
      </w:r>
    </w:p>
    <w:p w14:paraId="029542B5"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Odejide</w:t>
      </w:r>
      <w:proofErr w:type="spellEnd"/>
      <w:r w:rsidRPr="00752599">
        <w:rPr>
          <w:rFonts w:ascii="Bell MT" w:eastAsia="Times New Roman" w:hAnsi="Bell MT" w:cs="Times New Roman"/>
          <w:sz w:val="24"/>
          <w:szCs w:val="24"/>
        </w:rPr>
        <w:t xml:space="preserve">, </w:t>
      </w:r>
      <w:proofErr w:type="spellStart"/>
      <w:r w:rsidRPr="00752599">
        <w:rPr>
          <w:rFonts w:ascii="Bell MT" w:eastAsia="Times New Roman" w:hAnsi="Bell MT" w:cs="Times New Roman"/>
          <w:sz w:val="24"/>
          <w:szCs w:val="24"/>
        </w:rPr>
        <w:t>Abiola</w:t>
      </w:r>
      <w:proofErr w:type="spellEnd"/>
      <w:r w:rsidRPr="00752599">
        <w:rPr>
          <w:rFonts w:ascii="Bell MT" w:eastAsia="Times New Roman" w:hAnsi="Bell MT" w:cs="Times New Roman"/>
          <w:sz w:val="24"/>
          <w:szCs w:val="24"/>
        </w:rPr>
        <w:t xml:space="preserve"> “The Journey As Training Ground in Nigerian Children's Fiction Children's Literature Association Quarterly,” </w:t>
      </w:r>
      <w:r w:rsidRPr="00752599">
        <w:rPr>
          <w:rFonts w:ascii="Bell MT" w:eastAsia="Times New Roman" w:hAnsi="Bell MT" w:cs="Times New Roman"/>
          <w:i/>
          <w:sz w:val="24"/>
          <w:szCs w:val="24"/>
        </w:rPr>
        <w:t>1986 Proceedings</w:t>
      </w:r>
      <w:r w:rsidRPr="00752599">
        <w:rPr>
          <w:rFonts w:ascii="Bell MT" w:eastAsia="Times New Roman" w:hAnsi="Bell MT" w:cs="Times New Roman"/>
          <w:sz w:val="24"/>
          <w:szCs w:val="24"/>
        </w:rPr>
        <w:t xml:space="preserve">, pp. 102-105. DOI: </w:t>
      </w:r>
      <w:hyperlink r:id="rId21">
        <w:r w:rsidRPr="00752599">
          <w:rPr>
            <w:rFonts w:ascii="Bell MT" w:eastAsia="Times New Roman" w:hAnsi="Bell MT" w:cs="Times New Roman"/>
            <w:sz w:val="24"/>
            <w:szCs w:val="24"/>
            <w:u w:val="single"/>
          </w:rPr>
          <w:t>https://doi.org/10.1353/chq.1986.0023</w:t>
        </w:r>
      </w:hyperlink>
      <w:r w:rsidRPr="00752599">
        <w:rPr>
          <w:rFonts w:ascii="Bell MT" w:eastAsia="Times New Roman" w:hAnsi="Bell MT" w:cs="Times New Roman"/>
          <w:sz w:val="24"/>
          <w:szCs w:val="24"/>
          <w:u w:val="single"/>
        </w:rPr>
        <w:t>.</w:t>
      </w:r>
    </w:p>
    <w:p w14:paraId="5749738F"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Olajimbiti</w:t>
      </w:r>
      <w:proofErr w:type="spellEnd"/>
      <w:r w:rsidRPr="00752599">
        <w:rPr>
          <w:rFonts w:ascii="Bell MT" w:eastAsia="Times New Roman" w:hAnsi="Bell MT" w:cs="Times New Roman"/>
          <w:sz w:val="24"/>
          <w:szCs w:val="24"/>
        </w:rPr>
        <w:t xml:space="preserve">, Ezekiel. “Discourse Representation of Nigeria Children’s Experiences and </w:t>
      </w:r>
      <w:proofErr w:type="spellStart"/>
      <w:r w:rsidRPr="00752599">
        <w:rPr>
          <w:rFonts w:ascii="Bell MT" w:eastAsia="Times New Roman" w:hAnsi="Bell MT" w:cs="Times New Roman"/>
          <w:sz w:val="24"/>
          <w:szCs w:val="24"/>
        </w:rPr>
        <w:t>Humour</w:t>
      </w:r>
      <w:proofErr w:type="spellEnd"/>
      <w:r w:rsidRPr="00752599">
        <w:rPr>
          <w:rFonts w:ascii="Bell MT" w:eastAsia="Times New Roman" w:hAnsi="Bell MT" w:cs="Times New Roman"/>
          <w:sz w:val="24"/>
          <w:szCs w:val="24"/>
        </w:rPr>
        <w:t xml:space="preserve"> in Select Comedy Shows of </w:t>
      </w:r>
      <w:proofErr w:type="spellStart"/>
      <w:r w:rsidRPr="00752599">
        <w:rPr>
          <w:rFonts w:ascii="Bell MT" w:eastAsia="Times New Roman" w:hAnsi="Bell MT" w:cs="Times New Roman"/>
          <w:sz w:val="24"/>
          <w:szCs w:val="24"/>
        </w:rPr>
        <w:t>Emmanuella</w:t>
      </w:r>
      <w:proofErr w:type="spellEnd"/>
      <w:r w:rsidRPr="00752599">
        <w:rPr>
          <w:rFonts w:ascii="Bell MT" w:eastAsia="Times New Roman" w:hAnsi="Bell MT" w:cs="Times New Roman"/>
          <w:sz w:val="24"/>
          <w:szCs w:val="24"/>
        </w:rPr>
        <w:t xml:space="preserve">.” </w:t>
      </w:r>
      <w:r w:rsidRPr="00752599">
        <w:rPr>
          <w:rFonts w:ascii="Bell MT" w:eastAsia="Times New Roman" w:hAnsi="Bell MT" w:cs="Times New Roman"/>
          <w:i/>
          <w:sz w:val="24"/>
          <w:szCs w:val="24"/>
        </w:rPr>
        <w:t>Red Feather Journal</w:t>
      </w:r>
      <w:r w:rsidRPr="00752599">
        <w:rPr>
          <w:rFonts w:ascii="Bell MT" w:eastAsia="Times New Roman" w:hAnsi="Bell MT" w:cs="Times New Roman"/>
          <w:sz w:val="24"/>
          <w:szCs w:val="24"/>
        </w:rPr>
        <w:t xml:space="preserve"> 9.2 (2018): 1-18.</w:t>
      </w:r>
    </w:p>
    <w:p w14:paraId="7B168821"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r w:rsidRPr="00752599">
        <w:rPr>
          <w:rFonts w:ascii="Bell MT" w:eastAsia="Times New Roman" w:hAnsi="Bell MT" w:cs="Times New Roman"/>
          <w:sz w:val="24"/>
          <w:szCs w:val="24"/>
          <w:lang w:val="de-DE"/>
        </w:rPr>
        <w:t xml:space="preserve">Sebesta, Sam L., &amp; Dianne L. Monson. </w:t>
      </w:r>
      <w:proofErr w:type="gramStart"/>
      <w:r w:rsidRPr="00752599">
        <w:rPr>
          <w:rFonts w:ascii="Bell MT" w:eastAsia="Times New Roman" w:hAnsi="Bell MT" w:cs="Times New Roman"/>
          <w:sz w:val="24"/>
          <w:szCs w:val="24"/>
        </w:rPr>
        <w:t>“Reading preferences.”</w:t>
      </w:r>
      <w:proofErr w:type="gramEnd"/>
      <w:r w:rsidRPr="00752599">
        <w:rPr>
          <w:rFonts w:ascii="Bell MT" w:eastAsia="Times New Roman" w:hAnsi="Bell MT" w:cs="Times New Roman"/>
          <w:sz w:val="24"/>
          <w:szCs w:val="24"/>
        </w:rPr>
        <w:t xml:space="preserve">  </w:t>
      </w:r>
      <w:proofErr w:type="gramStart"/>
      <w:r w:rsidRPr="00752599">
        <w:rPr>
          <w:rFonts w:ascii="Bell MT" w:eastAsia="Times New Roman" w:hAnsi="Bell MT" w:cs="Times New Roman"/>
          <w:sz w:val="24"/>
          <w:szCs w:val="24"/>
        </w:rPr>
        <w:t xml:space="preserve">James Flood, Diane Lapp, James R. Squire, and Julie M. Jensen, eds. </w:t>
      </w:r>
      <w:r w:rsidRPr="00752599">
        <w:rPr>
          <w:rFonts w:ascii="Bell MT" w:eastAsia="Times New Roman" w:hAnsi="Bell MT" w:cs="Times New Roman"/>
          <w:i/>
          <w:sz w:val="24"/>
          <w:szCs w:val="24"/>
        </w:rPr>
        <w:t>Handbook of Research on Teaching the English Language Arts</w:t>
      </w:r>
      <w:r w:rsidRPr="00752599">
        <w:rPr>
          <w:rFonts w:ascii="Bell MT" w:eastAsia="Times New Roman" w:hAnsi="Bell MT" w:cs="Times New Roman"/>
          <w:sz w:val="24"/>
          <w:szCs w:val="24"/>
        </w:rPr>
        <w:t>.</w:t>
      </w:r>
      <w:proofErr w:type="gramEnd"/>
      <w:r w:rsidRPr="00752599">
        <w:rPr>
          <w:rFonts w:ascii="Bell MT" w:eastAsia="Times New Roman" w:hAnsi="Bell MT" w:cs="Times New Roman"/>
          <w:sz w:val="24"/>
          <w:szCs w:val="24"/>
        </w:rPr>
        <w:t xml:space="preserve"> 2</w:t>
      </w:r>
      <w:r w:rsidRPr="00752599">
        <w:rPr>
          <w:rFonts w:ascii="Bell MT" w:eastAsia="Times New Roman" w:hAnsi="Bell MT" w:cs="Times New Roman"/>
          <w:sz w:val="24"/>
          <w:szCs w:val="24"/>
          <w:vertAlign w:val="superscript"/>
        </w:rPr>
        <w:t>nd</w:t>
      </w:r>
      <w:r w:rsidRPr="00752599">
        <w:rPr>
          <w:rFonts w:ascii="Bell MT" w:eastAsia="Times New Roman" w:hAnsi="Bell MT" w:cs="Times New Roman"/>
          <w:sz w:val="24"/>
          <w:szCs w:val="24"/>
        </w:rPr>
        <w:t xml:space="preserve"> ed. Mahwah, NJ: Lawrence Erlbaum, 2003. </w:t>
      </w:r>
      <w:proofErr w:type="gramStart"/>
      <w:r w:rsidRPr="00752599">
        <w:rPr>
          <w:rFonts w:ascii="Bell MT" w:eastAsia="Times New Roman" w:hAnsi="Bell MT" w:cs="Times New Roman"/>
          <w:sz w:val="24"/>
          <w:szCs w:val="24"/>
        </w:rPr>
        <w:t>835-847.</w:t>
      </w:r>
      <w:proofErr w:type="gramEnd"/>
      <w:r w:rsidRPr="00752599">
        <w:rPr>
          <w:rFonts w:ascii="Bell MT" w:eastAsia="Times New Roman" w:hAnsi="Bell MT" w:cs="Times New Roman"/>
          <w:sz w:val="24"/>
          <w:szCs w:val="24"/>
        </w:rPr>
        <w:t xml:space="preserve"> </w:t>
      </w:r>
    </w:p>
    <w:p w14:paraId="100AF339"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Sibanda</w:t>
      </w:r>
      <w:proofErr w:type="spellEnd"/>
      <w:r w:rsidRPr="00752599">
        <w:rPr>
          <w:rFonts w:ascii="Bell MT" w:eastAsia="Times New Roman" w:hAnsi="Bell MT" w:cs="Times New Roman"/>
          <w:sz w:val="24"/>
          <w:szCs w:val="24"/>
        </w:rPr>
        <w:t xml:space="preserve">, Brian “Place of Colonial Languages in </w:t>
      </w:r>
      <w:proofErr w:type="spellStart"/>
      <w:r w:rsidRPr="00752599">
        <w:rPr>
          <w:rFonts w:ascii="Bell MT" w:eastAsia="Times New Roman" w:hAnsi="Bell MT" w:cs="Times New Roman"/>
          <w:sz w:val="24"/>
          <w:szCs w:val="24"/>
        </w:rPr>
        <w:t>Decolonial</w:t>
      </w:r>
      <w:proofErr w:type="spellEnd"/>
      <w:r w:rsidRPr="00752599">
        <w:rPr>
          <w:rFonts w:ascii="Bell MT" w:eastAsia="Times New Roman" w:hAnsi="Bell MT" w:cs="Times New Roman"/>
          <w:sz w:val="24"/>
          <w:szCs w:val="24"/>
        </w:rPr>
        <w:t xml:space="preserve"> Philosophy and Practice</w:t>
      </w:r>
      <w:r w:rsidRPr="00752599">
        <w:rPr>
          <w:rFonts w:ascii="Bell MT" w:eastAsia="Times New Roman" w:hAnsi="Bell MT" w:cs="Times New Roman"/>
          <w:i/>
          <w:sz w:val="24"/>
          <w:szCs w:val="24"/>
        </w:rPr>
        <w:t>”</w:t>
      </w:r>
      <w:r w:rsidRPr="00752599">
        <w:rPr>
          <w:rFonts w:ascii="Bell MT" w:eastAsia="Times New Roman" w:hAnsi="Bell MT" w:cs="Times New Roman"/>
          <w:sz w:val="24"/>
          <w:szCs w:val="24"/>
        </w:rPr>
        <w:t xml:space="preserve"> David Boucher, ed.</w:t>
      </w:r>
      <w:r w:rsidRPr="00752599">
        <w:rPr>
          <w:rFonts w:ascii="Bell MT" w:eastAsia="Times New Roman" w:hAnsi="Bell MT" w:cs="Times New Roman"/>
          <w:i/>
          <w:sz w:val="24"/>
          <w:szCs w:val="24"/>
        </w:rPr>
        <w:t xml:space="preserve"> Language, Culture and </w:t>
      </w:r>
      <w:proofErr w:type="spellStart"/>
      <w:r w:rsidRPr="00752599">
        <w:rPr>
          <w:rFonts w:ascii="Bell MT" w:eastAsia="Times New Roman" w:hAnsi="Bell MT" w:cs="Times New Roman"/>
          <w:i/>
          <w:sz w:val="24"/>
          <w:szCs w:val="24"/>
        </w:rPr>
        <w:t>Decolonisation</w:t>
      </w:r>
      <w:proofErr w:type="spellEnd"/>
      <w:r w:rsidRPr="00752599">
        <w:rPr>
          <w:rFonts w:ascii="Bell MT" w:eastAsia="Times New Roman" w:hAnsi="Bell MT" w:cs="Times New Roman"/>
          <w:i/>
          <w:sz w:val="24"/>
          <w:szCs w:val="24"/>
        </w:rPr>
        <w:t>: Evolution and Revolution.</w:t>
      </w:r>
      <w:r w:rsidRPr="00752599">
        <w:rPr>
          <w:rFonts w:ascii="Bell MT" w:eastAsia="Times New Roman" w:hAnsi="Bell MT" w:cs="Times New Roman"/>
          <w:sz w:val="24"/>
          <w:szCs w:val="24"/>
        </w:rPr>
        <w:t xml:space="preserve"> Cape Town, South Africa: HSRC Press.</w:t>
      </w:r>
      <w:r w:rsidRPr="00752599">
        <w:rPr>
          <w:rFonts w:ascii="Bell MT" w:eastAsia="Times New Roman" w:hAnsi="Bell MT" w:cs="Times New Roman"/>
          <w:i/>
          <w:sz w:val="24"/>
          <w:szCs w:val="24"/>
        </w:rPr>
        <w:t xml:space="preserve"> </w:t>
      </w:r>
      <w:proofErr w:type="gramStart"/>
      <w:r w:rsidRPr="00752599">
        <w:rPr>
          <w:rFonts w:ascii="Bell MT" w:eastAsia="Times New Roman" w:hAnsi="Bell MT" w:cs="Times New Roman"/>
          <w:sz w:val="24"/>
          <w:szCs w:val="24"/>
        </w:rPr>
        <w:t>48-64.</w:t>
      </w:r>
      <w:proofErr w:type="gramEnd"/>
    </w:p>
    <w:p w14:paraId="5B5B62B9"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Thiong’o</w:t>
      </w:r>
      <w:proofErr w:type="spellEnd"/>
      <w:r w:rsidRPr="00752599">
        <w:rPr>
          <w:rFonts w:ascii="Bell MT" w:eastAsia="Times New Roman" w:hAnsi="Bell MT" w:cs="Times New Roman"/>
          <w:sz w:val="24"/>
          <w:szCs w:val="24"/>
        </w:rPr>
        <w:t xml:space="preserve">, </w:t>
      </w:r>
      <w:proofErr w:type="spellStart"/>
      <w:r w:rsidRPr="00752599">
        <w:rPr>
          <w:rFonts w:ascii="Bell MT" w:eastAsia="Times New Roman" w:hAnsi="Bell MT" w:cs="Times New Roman"/>
          <w:sz w:val="24"/>
          <w:szCs w:val="24"/>
        </w:rPr>
        <w:t>Ngugi</w:t>
      </w:r>
      <w:proofErr w:type="spellEnd"/>
      <w:r w:rsidRPr="00752599">
        <w:rPr>
          <w:rFonts w:ascii="Bell MT" w:eastAsia="Times New Roman" w:hAnsi="Bell MT" w:cs="Times New Roman"/>
          <w:sz w:val="24"/>
          <w:szCs w:val="24"/>
        </w:rPr>
        <w:t xml:space="preserve"> </w:t>
      </w:r>
      <w:proofErr w:type="spellStart"/>
      <w:proofErr w:type="gramStart"/>
      <w:r w:rsidRPr="00752599">
        <w:rPr>
          <w:rFonts w:ascii="Bell MT" w:eastAsia="Times New Roman" w:hAnsi="Bell MT" w:cs="Times New Roman"/>
          <w:sz w:val="24"/>
          <w:szCs w:val="24"/>
        </w:rPr>
        <w:t>wa</w:t>
      </w:r>
      <w:proofErr w:type="spellEnd"/>
      <w:proofErr w:type="gramEnd"/>
      <w:r w:rsidRPr="00752599">
        <w:rPr>
          <w:rFonts w:ascii="Bell MT" w:eastAsia="Times New Roman" w:hAnsi="Bell MT" w:cs="Times New Roman"/>
          <w:sz w:val="24"/>
          <w:szCs w:val="24"/>
        </w:rPr>
        <w:t xml:space="preserve">. </w:t>
      </w:r>
      <w:proofErr w:type="spellStart"/>
      <w:proofErr w:type="gramStart"/>
      <w:r w:rsidRPr="00752599">
        <w:rPr>
          <w:rFonts w:ascii="Bell MT" w:eastAsia="Times New Roman" w:hAnsi="Bell MT" w:cs="Times New Roman"/>
          <w:i/>
          <w:sz w:val="24"/>
          <w:szCs w:val="24"/>
        </w:rPr>
        <w:t>Decolonising</w:t>
      </w:r>
      <w:proofErr w:type="spellEnd"/>
      <w:r w:rsidRPr="00752599">
        <w:rPr>
          <w:rFonts w:ascii="Bell MT" w:eastAsia="Times New Roman" w:hAnsi="Bell MT" w:cs="Times New Roman"/>
          <w:i/>
          <w:sz w:val="24"/>
          <w:szCs w:val="24"/>
        </w:rPr>
        <w:t xml:space="preserve"> the Mind: The Politics of Language in African Literature.</w:t>
      </w:r>
      <w:proofErr w:type="gramEnd"/>
      <w:r w:rsidRPr="00752599">
        <w:rPr>
          <w:rFonts w:ascii="Bell MT" w:eastAsia="Times New Roman" w:hAnsi="Bell MT" w:cs="Times New Roman"/>
          <w:i/>
          <w:sz w:val="24"/>
          <w:szCs w:val="24"/>
        </w:rPr>
        <w:t xml:space="preserve"> </w:t>
      </w:r>
      <w:r w:rsidRPr="00752599">
        <w:rPr>
          <w:rFonts w:ascii="Bell MT" w:eastAsia="Times New Roman" w:hAnsi="Bell MT" w:cs="Times New Roman"/>
          <w:sz w:val="24"/>
          <w:szCs w:val="24"/>
        </w:rPr>
        <w:t>London: Heinemann 1986.</w:t>
      </w:r>
    </w:p>
    <w:p w14:paraId="687CF24A" w14:textId="77777777" w:rsidR="0015223D"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proofErr w:type="spellStart"/>
      <w:r w:rsidRPr="00752599">
        <w:rPr>
          <w:rFonts w:ascii="Bell MT" w:eastAsia="Times New Roman" w:hAnsi="Bell MT" w:cs="Times New Roman"/>
          <w:sz w:val="24"/>
          <w:szCs w:val="24"/>
        </w:rPr>
        <w:t>Thiong’o</w:t>
      </w:r>
      <w:proofErr w:type="spellEnd"/>
      <w:r w:rsidRPr="00752599">
        <w:rPr>
          <w:rFonts w:ascii="Bell MT" w:eastAsia="Times New Roman" w:hAnsi="Bell MT" w:cs="Times New Roman"/>
          <w:sz w:val="24"/>
          <w:szCs w:val="24"/>
        </w:rPr>
        <w:t xml:space="preserve">, </w:t>
      </w:r>
      <w:proofErr w:type="spellStart"/>
      <w:r w:rsidRPr="00752599">
        <w:rPr>
          <w:rFonts w:ascii="Bell MT" w:eastAsia="Times New Roman" w:hAnsi="Bell MT" w:cs="Times New Roman"/>
          <w:sz w:val="24"/>
          <w:szCs w:val="24"/>
        </w:rPr>
        <w:t>Ng</w:t>
      </w:r>
      <w:r w:rsidRPr="00752599">
        <w:rPr>
          <w:rFonts w:ascii="Cambria" w:eastAsia="Times New Roman" w:hAnsi="Cambria" w:cs="Cambria"/>
          <w:sz w:val="24"/>
          <w:szCs w:val="24"/>
        </w:rPr>
        <w:t>ũ</w:t>
      </w:r>
      <w:r w:rsidRPr="00752599">
        <w:rPr>
          <w:rFonts w:ascii="Bell MT" w:eastAsia="Times New Roman" w:hAnsi="Bell MT" w:cs="Times New Roman"/>
          <w:sz w:val="24"/>
          <w:szCs w:val="24"/>
        </w:rPr>
        <w:t>g</w:t>
      </w:r>
      <w:r w:rsidRPr="00752599">
        <w:rPr>
          <w:rFonts w:ascii="Cambria" w:eastAsia="Times New Roman" w:hAnsi="Cambria" w:cs="Cambria"/>
          <w:sz w:val="24"/>
          <w:szCs w:val="24"/>
        </w:rPr>
        <w:t>ĩ</w:t>
      </w:r>
      <w:proofErr w:type="spellEnd"/>
      <w:r w:rsidRPr="00752599">
        <w:rPr>
          <w:rFonts w:ascii="Bell MT" w:eastAsia="Times New Roman" w:hAnsi="Bell MT" w:cs="Times New Roman"/>
          <w:sz w:val="24"/>
          <w:szCs w:val="24"/>
        </w:rPr>
        <w:t xml:space="preserve"> </w:t>
      </w:r>
      <w:proofErr w:type="spellStart"/>
      <w:proofErr w:type="gramStart"/>
      <w:r w:rsidRPr="00752599">
        <w:rPr>
          <w:rFonts w:ascii="Bell MT" w:eastAsia="Times New Roman" w:hAnsi="Bell MT" w:cs="Times New Roman"/>
          <w:sz w:val="24"/>
          <w:szCs w:val="24"/>
        </w:rPr>
        <w:t>wa</w:t>
      </w:r>
      <w:proofErr w:type="spellEnd"/>
      <w:proofErr w:type="gramEnd"/>
      <w:r w:rsidRPr="00752599">
        <w:rPr>
          <w:rFonts w:ascii="Bell MT" w:eastAsia="Times New Roman" w:hAnsi="Bell MT" w:cs="Times New Roman"/>
          <w:sz w:val="24"/>
          <w:szCs w:val="24"/>
        </w:rPr>
        <w:t xml:space="preserve"> &amp; </w:t>
      </w:r>
      <w:proofErr w:type="spellStart"/>
      <w:r w:rsidRPr="00752599">
        <w:rPr>
          <w:rFonts w:ascii="Bell MT" w:eastAsia="Times New Roman" w:hAnsi="Bell MT" w:cs="Times New Roman"/>
          <w:sz w:val="24"/>
          <w:szCs w:val="24"/>
        </w:rPr>
        <w:t>Hdumbe</w:t>
      </w:r>
      <w:proofErr w:type="spellEnd"/>
      <w:r w:rsidRPr="00752599">
        <w:rPr>
          <w:rFonts w:ascii="Bell MT" w:eastAsia="Times New Roman" w:hAnsi="Bell MT" w:cs="Times New Roman"/>
          <w:sz w:val="24"/>
          <w:szCs w:val="24"/>
        </w:rPr>
        <w:t xml:space="preserve"> </w:t>
      </w:r>
      <w:proofErr w:type="spellStart"/>
      <w:r w:rsidRPr="00752599">
        <w:rPr>
          <w:rFonts w:ascii="Bell MT" w:eastAsia="Times New Roman" w:hAnsi="Bell MT" w:cs="Times New Roman"/>
          <w:sz w:val="24"/>
          <w:szCs w:val="24"/>
        </w:rPr>
        <w:t>Eyoh</w:t>
      </w:r>
      <w:proofErr w:type="spellEnd"/>
      <w:r w:rsidRPr="00752599">
        <w:rPr>
          <w:rFonts w:ascii="Bell MT" w:eastAsia="Times New Roman" w:hAnsi="Bell MT" w:cs="Times New Roman"/>
          <w:sz w:val="24"/>
          <w:szCs w:val="24"/>
        </w:rPr>
        <w:t xml:space="preserve"> Hansen. “Language as carrier of people’s culture: An interview with </w:t>
      </w:r>
      <w:proofErr w:type="spellStart"/>
      <w:r w:rsidRPr="00752599">
        <w:rPr>
          <w:rFonts w:ascii="Bell MT" w:eastAsia="Times New Roman" w:hAnsi="Bell MT" w:cs="Times New Roman"/>
          <w:sz w:val="24"/>
          <w:szCs w:val="24"/>
        </w:rPr>
        <w:lastRenderedPageBreak/>
        <w:t>Ng</w:t>
      </w:r>
      <w:r w:rsidRPr="00752599">
        <w:rPr>
          <w:rFonts w:ascii="Cambria" w:eastAsia="Times New Roman" w:hAnsi="Cambria" w:cs="Cambria"/>
          <w:sz w:val="24"/>
          <w:szCs w:val="24"/>
        </w:rPr>
        <w:t>ũ</w:t>
      </w:r>
      <w:r w:rsidRPr="00752599">
        <w:rPr>
          <w:rFonts w:ascii="Bell MT" w:eastAsia="Times New Roman" w:hAnsi="Bell MT" w:cs="Times New Roman"/>
          <w:sz w:val="24"/>
          <w:szCs w:val="24"/>
        </w:rPr>
        <w:t>g</w:t>
      </w:r>
      <w:r w:rsidRPr="00752599">
        <w:rPr>
          <w:rFonts w:ascii="Cambria" w:eastAsia="Times New Roman" w:hAnsi="Cambria" w:cs="Cambria"/>
          <w:sz w:val="24"/>
          <w:szCs w:val="24"/>
        </w:rPr>
        <w:t>ĩ</w:t>
      </w:r>
      <w:proofErr w:type="spellEnd"/>
      <w:r w:rsidRPr="00752599">
        <w:rPr>
          <w:rFonts w:ascii="Bell MT" w:eastAsia="Times New Roman" w:hAnsi="Bell MT" w:cs="Times New Roman"/>
          <w:sz w:val="24"/>
          <w:szCs w:val="24"/>
        </w:rPr>
        <w:t xml:space="preserve"> </w:t>
      </w:r>
      <w:proofErr w:type="spellStart"/>
      <w:r w:rsidRPr="00752599">
        <w:rPr>
          <w:rFonts w:ascii="Bell MT" w:eastAsia="Times New Roman" w:hAnsi="Bell MT" w:cs="Times New Roman"/>
          <w:sz w:val="24"/>
          <w:szCs w:val="24"/>
        </w:rPr>
        <w:t>wa</w:t>
      </w:r>
      <w:proofErr w:type="spellEnd"/>
      <w:r w:rsidRPr="00752599">
        <w:rPr>
          <w:rFonts w:ascii="Bell MT" w:eastAsia="Times New Roman" w:hAnsi="Bell MT" w:cs="Times New Roman"/>
          <w:sz w:val="24"/>
          <w:szCs w:val="24"/>
        </w:rPr>
        <w:t xml:space="preserve"> </w:t>
      </w:r>
      <w:proofErr w:type="spellStart"/>
      <w:r w:rsidRPr="00752599">
        <w:rPr>
          <w:rFonts w:ascii="Bell MT" w:eastAsia="Times New Roman" w:hAnsi="Bell MT" w:cs="Times New Roman"/>
          <w:sz w:val="24"/>
          <w:szCs w:val="24"/>
        </w:rPr>
        <w:t>Thiongo</w:t>
      </w:r>
      <w:proofErr w:type="spellEnd"/>
      <w:r w:rsidRPr="00752599">
        <w:rPr>
          <w:rFonts w:ascii="Bell MT" w:eastAsia="Times New Roman" w:hAnsi="Bell MT" w:cs="Times New Roman"/>
          <w:sz w:val="24"/>
          <w:szCs w:val="24"/>
        </w:rPr>
        <w:t>.</w:t>
      </w:r>
      <w:r w:rsidRPr="00752599">
        <w:rPr>
          <w:rFonts w:ascii="Bell MT" w:eastAsia="Times New Roman" w:hAnsi="Bell MT" w:cs="Bell MT"/>
          <w:sz w:val="24"/>
          <w:szCs w:val="24"/>
        </w:rPr>
        <w:t>”</w:t>
      </w:r>
      <w:r w:rsidRPr="00752599">
        <w:rPr>
          <w:rFonts w:ascii="Bell MT" w:eastAsia="Times New Roman" w:hAnsi="Bell MT" w:cs="Times New Roman"/>
          <w:sz w:val="24"/>
          <w:szCs w:val="24"/>
        </w:rPr>
        <w:t xml:space="preserve"> </w:t>
      </w:r>
      <w:r w:rsidRPr="00752599">
        <w:rPr>
          <w:rFonts w:ascii="Bell MT" w:eastAsia="Times New Roman" w:hAnsi="Bell MT" w:cs="Times New Roman"/>
          <w:i/>
          <w:sz w:val="24"/>
          <w:szCs w:val="24"/>
        </w:rPr>
        <w:t xml:space="preserve">A Journal of African Studies </w:t>
      </w:r>
      <w:r w:rsidRPr="00752599">
        <w:rPr>
          <w:rFonts w:ascii="Bell MT" w:eastAsia="Times New Roman" w:hAnsi="Bell MT" w:cs="Times New Roman"/>
          <w:sz w:val="24"/>
          <w:szCs w:val="24"/>
        </w:rPr>
        <w:t>14.3 (1985): 156–160.</w:t>
      </w:r>
    </w:p>
    <w:p w14:paraId="29434D0D" w14:textId="13693CCF" w:rsidR="00427C2F" w:rsidRPr="00E3682A" w:rsidRDefault="005D79B3" w:rsidP="0015223D">
      <w:pPr>
        <w:pBdr>
          <w:top w:val="nil"/>
          <w:left w:val="nil"/>
          <w:bottom w:val="nil"/>
          <w:right w:val="nil"/>
          <w:between w:val="nil"/>
        </w:pBdr>
        <w:spacing w:after="0" w:line="240" w:lineRule="auto"/>
        <w:ind w:left="284" w:hanging="284"/>
        <w:jc w:val="both"/>
        <w:rPr>
          <w:rFonts w:ascii="Bell MT" w:eastAsia="Times New Roman" w:hAnsi="Bell MT" w:cs="Times New Roman"/>
          <w:sz w:val="24"/>
          <w:szCs w:val="24"/>
        </w:rPr>
      </w:pPr>
      <w:r w:rsidRPr="00FA0117">
        <w:rPr>
          <w:rFonts w:ascii="Bell MT" w:eastAsia="Times New Roman" w:hAnsi="Bell MT" w:cs="Times New Roman"/>
          <w:sz w:val="24"/>
          <w:szCs w:val="24"/>
        </w:rPr>
        <w:t xml:space="preserve">Waddell, Reverend Hope. </w:t>
      </w:r>
      <w:proofErr w:type="gramStart"/>
      <w:r w:rsidRPr="00FA0117">
        <w:rPr>
          <w:rFonts w:ascii="Bell MT" w:eastAsia="Times New Roman" w:hAnsi="Bell MT" w:cs="Times New Roman"/>
          <w:i/>
          <w:sz w:val="24"/>
          <w:szCs w:val="24"/>
        </w:rPr>
        <w:t xml:space="preserve">First Book of Spelling and Reading Lessons for the Old </w:t>
      </w:r>
      <w:proofErr w:type="spellStart"/>
      <w:r w:rsidRPr="00FA0117">
        <w:rPr>
          <w:rFonts w:ascii="Bell MT" w:eastAsia="Times New Roman" w:hAnsi="Bell MT" w:cs="Times New Roman"/>
          <w:i/>
          <w:sz w:val="24"/>
          <w:szCs w:val="24"/>
        </w:rPr>
        <w:t>Calabar</w:t>
      </w:r>
      <w:proofErr w:type="spellEnd"/>
      <w:r w:rsidRPr="00FA0117">
        <w:rPr>
          <w:rFonts w:ascii="Bell MT" w:eastAsia="Times New Roman" w:hAnsi="Bell MT" w:cs="Times New Roman"/>
          <w:i/>
          <w:sz w:val="24"/>
          <w:szCs w:val="24"/>
        </w:rPr>
        <w:t xml:space="preserve"> Mission Schools</w:t>
      </w:r>
      <w:r w:rsidR="00E3682A" w:rsidRPr="00FA0117">
        <w:rPr>
          <w:rFonts w:ascii="Bell MT" w:eastAsia="Times New Roman" w:hAnsi="Bell MT" w:cs="Times New Roman"/>
          <w:i/>
          <w:sz w:val="24"/>
          <w:szCs w:val="24"/>
        </w:rPr>
        <w:t>.</w:t>
      </w:r>
      <w:proofErr w:type="gramEnd"/>
      <w:r w:rsidR="00E3682A" w:rsidRPr="00FA0117">
        <w:rPr>
          <w:rFonts w:ascii="Bell MT" w:eastAsia="Times New Roman" w:hAnsi="Bell MT" w:cs="Times New Roman"/>
          <w:i/>
          <w:sz w:val="24"/>
          <w:szCs w:val="24"/>
        </w:rPr>
        <w:t xml:space="preserve"> </w:t>
      </w:r>
      <w:proofErr w:type="spellStart"/>
      <w:r w:rsidR="00E3682A" w:rsidRPr="00FA0117">
        <w:rPr>
          <w:rFonts w:ascii="Bell MT" w:eastAsia="Times New Roman" w:hAnsi="Bell MT" w:cs="Times New Roman"/>
          <w:sz w:val="24"/>
          <w:szCs w:val="24"/>
        </w:rPr>
        <w:t>Calabar</w:t>
      </w:r>
      <w:proofErr w:type="spellEnd"/>
      <w:r w:rsidR="00E3682A" w:rsidRPr="00FA0117">
        <w:rPr>
          <w:rFonts w:ascii="Bell MT" w:eastAsia="Times New Roman" w:hAnsi="Bell MT" w:cs="Times New Roman"/>
          <w:sz w:val="24"/>
          <w:szCs w:val="24"/>
        </w:rPr>
        <w:t xml:space="preserve">: </w:t>
      </w:r>
      <w:r w:rsidR="00FA0117" w:rsidRPr="00FA0117">
        <w:rPr>
          <w:rFonts w:ascii="Bell MT" w:eastAsia="Times New Roman" w:hAnsi="Bell MT" w:cs="Times New Roman"/>
          <w:sz w:val="24"/>
          <w:szCs w:val="24"/>
        </w:rPr>
        <w:t>Mission Press, 1846.</w:t>
      </w:r>
    </w:p>
    <w:p w14:paraId="318AAF74" w14:textId="77777777" w:rsidR="0015223D" w:rsidRPr="00752599" w:rsidRDefault="0015223D" w:rsidP="00177551">
      <w:pPr>
        <w:pBdr>
          <w:top w:val="nil"/>
          <w:left w:val="nil"/>
          <w:bottom w:val="nil"/>
          <w:right w:val="nil"/>
          <w:between w:val="nil"/>
        </w:pBdr>
        <w:spacing w:after="0" w:line="240" w:lineRule="auto"/>
        <w:jc w:val="both"/>
        <w:rPr>
          <w:rFonts w:ascii="Bell MT" w:eastAsia="Times New Roman" w:hAnsi="Bell MT" w:cs="Times New Roman"/>
          <w:sz w:val="24"/>
          <w:szCs w:val="24"/>
        </w:rPr>
      </w:pPr>
    </w:p>
    <w:p w14:paraId="5D27F47F" w14:textId="3ED39E97" w:rsidR="00764F53" w:rsidRPr="00752599" w:rsidRDefault="00DF2A21" w:rsidP="00764F53">
      <w:pPr>
        <w:pBdr>
          <w:top w:val="nil"/>
          <w:left w:val="nil"/>
          <w:bottom w:val="nil"/>
          <w:right w:val="nil"/>
          <w:between w:val="nil"/>
        </w:pBdr>
        <w:spacing w:after="0" w:line="240" w:lineRule="auto"/>
        <w:ind w:left="720" w:hanging="720"/>
        <w:jc w:val="both"/>
        <w:rPr>
          <w:rFonts w:ascii="Bell MT" w:eastAsia="Times New Roman" w:hAnsi="Bell MT" w:cs="Times New Roman"/>
          <w:sz w:val="24"/>
          <w:szCs w:val="24"/>
        </w:rPr>
      </w:pPr>
      <w:r>
        <w:rPr>
          <w:rFonts w:ascii="Bell MT" w:eastAsia="Times New Roman" w:hAnsi="Bell MT"/>
          <w:b/>
          <w:sz w:val="24"/>
          <w:szCs w:val="24"/>
        </w:rPr>
        <w:t>Author’s profile</w:t>
      </w:r>
      <w:r w:rsidR="00764F53" w:rsidRPr="00752599">
        <w:rPr>
          <w:rFonts w:ascii="Bell MT" w:eastAsia="Times New Roman" w:hAnsi="Bell MT"/>
          <w:sz w:val="24"/>
          <w:szCs w:val="24"/>
        </w:rPr>
        <w:t>:</w:t>
      </w:r>
    </w:p>
    <w:p w14:paraId="2E321DF8" w14:textId="278E8B99" w:rsidR="00764F53" w:rsidRPr="00D75EC9" w:rsidRDefault="00764F53" w:rsidP="00D75EC9">
      <w:pPr>
        <w:pStyle w:val="NoSpacing"/>
        <w:jc w:val="both"/>
        <w:rPr>
          <w:rFonts w:ascii="Times New Roman" w:eastAsia="Corsiva" w:hAnsi="Times New Roman"/>
          <w:sz w:val="24"/>
          <w:szCs w:val="24"/>
        </w:rPr>
      </w:pPr>
      <w:r w:rsidRPr="00D75EC9">
        <w:rPr>
          <w:rFonts w:ascii="Times New Roman" w:hAnsi="Times New Roman"/>
          <w:b/>
          <w:sz w:val="24"/>
          <w:szCs w:val="24"/>
        </w:rPr>
        <w:t xml:space="preserve">Ignatius </w:t>
      </w:r>
      <w:proofErr w:type="spellStart"/>
      <w:r w:rsidRPr="00D75EC9">
        <w:rPr>
          <w:rFonts w:ascii="Times New Roman" w:hAnsi="Times New Roman"/>
          <w:b/>
          <w:sz w:val="24"/>
          <w:szCs w:val="24"/>
        </w:rPr>
        <w:t>Chukwumah</w:t>
      </w:r>
      <w:proofErr w:type="spellEnd"/>
      <w:r w:rsidRPr="00D75EC9">
        <w:rPr>
          <w:rFonts w:ascii="Times New Roman" w:hAnsi="Times New Roman"/>
          <w:b/>
          <w:sz w:val="24"/>
          <w:szCs w:val="24"/>
        </w:rPr>
        <w:t xml:space="preserve">, </w:t>
      </w:r>
      <w:proofErr w:type="spellStart"/>
      <w:r w:rsidRPr="00D75EC9">
        <w:rPr>
          <w:rFonts w:ascii="Times New Roman" w:hAnsi="Times New Roman"/>
          <w:b/>
          <w:sz w:val="24"/>
          <w:szCs w:val="24"/>
        </w:rPr>
        <w:t>Ph.D</w:t>
      </w:r>
      <w:proofErr w:type="spellEnd"/>
      <w:r w:rsidRPr="00D75EC9">
        <w:rPr>
          <w:rFonts w:ascii="Times New Roman" w:hAnsi="Times New Roman"/>
          <w:b/>
          <w:sz w:val="24"/>
          <w:szCs w:val="24"/>
        </w:rPr>
        <w:t>,</w:t>
      </w:r>
      <w:r w:rsidRPr="00D75EC9">
        <w:rPr>
          <w:rFonts w:ascii="Times New Roman" w:hAnsi="Times New Roman"/>
          <w:sz w:val="24"/>
          <w:szCs w:val="24"/>
        </w:rPr>
        <w:t xml:space="preserve"> is professor of English (African Literature and Popular Culture) in the Department of English and Literary Studies, Federal University, Wukari, </w:t>
      </w:r>
      <w:proofErr w:type="spellStart"/>
      <w:r w:rsidRPr="00D75EC9">
        <w:rPr>
          <w:rFonts w:ascii="Times New Roman" w:hAnsi="Times New Roman"/>
          <w:sz w:val="24"/>
          <w:szCs w:val="24"/>
        </w:rPr>
        <w:t>Taraba</w:t>
      </w:r>
      <w:proofErr w:type="spellEnd"/>
      <w:r w:rsidRPr="00D75EC9">
        <w:rPr>
          <w:rFonts w:ascii="Times New Roman" w:hAnsi="Times New Roman"/>
          <w:sz w:val="24"/>
          <w:szCs w:val="24"/>
        </w:rPr>
        <w:t xml:space="preserve"> State, Northeast Nigeria. He holds a </w:t>
      </w:r>
      <w:proofErr w:type="spellStart"/>
      <w:r w:rsidRPr="00D75EC9">
        <w:rPr>
          <w:rFonts w:ascii="Times New Roman" w:hAnsi="Times New Roman"/>
          <w:sz w:val="24"/>
          <w:szCs w:val="24"/>
        </w:rPr>
        <w:t>Ph.D</w:t>
      </w:r>
      <w:proofErr w:type="spellEnd"/>
      <w:r w:rsidRPr="00D75EC9">
        <w:rPr>
          <w:rFonts w:ascii="Times New Roman" w:hAnsi="Times New Roman"/>
          <w:sz w:val="24"/>
          <w:szCs w:val="24"/>
        </w:rPr>
        <w:t xml:space="preserve"> in English (Comparative Literature) from the University of Nigeria, </w:t>
      </w:r>
      <w:proofErr w:type="spellStart"/>
      <w:r w:rsidRPr="00D75EC9">
        <w:rPr>
          <w:rFonts w:ascii="Times New Roman" w:hAnsi="Times New Roman"/>
          <w:sz w:val="24"/>
          <w:szCs w:val="24"/>
        </w:rPr>
        <w:t>Nsukka</w:t>
      </w:r>
      <w:proofErr w:type="spellEnd"/>
      <w:r w:rsidRPr="00D75EC9">
        <w:rPr>
          <w:rFonts w:ascii="Times New Roman" w:hAnsi="Times New Roman"/>
          <w:sz w:val="24"/>
          <w:szCs w:val="24"/>
        </w:rPr>
        <w:t xml:space="preserve">, Nigeria. He undertakes research in African literature, literature, literary theory (fashioning indigenous African interpretive codes) and popular culture (the new media joke culture). His numerous articles have appeared in </w:t>
      </w:r>
      <w:r w:rsidRPr="00D75EC9">
        <w:rPr>
          <w:rFonts w:ascii="Times New Roman" w:hAnsi="Times New Roman"/>
          <w:i/>
          <w:sz w:val="24"/>
          <w:szCs w:val="24"/>
        </w:rPr>
        <w:t>African Literature Today</w:t>
      </w:r>
      <w:r w:rsidRPr="00D75EC9">
        <w:rPr>
          <w:rFonts w:ascii="Times New Roman" w:hAnsi="Times New Roman"/>
          <w:sz w:val="24"/>
          <w:szCs w:val="24"/>
        </w:rPr>
        <w:t xml:space="preserve">, </w:t>
      </w:r>
      <w:proofErr w:type="spellStart"/>
      <w:r w:rsidRPr="00D75EC9">
        <w:rPr>
          <w:rFonts w:ascii="Times New Roman" w:hAnsi="Times New Roman"/>
          <w:i/>
          <w:sz w:val="24"/>
          <w:szCs w:val="24"/>
        </w:rPr>
        <w:t>Tydskrif</w:t>
      </w:r>
      <w:proofErr w:type="spellEnd"/>
      <w:r w:rsidRPr="00D75EC9">
        <w:rPr>
          <w:rFonts w:ascii="Times New Roman" w:hAnsi="Times New Roman"/>
          <w:i/>
          <w:sz w:val="24"/>
          <w:szCs w:val="24"/>
        </w:rPr>
        <w:t xml:space="preserve"> </w:t>
      </w:r>
      <w:proofErr w:type="spellStart"/>
      <w:r w:rsidRPr="00D75EC9">
        <w:rPr>
          <w:rFonts w:ascii="Times New Roman" w:hAnsi="Times New Roman"/>
          <w:i/>
          <w:sz w:val="24"/>
          <w:szCs w:val="24"/>
        </w:rPr>
        <w:t>vir</w:t>
      </w:r>
      <w:proofErr w:type="spellEnd"/>
      <w:r w:rsidRPr="00D75EC9">
        <w:rPr>
          <w:rFonts w:ascii="Times New Roman" w:hAnsi="Times New Roman"/>
          <w:i/>
          <w:sz w:val="24"/>
          <w:szCs w:val="24"/>
        </w:rPr>
        <w:t xml:space="preserve"> </w:t>
      </w:r>
      <w:proofErr w:type="spellStart"/>
      <w:r w:rsidRPr="00D75EC9">
        <w:rPr>
          <w:rFonts w:ascii="Times New Roman" w:hAnsi="Times New Roman"/>
          <w:i/>
          <w:sz w:val="24"/>
          <w:szCs w:val="24"/>
        </w:rPr>
        <w:t>Letterkunde</w:t>
      </w:r>
      <w:proofErr w:type="spellEnd"/>
      <w:r w:rsidRPr="00D75EC9">
        <w:rPr>
          <w:rFonts w:ascii="Times New Roman" w:hAnsi="Times New Roman"/>
          <w:sz w:val="24"/>
          <w:szCs w:val="24"/>
        </w:rPr>
        <w:t>,</w:t>
      </w:r>
      <w:r w:rsidRPr="00D75EC9">
        <w:rPr>
          <w:rFonts w:ascii="Times New Roman" w:hAnsi="Times New Roman"/>
          <w:i/>
          <w:sz w:val="24"/>
          <w:szCs w:val="24"/>
        </w:rPr>
        <w:t xml:space="preserve"> </w:t>
      </w:r>
      <w:proofErr w:type="spellStart"/>
      <w:r w:rsidRPr="00D75EC9">
        <w:rPr>
          <w:rFonts w:ascii="Times New Roman" w:hAnsi="Times New Roman"/>
          <w:i/>
          <w:sz w:val="24"/>
          <w:szCs w:val="24"/>
        </w:rPr>
        <w:t>CLCWeb</w:t>
      </w:r>
      <w:proofErr w:type="spellEnd"/>
      <w:r w:rsidRPr="00D75EC9">
        <w:rPr>
          <w:rFonts w:ascii="Times New Roman" w:hAnsi="Times New Roman"/>
          <w:i/>
          <w:sz w:val="24"/>
          <w:szCs w:val="24"/>
        </w:rPr>
        <w:t>: Comparative Literature and Culture</w:t>
      </w:r>
      <w:r w:rsidRPr="00D75EC9">
        <w:rPr>
          <w:rFonts w:ascii="Times New Roman" w:hAnsi="Times New Roman"/>
          <w:sz w:val="24"/>
          <w:szCs w:val="24"/>
        </w:rPr>
        <w:t>,</w:t>
      </w:r>
      <w:r w:rsidRPr="00D75EC9">
        <w:rPr>
          <w:rFonts w:ascii="Times New Roman" w:hAnsi="Times New Roman"/>
          <w:i/>
          <w:sz w:val="24"/>
          <w:szCs w:val="24"/>
        </w:rPr>
        <w:t xml:space="preserve"> </w:t>
      </w:r>
      <w:proofErr w:type="spellStart"/>
      <w:r w:rsidRPr="00D75EC9">
        <w:rPr>
          <w:rFonts w:ascii="Times New Roman" w:hAnsi="Times New Roman"/>
          <w:i/>
          <w:sz w:val="24"/>
          <w:szCs w:val="24"/>
        </w:rPr>
        <w:t>Matatu</w:t>
      </w:r>
      <w:proofErr w:type="spellEnd"/>
      <w:r w:rsidRPr="00D75EC9">
        <w:rPr>
          <w:rFonts w:ascii="Times New Roman" w:hAnsi="Times New Roman"/>
          <w:sz w:val="24"/>
          <w:szCs w:val="24"/>
        </w:rPr>
        <w:t>,</w:t>
      </w:r>
      <w:r w:rsidRPr="00D75EC9">
        <w:rPr>
          <w:rFonts w:ascii="Times New Roman" w:hAnsi="Times New Roman"/>
          <w:i/>
          <w:sz w:val="24"/>
          <w:szCs w:val="24"/>
        </w:rPr>
        <w:t xml:space="preserve"> Forum for World Literature Studies</w:t>
      </w:r>
      <w:r w:rsidRPr="00D75EC9">
        <w:rPr>
          <w:rFonts w:ascii="Times New Roman" w:hAnsi="Times New Roman"/>
          <w:sz w:val="24"/>
          <w:szCs w:val="24"/>
        </w:rPr>
        <w:t>,</w:t>
      </w:r>
      <w:r w:rsidRPr="00D75EC9">
        <w:rPr>
          <w:rFonts w:ascii="Times New Roman" w:hAnsi="Times New Roman"/>
          <w:i/>
          <w:sz w:val="24"/>
          <w:szCs w:val="24"/>
        </w:rPr>
        <w:t xml:space="preserve"> Arcadia</w:t>
      </w:r>
      <w:r w:rsidRPr="00D75EC9">
        <w:rPr>
          <w:rFonts w:ascii="Times New Roman" w:hAnsi="Times New Roman"/>
          <w:sz w:val="24"/>
          <w:szCs w:val="24"/>
        </w:rPr>
        <w:t>,</w:t>
      </w:r>
      <w:r w:rsidRPr="00D75EC9">
        <w:rPr>
          <w:rFonts w:ascii="Times New Roman" w:hAnsi="Times New Roman"/>
          <w:i/>
          <w:sz w:val="24"/>
          <w:szCs w:val="24"/>
        </w:rPr>
        <w:t xml:space="preserve"> English Academy Review</w:t>
      </w:r>
      <w:r w:rsidRPr="00D75EC9">
        <w:rPr>
          <w:rFonts w:ascii="Times New Roman" w:hAnsi="Times New Roman"/>
          <w:sz w:val="24"/>
          <w:szCs w:val="24"/>
        </w:rPr>
        <w:t>,</w:t>
      </w:r>
      <w:r w:rsidRPr="00D75EC9">
        <w:rPr>
          <w:rFonts w:ascii="Times New Roman" w:hAnsi="Times New Roman"/>
          <w:i/>
          <w:sz w:val="24"/>
          <w:szCs w:val="24"/>
        </w:rPr>
        <w:t xml:space="preserve"> Journal of Narrative Theory</w:t>
      </w:r>
      <w:r w:rsidRPr="00D75EC9">
        <w:rPr>
          <w:rFonts w:ascii="Times New Roman" w:hAnsi="Times New Roman"/>
          <w:sz w:val="24"/>
          <w:szCs w:val="24"/>
        </w:rPr>
        <w:t xml:space="preserve">, </w:t>
      </w:r>
      <w:r w:rsidRPr="00D75EC9">
        <w:rPr>
          <w:rFonts w:ascii="Times New Roman" w:hAnsi="Times New Roman"/>
          <w:i/>
          <w:sz w:val="24"/>
          <w:szCs w:val="24"/>
        </w:rPr>
        <w:t xml:space="preserve">The </w:t>
      </w:r>
      <w:proofErr w:type="spellStart"/>
      <w:r w:rsidRPr="00D75EC9">
        <w:rPr>
          <w:rFonts w:ascii="Times New Roman" w:hAnsi="Times New Roman"/>
          <w:i/>
          <w:sz w:val="24"/>
          <w:szCs w:val="24"/>
        </w:rPr>
        <w:t>Wenshan</w:t>
      </w:r>
      <w:proofErr w:type="spellEnd"/>
      <w:r w:rsidRPr="00D75EC9">
        <w:rPr>
          <w:rFonts w:ascii="Times New Roman" w:hAnsi="Times New Roman"/>
          <w:i/>
          <w:sz w:val="24"/>
          <w:szCs w:val="24"/>
        </w:rPr>
        <w:t xml:space="preserve"> Review</w:t>
      </w:r>
      <w:r w:rsidRPr="00D75EC9">
        <w:rPr>
          <w:rFonts w:ascii="Times New Roman" w:hAnsi="Times New Roman"/>
          <w:sz w:val="24"/>
          <w:szCs w:val="24"/>
        </w:rPr>
        <w:t xml:space="preserve">, and a host of others learned journals. His latest edited volume is </w:t>
      </w:r>
      <w:r w:rsidRPr="00D75EC9">
        <w:rPr>
          <w:rFonts w:ascii="Times New Roman" w:hAnsi="Times New Roman"/>
          <w:i/>
          <w:sz w:val="24"/>
          <w:szCs w:val="24"/>
        </w:rPr>
        <w:t xml:space="preserve">Sexual </w:t>
      </w:r>
      <w:proofErr w:type="spellStart"/>
      <w:r w:rsidRPr="00D75EC9">
        <w:rPr>
          <w:rFonts w:ascii="Times New Roman" w:hAnsi="Times New Roman"/>
          <w:i/>
          <w:sz w:val="24"/>
          <w:szCs w:val="24"/>
        </w:rPr>
        <w:t>Humour</w:t>
      </w:r>
      <w:proofErr w:type="spellEnd"/>
      <w:r w:rsidRPr="00D75EC9">
        <w:rPr>
          <w:rFonts w:ascii="Times New Roman" w:hAnsi="Times New Roman"/>
          <w:i/>
          <w:sz w:val="24"/>
          <w:szCs w:val="24"/>
        </w:rPr>
        <w:t xml:space="preserve"> in Africa: Gender, Jokes, and Societal Change</w:t>
      </w:r>
      <w:r w:rsidRPr="00D75EC9">
        <w:rPr>
          <w:rFonts w:ascii="Times New Roman" w:hAnsi="Times New Roman"/>
          <w:sz w:val="24"/>
          <w:szCs w:val="24"/>
        </w:rPr>
        <w:t xml:space="preserve"> (London: </w:t>
      </w:r>
      <w:proofErr w:type="spellStart"/>
      <w:r w:rsidRPr="00D75EC9">
        <w:rPr>
          <w:rFonts w:ascii="Times New Roman" w:hAnsi="Times New Roman"/>
          <w:sz w:val="24"/>
          <w:szCs w:val="24"/>
        </w:rPr>
        <w:t>Routledge</w:t>
      </w:r>
      <w:proofErr w:type="spellEnd"/>
      <w:r w:rsidRPr="00D75EC9">
        <w:rPr>
          <w:rFonts w:ascii="Times New Roman" w:hAnsi="Times New Roman"/>
          <w:sz w:val="24"/>
          <w:szCs w:val="24"/>
        </w:rPr>
        <w:t>, 2022 -- www.routledge.com/978-0-367-77624-4), while his latest article</w:t>
      </w:r>
      <w:r w:rsidR="00DF2A21" w:rsidRPr="00D75EC9">
        <w:rPr>
          <w:rFonts w:ascii="Times New Roman" w:hAnsi="Times New Roman"/>
          <w:sz w:val="24"/>
          <w:szCs w:val="24"/>
        </w:rPr>
        <w:t xml:space="preserve"> </w:t>
      </w:r>
      <w:r w:rsidR="00F4223E">
        <w:rPr>
          <w:rFonts w:ascii="Times New Roman" w:hAnsi="Times New Roman"/>
          <w:sz w:val="24"/>
          <w:szCs w:val="24"/>
        </w:rPr>
        <w:t>is</w:t>
      </w:r>
      <w:r w:rsidRPr="00D75EC9">
        <w:rPr>
          <w:rFonts w:ascii="Times New Roman" w:hAnsi="Times New Roman"/>
          <w:sz w:val="24"/>
          <w:szCs w:val="24"/>
        </w:rPr>
        <w:t>: “</w:t>
      </w:r>
      <w:proofErr w:type="spellStart"/>
      <w:r w:rsidRPr="00D75EC9">
        <w:rPr>
          <w:rFonts w:ascii="Times New Roman" w:hAnsi="Times New Roman"/>
          <w:sz w:val="24"/>
          <w:szCs w:val="24"/>
        </w:rPr>
        <w:t>Intermediality</w:t>
      </w:r>
      <w:proofErr w:type="spellEnd"/>
      <w:r w:rsidRPr="00D75EC9">
        <w:rPr>
          <w:rFonts w:ascii="Times New Roman" w:hAnsi="Times New Roman"/>
          <w:sz w:val="24"/>
          <w:szCs w:val="24"/>
        </w:rPr>
        <w:t xml:space="preserve"> in Contemporary Nigerian Standup Comedy: The </w:t>
      </w:r>
      <w:proofErr w:type="spellStart"/>
      <w:r w:rsidRPr="00D75EC9">
        <w:rPr>
          <w:rFonts w:ascii="Times New Roman" w:hAnsi="Times New Roman"/>
          <w:sz w:val="24"/>
          <w:szCs w:val="24"/>
        </w:rPr>
        <w:t>Gordons’s</w:t>
      </w:r>
      <w:proofErr w:type="spellEnd"/>
      <w:r w:rsidRPr="00D75EC9">
        <w:rPr>
          <w:rFonts w:ascii="Times New Roman" w:hAnsi="Times New Roman"/>
          <w:sz w:val="24"/>
          <w:szCs w:val="24"/>
        </w:rPr>
        <w:t xml:space="preserve"> Case,”</w:t>
      </w:r>
      <w:r w:rsidRPr="00D75EC9">
        <w:rPr>
          <w:rFonts w:ascii="Times New Roman" w:hAnsi="Times New Roman"/>
          <w:i/>
          <w:sz w:val="24"/>
          <w:szCs w:val="24"/>
        </w:rPr>
        <w:t xml:space="preserve"> The </w:t>
      </w:r>
      <w:proofErr w:type="spellStart"/>
      <w:r w:rsidRPr="00D75EC9">
        <w:rPr>
          <w:rFonts w:ascii="Times New Roman" w:hAnsi="Times New Roman"/>
          <w:i/>
          <w:sz w:val="24"/>
          <w:szCs w:val="24"/>
        </w:rPr>
        <w:t>Wenshan</w:t>
      </w:r>
      <w:proofErr w:type="spellEnd"/>
      <w:r w:rsidRPr="00D75EC9">
        <w:rPr>
          <w:rFonts w:ascii="Times New Roman" w:hAnsi="Times New Roman"/>
          <w:i/>
          <w:sz w:val="24"/>
          <w:szCs w:val="24"/>
        </w:rPr>
        <w:t xml:space="preserve"> Review of Literature and Culture</w:t>
      </w:r>
      <w:r w:rsidRPr="00D75EC9">
        <w:rPr>
          <w:rFonts w:ascii="Times New Roman" w:hAnsi="Times New Roman"/>
          <w:sz w:val="24"/>
          <w:szCs w:val="24"/>
        </w:rPr>
        <w:t>, 16.2</w:t>
      </w:r>
      <w:r w:rsidR="002D35B9" w:rsidRPr="00D75EC9">
        <w:rPr>
          <w:rFonts w:ascii="Times New Roman" w:hAnsi="Times New Roman"/>
          <w:sz w:val="24"/>
          <w:szCs w:val="24"/>
        </w:rPr>
        <w:t xml:space="preserve"> (</w:t>
      </w:r>
      <w:r w:rsidRPr="00D75EC9">
        <w:rPr>
          <w:rFonts w:ascii="Times New Roman" w:hAnsi="Times New Roman"/>
          <w:sz w:val="24"/>
          <w:szCs w:val="24"/>
        </w:rPr>
        <w:t>2023</w:t>
      </w:r>
      <w:r w:rsidR="002D35B9" w:rsidRPr="00D75EC9">
        <w:rPr>
          <w:rFonts w:ascii="Times New Roman" w:hAnsi="Times New Roman"/>
          <w:sz w:val="24"/>
          <w:szCs w:val="24"/>
        </w:rPr>
        <w:t xml:space="preserve">): </w:t>
      </w:r>
      <w:r w:rsidRPr="00D75EC9">
        <w:rPr>
          <w:rFonts w:ascii="Times New Roman" w:hAnsi="Times New Roman"/>
          <w:sz w:val="24"/>
          <w:szCs w:val="24"/>
        </w:rPr>
        <w:t xml:space="preserve">113-136. </w:t>
      </w:r>
      <w:r w:rsidRPr="00D75EC9">
        <w:rPr>
          <w:rFonts w:ascii="Times New Roman" w:hAnsi="Times New Roman"/>
          <w:b/>
          <w:sz w:val="24"/>
          <w:szCs w:val="24"/>
        </w:rPr>
        <w:t>Email</w:t>
      </w:r>
      <w:r w:rsidRPr="00D75EC9">
        <w:rPr>
          <w:rFonts w:ascii="Times New Roman" w:hAnsi="Times New Roman"/>
          <w:sz w:val="24"/>
          <w:szCs w:val="24"/>
        </w:rPr>
        <w:t xml:space="preserve">: </w:t>
      </w:r>
      <w:r w:rsidR="00E3682A">
        <w:rPr>
          <w:rFonts w:ascii="Times New Roman" w:hAnsi="Times New Roman"/>
          <w:sz w:val="24"/>
          <w:szCs w:val="24"/>
        </w:rPr>
        <w:t>&lt;</w:t>
      </w:r>
      <w:r w:rsidRPr="00D75EC9">
        <w:rPr>
          <w:rFonts w:ascii="Times New Roman" w:hAnsi="Times New Roman"/>
          <w:i/>
          <w:sz w:val="24"/>
          <w:szCs w:val="24"/>
        </w:rPr>
        <w:t>ignachuks@gmail.com</w:t>
      </w:r>
      <w:r w:rsidR="00E3682A">
        <w:rPr>
          <w:rFonts w:ascii="Times New Roman" w:hAnsi="Times New Roman"/>
          <w:sz w:val="24"/>
          <w:szCs w:val="24"/>
        </w:rPr>
        <w:t>&gt;</w:t>
      </w:r>
      <w:r w:rsidRPr="00D75EC9">
        <w:rPr>
          <w:rFonts w:ascii="Times New Roman" w:hAnsi="Times New Roman"/>
          <w:sz w:val="24"/>
          <w:szCs w:val="24"/>
        </w:rPr>
        <w:t xml:space="preserve"> and </w:t>
      </w:r>
      <w:r w:rsidR="00E3682A">
        <w:rPr>
          <w:rFonts w:ascii="Times New Roman" w:hAnsi="Times New Roman"/>
          <w:sz w:val="24"/>
          <w:szCs w:val="24"/>
        </w:rPr>
        <w:t>&lt;</w:t>
      </w:r>
      <w:r w:rsidRPr="00D75EC9">
        <w:rPr>
          <w:rFonts w:ascii="Times New Roman" w:hAnsi="Times New Roman"/>
          <w:i/>
          <w:sz w:val="24"/>
          <w:szCs w:val="24"/>
        </w:rPr>
        <w:t>ignatiusc@fuwukari.edu.ng</w:t>
      </w:r>
      <w:r w:rsidR="00E3682A">
        <w:rPr>
          <w:rFonts w:ascii="Times New Roman" w:hAnsi="Times New Roman"/>
          <w:sz w:val="24"/>
          <w:szCs w:val="24"/>
        </w:rPr>
        <w:t>&gt;</w:t>
      </w:r>
      <w:r w:rsidRPr="00D75EC9">
        <w:rPr>
          <w:rFonts w:ascii="Times New Roman" w:hAnsi="Times New Roman"/>
          <w:i/>
          <w:sz w:val="24"/>
          <w:szCs w:val="24"/>
        </w:rPr>
        <w:t>.</w:t>
      </w:r>
      <w:r w:rsidRPr="00D75EC9">
        <w:rPr>
          <w:rFonts w:ascii="Times New Roman" w:eastAsia="Corsiva" w:hAnsi="Times New Roman"/>
          <w:sz w:val="24"/>
          <w:szCs w:val="24"/>
        </w:rPr>
        <w:t xml:space="preserve"> </w:t>
      </w:r>
    </w:p>
    <w:p w14:paraId="6689D103" w14:textId="77777777" w:rsidR="009961D1" w:rsidRPr="00D75EC9" w:rsidRDefault="009961D1" w:rsidP="00D75EC9">
      <w:pPr>
        <w:pStyle w:val="NoSpacing"/>
        <w:jc w:val="both"/>
        <w:rPr>
          <w:rFonts w:ascii="Times New Roman" w:hAnsi="Times New Roman"/>
          <w:sz w:val="24"/>
          <w:szCs w:val="24"/>
        </w:rPr>
      </w:pPr>
    </w:p>
    <w:p w14:paraId="76BFDD18" w14:textId="77777777" w:rsidR="00764F53" w:rsidRPr="00752599" w:rsidRDefault="00764F53" w:rsidP="00764F53">
      <w:pPr>
        <w:jc w:val="both"/>
        <w:rPr>
          <w:rFonts w:ascii="Bell MT" w:eastAsia="Times New Roman" w:hAnsi="Bell MT" w:cs="Times New Roman"/>
          <w:sz w:val="24"/>
          <w:szCs w:val="24"/>
        </w:rPr>
        <w:sectPr w:rsidR="00764F53" w:rsidRPr="00752599" w:rsidSect="00A25CBB">
          <w:type w:val="continuous"/>
          <w:pgSz w:w="11907" w:h="16839" w:code="9"/>
          <w:pgMar w:top="1440" w:right="1440" w:bottom="1440" w:left="1440" w:header="708" w:footer="708" w:gutter="0"/>
          <w:pgNumType w:start="30"/>
          <w:cols w:num="2" w:space="720"/>
          <w:docGrid w:linePitch="299"/>
        </w:sectPr>
      </w:pPr>
    </w:p>
    <w:p w14:paraId="7FEAE4BE" w14:textId="77777777" w:rsidR="00427C2F" w:rsidRPr="00FC1F43" w:rsidRDefault="00427C2F" w:rsidP="00463440">
      <w:pPr>
        <w:jc w:val="both"/>
        <w:rPr>
          <w:rFonts w:ascii="Times New Roman" w:eastAsia="Times New Roman" w:hAnsi="Times New Roman" w:cs="Times New Roman"/>
          <w:b/>
          <w:sz w:val="24"/>
          <w:szCs w:val="24"/>
        </w:rPr>
      </w:pPr>
    </w:p>
    <w:sectPr w:rsidR="00427C2F" w:rsidRPr="00FC1F43" w:rsidSect="00764F53">
      <w:type w:val="continuous"/>
      <w:pgSz w:w="11907" w:h="16839" w:code="9"/>
      <w:pgMar w:top="1440" w:right="1440" w:bottom="1440" w:left="1440" w:header="708" w:footer="708" w:gutter="0"/>
      <w:pgNumType w:start="1"/>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648EE1" w15:done="0"/>
  <w15:commentEx w15:paraId="77D52310" w15:done="0"/>
  <w15:commentEx w15:paraId="16DA8B3D" w15:done="0"/>
  <w15:commentEx w15:paraId="2F3AE1FB" w15:done="0"/>
  <w15:commentEx w15:paraId="280EC9B1" w15:done="0"/>
  <w15:commentEx w15:paraId="7C73DE90" w15:done="0"/>
  <w15:commentEx w15:paraId="5915E906" w15:done="0"/>
  <w15:commentEx w15:paraId="53CD357A" w15:done="0"/>
  <w15:commentEx w15:paraId="2AEC9FCB" w15:done="0"/>
  <w15:commentEx w15:paraId="115020B9" w15:done="0"/>
  <w15:commentEx w15:paraId="6DB1E5F3" w15:done="0"/>
  <w15:commentEx w15:paraId="57F28DCF" w15:done="0"/>
  <w15:commentEx w15:paraId="54CE79DF" w15:done="0"/>
  <w15:commentEx w15:paraId="5B8D6707" w15:done="0"/>
  <w15:commentEx w15:paraId="090B4C0A" w15:done="0"/>
  <w15:commentEx w15:paraId="4C7669DE" w15:done="0"/>
  <w15:commentEx w15:paraId="174F2A13" w15:done="0"/>
  <w15:commentEx w15:paraId="09AD014A" w15:done="0"/>
  <w15:commentEx w15:paraId="04F6E4F8" w15:done="0"/>
  <w15:commentEx w15:paraId="69B8B9F3" w15:done="0"/>
  <w15:commentEx w15:paraId="6F11BAB4" w15:done="0"/>
  <w15:commentEx w15:paraId="0DCC45AE" w15:done="0"/>
  <w15:commentEx w15:paraId="316898A4" w15:done="0"/>
  <w15:commentEx w15:paraId="2F16BDDD" w15:done="0"/>
  <w15:commentEx w15:paraId="284CCE0B" w15:done="0"/>
  <w15:commentEx w15:paraId="3E464639" w15:done="0"/>
  <w15:commentEx w15:paraId="5A40128A" w15:done="0"/>
  <w15:commentEx w15:paraId="37BA2ABC" w15:done="0"/>
  <w15:commentEx w15:paraId="39B6FE90" w15:done="0"/>
  <w15:commentEx w15:paraId="2EDCA9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B95C0C" w16cex:dateUtc="2024-07-12T09:19:00Z"/>
  <w16cex:commentExtensible w16cex:durableId="1DF6756B" w16cex:dateUtc="2024-07-12T09:20:00Z"/>
  <w16cex:commentExtensible w16cex:durableId="43980A13" w16cex:dateUtc="2024-07-12T09:58:00Z"/>
  <w16cex:commentExtensible w16cex:durableId="6BDDDD2E" w16cex:dateUtc="2024-07-12T09:58:00Z"/>
  <w16cex:commentExtensible w16cex:durableId="63402932" w16cex:dateUtc="2024-07-12T10:12:00Z"/>
  <w16cex:commentExtensible w16cex:durableId="35032959" w16cex:dateUtc="2024-07-12T10:29:00Z"/>
  <w16cex:commentExtensible w16cex:durableId="291BA9E2" w16cex:dateUtc="2024-07-12T10:31:00Z"/>
  <w16cex:commentExtensible w16cex:durableId="669704C3" w16cex:dateUtc="2024-07-12T10:33:00Z"/>
  <w16cex:commentExtensible w16cex:durableId="67BFCE6C" w16cex:dateUtc="2024-07-12T10:36:00Z"/>
  <w16cex:commentExtensible w16cex:durableId="705C9874" w16cex:dateUtc="2024-07-12T10:37:00Z"/>
  <w16cex:commentExtensible w16cex:durableId="0DFF01D6" w16cex:dateUtc="2024-07-12T10:40:00Z"/>
  <w16cex:commentExtensible w16cex:durableId="03AF2FD4" w16cex:dateUtc="2024-07-12T10:41:00Z"/>
  <w16cex:commentExtensible w16cex:durableId="02054666" w16cex:dateUtc="2024-07-12T10:43:00Z"/>
  <w16cex:commentExtensible w16cex:durableId="19CEEBF1" w16cex:dateUtc="2024-07-12T10:44:00Z"/>
  <w16cex:commentExtensible w16cex:durableId="33C84447" w16cex:dateUtc="2024-07-12T10:45:00Z"/>
  <w16cex:commentExtensible w16cex:durableId="762B2B77" w16cex:dateUtc="2024-07-12T10:45:00Z"/>
  <w16cex:commentExtensible w16cex:durableId="4017033C" w16cex:dateUtc="2024-07-12T12:56:00Z"/>
  <w16cex:commentExtensible w16cex:durableId="1BFBEC7D" w16cex:dateUtc="2024-07-12T12:57:00Z"/>
  <w16cex:commentExtensible w16cex:durableId="31D25BA7" w16cex:dateUtc="2024-07-12T12:59:00Z"/>
  <w16cex:commentExtensible w16cex:durableId="781B3FE4" w16cex:dateUtc="2024-07-12T13:00:00Z"/>
  <w16cex:commentExtensible w16cex:durableId="44F300CF" w16cex:dateUtc="2024-07-12T13:00:00Z"/>
  <w16cex:commentExtensible w16cex:durableId="4D77C1BC" w16cex:dateUtc="2024-07-12T13:05:00Z"/>
  <w16cex:commentExtensible w16cex:durableId="24A3D1B3" w16cex:dateUtc="2024-07-12T13:07:00Z"/>
  <w16cex:commentExtensible w16cex:durableId="2F5ED112" w16cex:dateUtc="2024-07-12T13:08:00Z"/>
  <w16cex:commentExtensible w16cex:durableId="4BC0DA1F" w16cex:dateUtc="2024-07-12T13:10:00Z"/>
  <w16cex:commentExtensible w16cex:durableId="15043566" w16cex:dateUtc="2024-07-12T13:11:00Z"/>
  <w16cex:commentExtensible w16cex:durableId="0A53730E" w16cex:dateUtc="2024-07-12T13:11:00Z"/>
  <w16cex:commentExtensible w16cex:durableId="07412DF0" w16cex:dateUtc="2024-07-12T13:13:00Z"/>
  <w16cex:commentExtensible w16cex:durableId="3654BC0D" w16cex:dateUtc="2024-07-12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648EE1" w16cid:durableId="41B95C0C"/>
  <w16cid:commentId w16cid:paraId="77D52310" w16cid:durableId="1DF6756B"/>
  <w16cid:commentId w16cid:paraId="2F3AE1FB" w16cid:durableId="43980A13"/>
  <w16cid:commentId w16cid:paraId="280EC9B1" w16cid:durableId="6BDDDD2E"/>
  <w16cid:commentId w16cid:paraId="7C73DE90" w16cid:durableId="63402932"/>
  <w16cid:commentId w16cid:paraId="53CD357A" w16cid:durableId="35032959"/>
  <w16cid:commentId w16cid:paraId="2AEC9FCB" w16cid:durableId="291BA9E2"/>
  <w16cid:commentId w16cid:paraId="115020B9" w16cid:durableId="669704C3"/>
  <w16cid:commentId w16cid:paraId="6DB1E5F3" w16cid:durableId="67BFCE6C"/>
  <w16cid:commentId w16cid:paraId="57F28DCF" w16cid:durableId="705C9874"/>
  <w16cid:commentId w16cid:paraId="54CE79DF" w16cid:durableId="0DFF01D6"/>
  <w16cid:commentId w16cid:paraId="5B8D6707" w16cid:durableId="03AF2FD4"/>
  <w16cid:commentId w16cid:paraId="090B4C0A" w16cid:durableId="02054666"/>
  <w16cid:commentId w16cid:paraId="4C7669DE" w16cid:durableId="19CEEBF1"/>
  <w16cid:commentId w16cid:paraId="174F2A13" w16cid:durableId="33C84447"/>
  <w16cid:commentId w16cid:paraId="09AD014A" w16cid:durableId="762B2B77"/>
  <w16cid:commentId w16cid:paraId="04F6E4F8" w16cid:durableId="4017033C"/>
  <w16cid:commentId w16cid:paraId="69B8B9F3" w16cid:durableId="1BFBEC7D"/>
  <w16cid:commentId w16cid:paraId="6F11BAB4" w16cid:durableId="31D25BA7"/>
  <w16cid:commentId w16cid:paraId="0DCC45AE" w16cid:durableId="781B3FE4"/>
  <w16cid:commentId w16cid:paraId="0ACE0175" w16cid:durableId="44F300CF"/>
  <w16cid:commentId w16cid:paraId="316898A4" w16cid:durableId="4D77C1BC"/>
  <w16cid:commentId w16cid:paraId="2F16BDDD" w16cid:durableId="24A3D1B3"/>
  <w16cid:commentId w16cid:paraId="284CCE0B" w16cid:durableId="2F5ED112"/>
  <w16cid:commentId w16cid:paraId="3E464639" w16cid:durableId="4BC0DA1F"/>
  <w16cid:commentId w16cid:paraId="5A40128A" w16cid:durableId="15043566"/>
  <w16cid:commentId w16cid:paraId="37BA2ABC" w16cid:durableId="0A53730E"/>
  <w16cid:commentId w16cid:paraId="39B6FE90" w16cid:durableId="07412DF0"/>
  <w16cid:commentId w16cid:paraId="2EDCA9C5" w16cid:durableId="3654BC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F2C1C" w14:textId="77777777" w:rsidR="006D1DB4" w:rsidRDefault="006D1DB4">
      <w:pPr>
        <w:spacing w:after="0" w:line="240" w:lineRule="auto"/>
      </w:pPr>
      <w:r>
        <w:separator/>
      </w:r>
    </w:p>
  </w:endnote>
  <w:endnote w:type="continuationSeparator" w:id="0">
    <w:p w14:paraId="56DD194B" w14:textId="77777777" w:rsidR="006D1DB4" w:rsidRDefault="006D1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Libre Baskerville">
    <w:altName w:val="Times New Roman"/>
    <w:charset w:val="00"/>
    <w:family w:val="auto"/>
    <w:pitch w:val="variable"/>
    <w:sig w:usb0="00000001" w:usb1="5000005B" w:usb2="00000000" w:usb3="00000000" w:csb0="00000093" w:csb1="00000000"/>
  </w:font>
  <w:font w:name="Arial-BoldMT">
    <w:altName w:val="Arial"/>
    <w:charset w:val="00"/>
    <w:family w:val="auto"/>
    <w:pitch w:val="default"/>
    <w:sig w:usb0="00000003" w:usb1="00000000" w:usb2="00000000" w:usb3="00000000" w:csb0="00000001"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siva">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96BEB" w14:textId="77777777" w:rsidR="00463440" w:rsidRDefault="00463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EF9E6" w14:textId="77777777" w:rsidR="008A06E2" w:rsidRDefault="008A06E2" w:rsidP="00764F53">
    <w:pPr>
      <w:pStyle w:val="Footer"/>
      <w:jc w:val="center"/>
    </w:pPr>
    <w:r>
      <w:fldChar w:fldCharType="begin"/>
    </w:r>
    <w:r>
      <w:instrText xml:space="preserve"> PAGE   \* MERGEFORMAT </w:instrText>
    </w:r>
    <w:r>
      <w:fldChar w:fldCharType="separate"/>
    </w:r>
    <w:r w:rsidR="00532A13">
      <w:rPr>
        <w:noProof/>
      </w:rPr>
      <w:t>42</w:t>
    </w:r>
    <w:r>
      <w:rPr>
        <w:noProof/>
      </w:rPr>
      <w:fldChar w:fldCharType="end"/>
    </w:r>
  </w:p>
  <w:p w14:paraId="6FB5CFFB" w14:textId="77777777" w:rsidR="008A06E2" w:rsidRPr="00795B12" w:rsidRDefault="008A06E2" w:rsidP="00764F53">
    <w:pPr>
      <w:pBdr>
        <w:top w:val="single" w:sz="4" w:space="1" w:color="C45911"/>
      </w:pBdr>
      <w:tabs>
        <w:tab w:val="center" w:pos="4680"/>
        <w:tab w:val="right" w:pos="9360"/>
      </w:tabs>
      <w:spacing w:after="0"/>
      <w:rPr>
        <w:rFonts w:ascii="Times New Roman" w:hAnsi="Times New Roman"/>
        <w:i/>
        <w:sz w:val="18"/>
        <w:szCs w:val="18"/>
      </w:rPr>
    </w:pPr>
    <w:proofErr w:type="spellStart"/>
    <w:r w:rsidRPr="00795B12">
      <w:rPr>
        <w:rFonts w:ascii="Times New Roman" w:hAnsi="Times New Roman"/>
        <w:i/>
        <w:sz w:val="18"/>
        <w:szCs w:val="18"/>
      </w:rPr>
      <w:t>Ahyu</w:t>
    </w:r>
    <w:proofErr w:type="spellEnd"/>
    <w:r w:rsidRPr="00795B12">
      <w:rPr>
        <w:rFonts w:ascii="Times New Roman" w:hAnsi="Times New Roman"/>
        <w:i/>
        <w:sz w:val="18"/>
        <w:szCs w:val="18"/>
      </w:rPr>
      <w:t>: A Journal of Language and Li</w:t>
    </w:r>
    <w:r>
      <w:rPr>
        <w:rFonts w:ascii="Times New Roman" w:hAnsi="Times New Roman"/>
        <w:i/>
        <w:sz w:val="18"/>
        <w:szCs w:val="18"/>
      </w:rPr>
      <w:t>terature</w:t>
    </w:r>
    <w:r>
      <w:rPr>
        <w:rFonts w:ascii="Times New Roman" w:hAnsi="Times New Roman"/>
        <w:i/>
        <w:sz w:val="18"/>
        <w:szCs w:val="18"/>
      </w:rPr>
      <w:tab/>
    </w:r>
    <w:r>
      <w:rPr>
        <w:rFonts w:ascii="Times New Roman" w:hAnsi="Times New Roman"/>
        <w:i/>
        <w:sz w:val="18"/>
        <w:szCs w:val="18"/>
      </w:rPr>
      <w:tab/>
      <w:t xml:space="preserve">              Volume 6</w:t>
    </w:r>
    <w:r w:rsidRPr="00795B12">
      <w:rPr>
        <w:rFonts w:ascii="Times New Roman" w:hAnsi="Times New Roman"/>
        <w:i/>
        <w:sz w:val="18"/>
        <w:szCs w:val="18"/>
      </w:rPr>
      <w:t xml:space="preserve"> </w:t>
    </w:r>
  </w:p>
  <w:p w14:paraId="2CF8D1D0" w14:textId="77777777" w:rsidR="008A06E2" w:rsidRPr="00795B12" w:rsidRDefault="008A06E2" w:rsidP="00764F53">
    <w:pPr>
      <w:pBdr>
        <w:top w:val="single" w:sz="4" w:space="1" w:color="C45911"/>
      </w:pBdr>
      <w:tabs>
        <w:tab w:val="center" w:pos="4680"/>
        <w:tab w:val="right" w:pos="9360"/>
      </w:tabs>
      <w:spacing w:after="0"/>
      <w:rPr>
        <w:rFonts w:ascii="Times New Roman" w:hAnsi="Times New Roman"/>
        <w:sz w:val="18"/>
        <w:szCs w:val="18"/>
      </w:rPr>
    </w:pPr>
    <w:r w:rsidRPr="00795B12">
      <w:rPr>
        <w:rFonts w:ascii="Times New Roman" w:hAnsi="Times New Roman"/>
        <w:sz w:val="18"/>
        <w:szCs w:val="18"/>
      </w:rPr>
      <w:t>ISBN 2636-5839 (print)</w:t>
    </w:r>
  </w:p>
  <w:p w14:paraId="6095D554" w14:textId="77777777" w:rsidR="008A06E2" w:rsidRPr="00795B12" w:rsidRDefault="008A06E2" w:rsidP="00764F53">
    <w:pPr>
      <w:pBdr>
        <w:top w:val="single" w:sz="4" w:space="1" w:color="C45911"/>
      </w:pBdr>
      <w:tabs>
        <w:tab w:val="center" w:pos="4680"/>
        <w:tab w:val="right" w:pos="9360"/>
      </w:tabs>
      <w:spacing w:after="0"/>
      <w:rPr>
        <w:rFonts w:ascii="Times New Roman" w:hAnsi="Times New Roman"/>
        <w:sz w:val="18"/>
        <w:szCs w:val="18"/>
      </w:rPr>
    </w:pPr>
    <w:r w:rsidRPr="00795B12">
      <w:rPr>
        <w:rFonts w:ascii="Times New Roman" w:hAnsi="Times New Roman"/>
        <w:sz w:val="18"/>
        <w:szCs w:val="18"/>
      </w:rPr>
      <w:t>ISSN 2814-2446 (online)</w:t>
    </w:r>
  </w:p>
  <w:p w14:paraId="25D461DA" w14:textId="05AC41B3" w:rsidR="008A06E2" w:rsidRDefault="008A06E2">
    <w:pPr>
      <w:pBdr>
        <w:top w:val="nil"/>
        <w:left w:val="nil"/>
        <w:bottom w:val="nil"/>
        <w:right w:val="nil"/>
        <w:between w:val="nil"/>
      </w:pBdr>
      <w:tabs>
        <w:tab w:val="center" w:pos="4680"/>
        <w:tab w:val="right" w:pos="9360"/>
      </w:tabs>
      <w:spacing w:after="0" w:line="240" w:lineRule="auto"/>
      <w:jc w:val="right"/>
      <w:rPr>
        <w:color w:val="000000"/>
      </w:rPr>
    </w:pPr>
  </w:p>
  <w:p w14:paraId="5FBAADB5" w14:textId="77777777" w:rsidR="008A06E2" w:rsidRDefault="008A06E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0FF19" w14:textId="53675698" w:rsidR="008A06E2" w:rsidRPr="00D33A05" w:rsidRDefault="008A06E2">
    <w:pPr>
      <w:pStyle w:val="Footer"/>
    </w:pPr>
    <w:r w:rsidRPr="00D33A05">
      <w:t>Th</w:t>
    </w:r>
    <w:r w:rsidRPr="00D33A05">
      <w:rPr>
        <w:rFonts w:eastAsiaTheme="minorEastAsia"/>
        <w:sz w:val="20"/>
        <w:szCs w:val="20"/>
      </w:rPr>
      <w:t xml:space="preserve">is article is the outcome of a school held within the research project Recalibrating </w:t>
    </w:r>
    <w:proofErr w:type="spellStart"/>
    <w:r w:rsidRPr="00D33A05">
      <w:rPr>
        <w:rFonts w:eastAsiaTheme="minorEastAsia"/>
        <w:sz w:val="20"/>
        <w:szCs w:val="20"/>
      </w:rPr>
      <w:t>Afrikanistik</w:t>
    </w:r>
    <w:proofErr w:type="spellEnd"/>
    <w:r w:rsidRPr="00D33A05">
      <w:rPr>
        <w:rFonts w:eastAsiaTheme="minorEastAsia"/>
        <w:sz w:val="20"/>
        <w:szCs w:val="20"/>
      </w:rPr>
      <w:t>, funded by the Volkswagen Foundation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EEEEA" w14:textId="77777777" w:rsidR="006D1DB4" w:rsidRDefault="006D1DB4">
      <w:pPr>
        <w:spacing w:after="0" w:line="240" w:lineRule="auto"/>
      </w:pPr>
      <w:r>
        <w:separator/>
      </w:r>
    </w:p>
  </w:footnote>
  <w:footnote w:type="continuationSeparator" w:id="0">
    <w:p w14:paraId="5D46324F" w14:textId="77777777" w:rsidR="006D1DB4" w:rsidRDefault="006D1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A9B16" w14:textId="77777777" w:rsidR="00463440" w:rsidRDefault="00463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69D48" w14:textId="185582B6" w:rsidR="008A06E2" w:rsidRPr="009A7670" w:rsidRDefault="008A06E2" w:rsidP="00764F53">
    <w:pPr>
      <w:pStyle w:val="Header"/>
      <w:pBdr>
        <w:bottom w:val="single" w:sz="18" w:space="1" w:color="943634" w:themeColor="accent2" w:themeShade="BF"/>
      </w:pBdr>
      <w:spacing w:after="240"/>
      <w:rPr>
        <w:rFonts w:ascii="Libre Baskerville" w:eastAsia="Libre Baskerville" w:hAnsi="Libre Baskerville" w:cs="Libre Baskerville"/>
        <w:color w:val="000000"/>
      </w:rPr>
    </w:pPr>
    <w:r w:rsidRPr="009A7670">
      <w:rPr>
        <w:rFonts w:ascii="Libre Baskerville" w:eastAsia="Libre Baskerville" w:hAnsi="Libre Baskerville" w:cs="Libre Baskerville"/>
        <w:color w:val="000000"/>
      </w:rPr>
      <w:tab/>
    </w:r>
    <w:r w:rsidR="003D67E8" w:rsidRPr="009A7670">
      <w:rPr>
        <w:rFonts w:ascii="Libre Baskerville" w:eastAsia="Libre Baskerville" w:hAnsi="Libre Baskerville" w:cs="Libre Baskerville"/>
        <w:color w:val="000000"/>
      </w:rPr>
      <w:t xml:space="preserve">                                                                                               </w:t>
    </w:r>
    <w:r w:rsidRPr="009A7670">
      <w:rPr>
        <w:rFonts w:ascii="Libre Baskerville" w:eastAsia="Libre Baskerville" w:hAnsi="Libre Baskerville" w:cs="Libre Baskerville"/>
        <w:color w:val="000000"/>
      </w:rPr>
      <w:t xml:space="preserve">Ignatius </w:t>
    </w:r>
    <w:proofErr w:type="spellStart"/>
    <w:r w:rsidRPr="009A7670">
      <w:rPr>
        <w:rFonts w:ascii="Libre Baskerville" w:eastAsia="Libre Baskerville" w:hAnsi="Libre Baskerville" w:cs="Libre Baskerville"/>
        <w:color w:val="000000"/>
      </w:rPr>
      <w:t>Chukwumah</w:t>
    </w:r>
    <w:proofErr w:type="spellEnd"/>
  </w:p>
  <w:p w14:paraId="441F5E62" w14:textId="77777777" w:rsidR="008A06E2" w:rsidRDefault="008A06E2" w:rsidP="00764F53">
    <w:pPr>
      <w:pStyle w:val="Header"/>
      <w:pBdr>
        <w:bottom w:val="single" w:sz="18" w:space="1" w:color="943634" w:themeColor="accent2" w:themeShade="BF"/>
      </w:pBdr>
      <w:spacing w:after="240"/>
    </w:pPr>
  </w:p>
  <w:p w14:paraId="3E6CA8CD" w14:textId="77777777" w:rsidR="008A06E2" w:rsidRDefault="008A06E2" w:rsidP="00764F53">
    <w:pPr>
      <w:pStyle w:val="Header"/>
    </w:pPr>
  </w:p>
  <w:p w14:paraId="505CEE1D" w14:textId="77777777" w:rsidR="008A06E2" w:rsidRDefault="008A06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69AB9" w14:textId="77777777" w:rsidR="00463440" w:rsidRDefault="00463440">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tullah idris">
    <w15:presenceInfo w15:providerId="Windows Live" w15:userId="1a5aa55642eaf622"/>
  </w15:person>
  <w15:person w15:author="Mishade">
    <w15:presenceInfo w15:providerId="Windows Live" w15:userId="0f9716398368f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2F"/>
    <w:rsid w:val="000363E0"/>
    <w:rsid w:val="00044D15"/>
    <w:rsid w:val="00090607"/>
    <w:rsid w:val="000A417F"/>
    <w:rsid w:val="00126BD2"/>
    <w:rsid w:val="00151959"/>
    <w:rsid w:val="0015223D"/>
    <w:rsid w:val="00153268"/>
    <w:rsid w:val="0016091B"/>
    <w:rsid w:val="00177551"/>
    <w:rsid w:val="00186743"/>
    <w:rsid w:val="001A1F36"/>
    <w:rsid w:val="001A3954"/>
    <w:rsid w:val="001B3F62"/>
    <w:rsid w:val="001C50F1"/>
    <w:rsid w:val="001D19DA"/>
    <w:rsid w:val="001F1CF3"/>
    <w:rsid w:val="00211112"/>
    <w:rsid w:val="0025773D"/>
    <w:rsid w:val="002B2942"/>
    <w:rsid w:val="002B7F34"/>
    <w:rsid w:val="002D35B9"/>
    <w:rsid w:val="002E3512"/>
    <w:rsid w:val="002F58E4"/>
    <w:rsid w:val="00305583"/>
    <w:rsid w:val="003127BE"/>
    <w:rsid w:val="003155A1"/>
    <w:rsid w:val="00333E08"/>
    <w:rsid w:val="0035298D"/>
    <w:rsid w:val="00355BAA"/>
    <w:rsid w:val="003B7D7D"/>
    <w:rsid w:val="003C1F31"/>
    <w:rsid w:val="003D0488"/>
    <w:rsid w:val="003D67E8"/>
    <w:rsid w:val="003E7C94"/>
    <w:rsid w:val="00427C2F"/>
    <w:rsid w:val="00463440"/>
    <w:rsid w:val="0047723B"/>
    <w:rsid w:val="004A5D3F"/>
    <w:rsid w:val="00526452"/>
    <w:rsid w:val="00527BF0"/>
    <w:rsid w:val="00532A13"/>
    <w:rsid w:val="00553314"/>
    <w:rsid w:val="00562D07"/>
    <w:rsid w:val="00591F51"/>
    <w:rsid w:val="005D79B3"/>
    <w:rsid w:val="005E05DF"/>
    <w:rsid w:val="005E6158"/>
    <w:rsid w:val="00604B0E"/>
    <w:rsid w:val="00631E69"/>
    <w:rsid w:val="00671498"/>
    <w:rsid w:val="006B74C0"/>
    <w:rsid w:val="006D1DB4"/>
    <w:rsid w:val="006E59C8"/>
    <w:rsid w:val="00713706"/>
    <w:rsid w:val="00715D41"/>
    <w:rsid w:val="00721878"/>
    <w:rsid w:val="00752599"/>
    <w:rsid w:val="00756BF6"/>
    <w:rsid w:val="00764F53"/>
    <w:rsid w:val="00790E84"/>
    <w:rsid w:val="00797385"/>
    <w:rsid w:val="007A6659"/>
    <w:rsid w:val="007C1D93"/>
    <w:rsid w:val="007C3A6D"/>
    <w:rsid w:val="007F48DB"/>
    <w:rsid w:val="00810A3A"/>
    <w:rsid w:val="0084115E"/>
    <w:rsid w:val="00845D4C"/>
    <w:rsid w:val="008A06E2"/>
    <w:rsid w:val="009961D1"/>
    <w:rsid w:val="009A7670"/>
    <w:rsid w:val="009E6867"/>
    <w:rsid w:val="00A177AA"/>
    <w:rsid w:val="00A25CBB"/>
    <w:rsid w:val="00A74344"/>
    <w:rsid w:val="00A80D4F"/>
    <w:rsid w:val="00A91ACC"/>
    <w:rsid w:val="00AA2C9C"/>
    <w:rsid w:val="00AB2F13"/>
    <w:rsid w:val="00B56B44"/>
    <w:rsid w:val="00BB2D8A"/>
    <w:rsid w:val="00BE6824"/>
    <w:rsid w:val="00C044AC"/>
    <w:rsid w:val="00C10B45"/>
    <w:rsid w:val="00C17EF2"/>
    <w:rsid w:val="00C44474"/>
    <w:rsid w:val="00C534C2"/>
    <w:rsid w:val="00CE1256"/>
    <w:rsid w:val="00CF3F7C"/>
    <w:rsid w:val="00D11134"/>
    <w:rsid w:val="00D127F0"/>
    <w:rsid w:val="00D33A05"/>
    <w:rsid w:val="00D34C7D"/>
    <w:rsid w:val="00D75EC9"/>
    <w:rsid w:val="00DF2A21"/>
    <w:rsid w:val="00E06698"/>
    <w:rsid w:val="00E104BC"/>
    <w:rsid w:val="00E3682A"/>
    <w:rsid w:val="00EE20A2"/>
    <w:rsid w:val="00F11358"/>
    <w:rsid w:val="00F226B0"/>
    <w:rsid w:val="00F25BFA"/>
    <w:rsid w:val="00F36C6D"/>
    <w:rsid w:val="00F41255"/>
    <w:rsid w:val="00F4223E"/>
    <w:rsid w:val="00F83E87"/>
    <w:rsid w:val="00FA0117"/>
    <w:rsid w:val="00FC1F43"/>
    <w:rsid w:val="00FF3B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65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7D"/>
  </w:style>
  <w:style w:type="paragraph" w:styleId="Heading1">
    <w:name w:val="heading 1"/>
    <w:basedOn w:val="Normal"/>
    <w:link w:val="Heading1Char"/>
    <w:uiPriority w:val="9"/>
    <w:qFormat/>
    <w:rsid w:val="007949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43098"/>
    <w:pPr>
      <w:ind w:left="720"/>
      <w:contextualSpacing/>
    </w:pPr>
  </w:style>
  <w:style w:type="paragraph" w:styleId="NormalWeb">
    <w:name w:val="Normal (Web)"/>
    <w:basedOn w:val="Normal"/>
    <w:uiPriority w:val="99"/>
    <w:unhideWhenUsed/>
    <w:rsid w:val="00B4309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FA5F66"/>
    <w:pPr>
      <w:spacing w:after="0" w:line="240" w:lineRule="auto"/>
    </w:pPr>
    <w:rPr>
      <w:rFonts w:eastAsia="SimSun" w:cs="Times New Roman"/>
      <w:lang w:eastAsia="zh-CN"/>
    </w:rPr>
  </w:style>
  <w:style w:type="character" w:styleId="CommentReference">
    <w:name w:val="annotation reference"/>
    <w:basedOn w:val="DefaultParagraphFont"/>
    <w:uiPriority w:val="99"/>
    <w:semiHidden/>
    <w:unhideWhenUsed/>
    <w:rsid w:val="00FA5F66"/>
    <w:rPr>
      <w:sz w:val="16"/>
      <w:szCs w:val="16"/>
    </w:rPr>
  </w:style>
  <w:style w:type="paragraph" w:styleId="CommentText">
    <w:name w:val="annotation text"/>
    <w:basedOn w:val="Normal"/>
    <w:link w:val="CommentTextChar"/>
    <w:uiPriority w:val="99"/>
    <w:unhideWhenUsed/>
    <w:rsid w:val="00FA5F66"/>
    <w:pPr>
      <w:spacing w:line="240" w:lineRule="auto"/>
    </w:pPr>
    <w:rPr>
      <w:rFonts w:eastAsia="SimSun" w:cs="Times New Roman"/>
      <w:sz w:val="20"/>
      <w:szCs w:val="20"/>
      <w:lang w:eastAsia="zh-CN"/>
    </w:rPr>
  </w:style>
  <w:style w:type="character" w:customStyle="1" w:styleId="CommentTextChar">
    <w:name w:val="Comment Text Char"/>
    <w:basedOn w:val="DefaultParagraphFont"/>
    <w:link w:val="CommentText"/>
    <w:uiPriority w:val="99"/>
    <w:rsid w:val="00FA5F66"/>
    <w:rPr>
      <w:rFonts w:ascii="Calibri" w:eastAsia="SimSun" w:hAnsi="Calibri" w:cs="Times New Roman"/>
      <w:sz w:val="20"/>
      <w:szCs w:val="20"/>
      <w:lang w:eastAsia="zh-CN"/>
    </w:rPr>
  </w:style>
  <w:style w:type="paragraph" w:styleId="BalloonText">
    <w:name w:val="Balloon Text"/>
    <w:basedOn w:val="Normal"/>
    <w:link w:val="BalloonTextChar"/>
    <w:uiPriority w:val="99"/>
    <w:semiHidden/>
    <w:unhideWhenUsed/>
    <w:rsid w:val="00FA5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66"/>
    <w:rPr>
      <w:rFonts w:ascii="Tahoma" w:hAnsi="Tahoma" w:cs="Tahoma"/>
      <w:sz w:val="16"/>
      <w:szCs w:val="16"/>
    </w:rPr>
  </w:style>
  <w:style w:type="character" w:styleId="Hyperlink">
    <w:name w:val="Hyperlink"/>
    <w:uiPriority w:val="99"/>
    <w:unhideWhenUsed/>
    <w:rsid w:val="003A3B0A"/>
    <w:rPr>
      <w:color w:val="0000FF"/>
      <w:u w:val="single"/>
    </w:rPr>
  </w:style>
  <w:style w:type="character" w:customStyle="1" w:styleId="NoSpacingChar">
    <w:name w:val="No Spacing Char"/>
    <w:link w:val="NoSpacing"/>
    <w:uiPriority w:val="1"/>
    <w:rsid w:val="003A3B0A"/>
    <w:rPr>
      <w:rFonts w:ascii="Calibri" w:eastAsia="SimSun" w:hAnsi="Calibri" w:cs="Times New Roman"/>
      <w:lang w:eastAsia="zh-CN"/>
    </w:rPr>
  </w:style>
  <w:style w:type="character" w:customStyle="1" w:styleId="style-scope">
    <w:name w:val="style-scope"/>
    <w:basedOn w:val="DefaultParagraphFont"/>
    <w:rsid w:val="0024601A"/>
  </w:style>
  <w:style w:type="character" w:customStyle="1" w:styleId="Heading1Char">
    <w:name w:val="Heading 1 Char"/>
    <w:basedOn w:val="DefaultParagraphFont"/>
    <w:link w:val="Heading1"/>
    <w:uiPriority w:val="9"/>
    <w:rsid w:val="00794936"/>
    <w:rPr>
      <w:rFonts w:ascii="Times New Roman" w:eastAsia="Times New Roman" w:hAnsi="Times New Roman" w:cs="Times New Roman"/>
      <w:b/>
      <w:bCs/>
      <w:kern w:val="36"/>
      <w:sz w:val="48"/>
      <w:szCs w:val="48"/>
    </w:rPr>
  </w:style>
  <w:style w:type="paragraph" w:customStyle="1" w:styleId="Default">
    <w:name w:val="Default"/>
    <w:rsid w:val="00794936"/>
    <w:pPr>
      <w:autoSpaceDE w:val="0"/>
      <w:autoSpaceDN w:val="0"/>
      <w:adjustRightInd w:val="0"/>
      <w:spacing w:after="0" w:line="240" w:lineRule="auto"/>
    </w:pPr>
    <w:rPr>
      <w:rFonts w:ascii="Code" w:eastAsia="SimSun" w:hAnsi="Code" w:cs="Code"/>
      <w:color w:val="000000"/>
      <w:sz w:val="24"/>
      <w:szCs w:val="24"/>
    </w:rPr>
  </w:style>
  <w:style w:type="paragraph" w:styleId="Header">
    <w:name w:val="header"/>
    <w:basedOn w:val="Normal"/>
    <w:link w:val="HeaderChar"/>
    <w:uiPriority w:val="99"/>
    <w:unhideWhenUsed/>
    <w:rsid w:val="00C7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64"/>
  </w:style>
  <w:style w:type="paragraph" w:styleId="Footer">
    <w:name w:val="footer"/>
    <w:basedOn w:val="Normal"/>
    <w:link w:val="FooterChar"/>
    <w:uiPriority w:val="99"/>
    <w:unhideWhenUsed/>
    <w:rsid w:val="00C7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6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0" w:type="dxa"/>
        <w:left w:w="0" w:type="dxa"/>
        <w:bottom w:w="0" w:type="dxa"/>
        <w:right w:w="0" w:type="dxa"/>
      </w:tblCellMar>
    </w:tblPr>
  </w:style>
  <w:style w:type="paragraph" w:styleId="Revision">
    <w:name w:val="Revision"/>
    <w:hidden/>
    <w:uiPriority w:val="99"/>
    <w:semiHidden/>
    <w:rsid w:val="00044D15"/>
    <w:pPr>
      <w:spacing w:after="0" w:line="240" w:lineRule="auto"/>
    </w:pPr>
  </w:style>
  <w:style w:type="paragraph" w:styleId="CommentSubject">
    <w:name w:val="annotation subject"/>
    <w:basedOn w:val="CommentText"/>
    <w:next w:val="CommentText"/>
    <w:link w:val="CommentSubjectChar"/>
    <w:uiPriority w:val="99"/>
    <w:semiHidden/>
    <w:unhideWhenUsed/>
    <w:rsid w:val="002E3512"/>
    <w:rPr>
      <w:rFonts w:eastAsia="Calibri" w:cs="Calibri"/>
      <w:b/>
      <w:bCs/>
      <w:lang w:eastAsia="en-US"/>
    </w:rPr>
  </w:style>
  <w:style w:type="character" w:customStyle="1" w:styleId="CommentSubjectChar">
    <w:name w:val="Comment Subject Char"/>
    <w:basedOn w:val="CommentTextChar"/>
    <w:link w:val="CommentSubject"/>
    <w:uiPriority w:val="99"/>
    <w:semiHidden/>
    <w:rsid w:val="002E3512"/>
    <w:rPr>
      <w:rFonts w:ascii="Calibri" w:eastAsia="SimSun" w:hAnsi="Calibri" w:cs="Times New Roman"/>
      <w:b/>
      <w:bCs/>
      <w:sz w:val="20"/>
      <w:szCs w:val="20"/>
      <w:lang w:eastAsia="zh-CN"/>
    </w:rPr>
  </w:style>
  <w:style w:type="character" w:styleId="Emphasis">
    <w:name w:val="Emphasis"/>
    <w:basedOn w:val="DefaultParagraphFont"/>
    <w:uiPriority w:val="20"/>
    <w:qFormat/>
    <w:rsid w:val="00333E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7D"/>
  </w:style>
  <w:style w:type="paragraph" w:styleId="Heading1">
    <w:name w:val="heading 1"/>
    <w:basedOn w:val="Normal"/>
    <w:link w:val="Heading1Char"/>
    <w:uiPriority w:val="9"/>
    <w:qFormat/>
    <w:rsid w:val="007949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43098"/>
    <w:pPr>
      <w:ind w:left="720"/>
      <w:contextualSpacing/>
    </w:pPr>
  </w:style>
  <w:style w:type="paragraph" w:styleId="NormalWeb">
    <w:name w:val="Normal (Web)"/>
    <w:basedOn w:val="Normal"/>
    <w:uiPriority w:val="99"/>
    <w:unhideWhenUsed/>
    <w:rsid w:val="00B4309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FA5F66"/>
    <w:pPr>
      <w:spacing w:after="0" w:line="240" w:lineRule="auto"/>
    </w:pPr>
    <w:rPr>
      <w:rFonts w:eastAsia="SimSun" w:cs="Times New Roman"/>
      <w:lang w:eastAsia="zh-CN"/>
    </w:rPr>
  </w:style>
  <w:style w:type="character" w:styleId="CommentReference">
    <w:name w:val="annotation reference"/>
    <w:basedOn w:val="DefaultParagraphFont"/>
    <w:uiPriority w:val="99"/>
    <w:semiHidden/>
    <w:unhideWhenUsed/>
    <w:rsid w:val="00FA5F66"/>
    <w:rPr>
      <w:sz w:val="16"/>
      <w:szCs w:val="16"/>
    </w:rPr>
  </w:style>
  <w:style w:type="paragraph" w:styleId="CommentText">
    <w:name w:val="annotation text"/>
    <w:basedOn w:val="Normal"/>
    <w:link w:val="CommentTextChar"/>
    <w:uiPriority w:val="99"/>
    <w:unhideWhenUsed/>
    <w:rsid w:val="00FA5F66"/>
    <w:pPr>
      <w:spacing w:line="240" w:lineRule="auto"/>
    </w:pPr>
    <w:rPr>
      <w:rFonts w:eastAsia="SimSun" w:cs="Times New Roman"/>
      <w:sz w:val="20"/>
      <w:szCs w:val="20"/>
      <w:lang w:eastAsia="zh-CN"/>
    </w:rPr>
  </w:style>
  <w:style w:type="character" w:customStyle="1" w:styleId="CommentTextChar">
    <w:name w:val="Comment Text Char"/>
    <w:basedOn w:val="DefaultParagraphFont"/>
    <w:link w:val="CommentText"/>
    <w:uiPriority w:val="99"/>
    <w:rsid w:val="00FA5F66"/>
    <w:rPr>
      <w:rFonts w:ascii="Calibri" w:eastAsia="SimSun" w:hAnsi="Calibri" w:cs="Times New Roman"/>
      <w:sz w:val="20"/>
      <w:szCs w:val="20"/>
      <w:lang w:eastAsia="zh-CN"/>
    </w:rPr>
  </w:style>
  <w:style w:type="paragraph" w:styleId="BalloonText">
    <w:name w:val="Balloon Text"/>
    <w:basedOn w:val="Normal"/>
    <w:link w:val="BalloonTextChar"/>
    <w:uiPriority w:val="99"/>
    <w:semiHidden/>
    <w:unhideWhenUsed/>
    <w:rsid w:val="00FA5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66"/>
    <w:rPr>
      <w:rFonts w:ascii="Tahoma" w:hAnsi="Tahoma" w:cs="Tahoma"/>
      <w:sz w:val="16"/>
      <w:szCs w:val="16"/>
    </w:rPr>
  </w:style>
  <w:style w:type="character" w:styleId="Hyperlink">
    <w:name w:val="Hyperlink"/>
    <w:uiPriority w:val="99"/>
    <w:unhideWhenUsed/>
    <w:rsid w:val="003A3B0A"/>
    <w:rPr>
      <w:color w:val="0000FF"/>
      <w:u w:val="single"/>
    </w:rPr>
  </w:style>
  <w:style w:type="character" w:customStyle="1" w:styleId="NoSpacingChar">
    <w:name w:val="No Spacing Char"/>
    <w:link w:val="NoSpacing"/>
    <w:uiPriority w:val="1"/>
    <w:rsid w:val="003A3B0A"/>
    <w:rPr>
      <w:rFonts w:ascii="Calibri" w:eastAsia="SimSun" w:hAnsi="Calibri" w:cs="Times New Roman"/>
      <w:lang w:eastAsia="zh-CN"/>
    </w:rPr>
  </w:style>
  <w:style w:type="character" w:customStyle="1" w:styleId="style-scope">
    <w:name w:val="style-scope"/>
    <w:basedOn w:val="DefaultParagraphFont"/>
    <w:rsid w:val="0024601A"/>
  </w:style>
  <w:style w:type="character" w:customStyle="1" w:styleId="Heading1Char">
    <w:name w:val="Heading 1 Char"/>
    <w:basedOn w:val="DefaultParagraphFont"/>
    <w:link w:val="Heading1"/>
    <w:uiPriority w:val="9"/>
    <w:rsid w:val="00794936"/>
    <w:rPr>
      <w:rFonts w:ascii="Times New Roman" w:eastAsia="Times New Roman" w:hAnsi="Times New Roman" w:cs="Times New Roman"/>
      <w:b/>
      <w:bCs/>
      <w:kern w:val="36"/>
      <w:sz w:val="48"/>
      <w:szCs w:val="48"/>
    </w:rPr>
  </w:style>
  <w:style w:type="paragraph" w:customStyle="1" w:styleId="Default">
    <w:name w:val="Default"/>
    <w:rsid w:val="00794936"/>
    <w:pPr>
      <w:autoSpaceDE w:val="0"/>
      <w:autoSpaceDN w:val="0"/>
      <w:adjustRightInd w:val="0"/>
      <w:spacing w:after="0" w:line="240" w:lineRule="auto"/>
    </w:pPr>
    <w:rPr>
      <w:rFonts w:ascii="Code" w:eastAsia="SimSun" w:hAnsi="Code" w:cs="Code"/>
      <w:color w:val="000000"/>
      <w:sz w:val="24"/>
      <w:szCs w:val="24"/>
    </w:rPr>
  </w:style>
  <w:style w:type="paragraph" w:styleId="Header">
    <w:name w:val="header"/>
    <w:basedOn w:val="Normal"/>
    <w:link w:val="HeaderChar"/>
    <w:uiPriority w:val="99"/>
    <w:unhideWhenUsed/>
    <w:rsid w:val="00C7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64"/>
  </w:style>
  <w:style w:type="paragraph" w:styleId="Footer">
    <w:name w:val="footer"/>
    <w:basedOn w:val="Normal"/>
    <w:link w:val="FooterChar"/>
    <w:uiPriority w:val="99"/>
    <w:unhideWhenUsed/>
    <w:rsid w:val="00C7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6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0" w:type="dxa"/>
        <w:left w:w="0" w:type="dxa"/>
        <w:bottom w:w="0" w:type="dxa"/>
        <w:right w:w="0" w:type="dxa"/>
      </w:tblCellMar>
    </w:tblPr>
  </w:style>
  <w:style w:type="paragraph" w:styleId="Revision">
    <w:name w:val="Revision"/>
    <w:hidden/>
    <w:uiPriority w:val="99"/>
    <w:semiHidden/>
    <w:rsid w:val="00044D15"/>
    <w:pPr>
      <w:spacing w:after="0" w:line="240" w:lineRule="auto"/>
    </w:pPr>
  </w:style>
  <w:style w:type="paragraph" w:styleId="CommentSubject">
    <w:name w:val="annotation subject"/>
    <w:basedOn w:val="CommentText"/>
    <w:next w:val="CommentText"/>
    <w:link w:val="CommentSubjectChar"/>
    <w:uiPriority w:val="99"/>
    <w:semiHidden/>
    <w:unhideWhenUsed/>
    <w:rsid w:val="002E3512"/>
    <w:rPr>
      <w:rFonts w:eastAsia="Calibri" w:cs="Calibri"/>
      <w:b/>
      <w:bCs/>
      <w:lang w:eastAsia="en-US"/>
    </w:rPr>
  </w:style>
  <w:style w:type="character" w:customStyle="1" w:styleId="CommentSubjectChar">
    <w:name w:val="Comment Subject Char"/>
    <w:basedOn w:val="CommentTextChar"/>
    <w:link w:val="CommentSubject"/>
    <w:uiPriority w:val="99"/>
    <w:semiHidden/>
    <w:rsid w:val="002E3512"/>
    <w:rPr>
      <w:rFonts w:ascii="Calibri" w:eastAsia="SimSun" w:hAnsi="Calibri" w:cs="Times New Roman"/>
      <w:b/>
      <w:bCs/>
      <w:sz w:val="20"/>
      <w:szCs w:val="20"/>
      <w:lang w:eastAsia="zh-CN"/>
    </w:rPr>
  </w:style>
  <w:style w:type="character" w:styleId="Emphasis">
    <w:name w:val="Emphasis"/>
    <w:basedOn w:val="DefaultParagraphFont"/>
    <w:uiPriority w:val="20"/>
    <w:qFormat/>
    <w:rsid w:val="00333E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9645">
      <w:bodyDiv w:val="1"/>
      <w:marLeft w:val="0"/>
      <w:marRight w:val="0"/>
      <w:marTop w:val="0"/>
      <w:marBottom w:val="0"/>
      <w:divBdr>
        <w:top w:val="none" w:sz="0" w:space="0" w:color="auto"/>
        <w:left w:val="none" w:sz="0" w:space="0" w:color="auto"/>
        <w:bottom w:val="none" w:sz="0" w:space="0" w:color="auto"/>
        <w:right w:val="none" w:sz="0" w:space="0" w:color="auto"/>
      </w:divBdr>
    </w:div>
    <w:div w:id="26952575">
      <w:bodyDiv w:val="1"/>
      <w:marLeft w:val="0"/>
      <w:marRight w:val="0"/>
      <w:marTop w:val="0"/>
      <w:marBottom w:val="0"/>
      <w:divBdr>
        <w:top w:val="none" w:sz="0" w:space="0" w:color="auto"/>
        <w:left w:val="none" w:sz="0" w:space="0" w:color="auto"/>
        <w:bottom w:val="none" w:sz="0" w:space="0" w:color="auto"/>
        <w:right w:val="none" w:sz="0" w:space="0" w:color="auto"/>
      </w:divBdr>
    </w:div>
    <w:div w:id="170337540">
      <w:bodyDiv w:val="1"/>
      <w:marLeft w:val="0"/>
      <w:marRight w:val="0"/>
      <w:marTop w:val="0"/>
      <w:marBottom w:val="0"/>
      <w:divBdr>
        <w:top w:val="none" w:sz="0" w:space="0" w:color="auto"/>
        <w:left w:val="none" w:sz="0" w:space="0" w:color="auto"/>
        <w:bottom w:val="none" w:sz="0" w:space="0" w:color="auto"/>
        <w:right w:val="none" w:sz="0" w:space="0" w:color="auto"/>
      </w:divBdr>
    </w:div>
    <w:div w:id="189223454">
      <w:bodyDiv w:val="1"/>
      <w:marLeft w:val="0"/>
      <w:marRight w:val="0"/>
      <w:marTop w:val="0"/>
      <w:marBottom w:val="0"/>
      <w:divBdr>
        <w:top w:val="none" w:sz="0" w:space="0" w:color="auto"/>
        <w:left w:val="none" w:sz="0" w:space="0" w:color="auto"/>
        <w:bottom w:val="none" w:sz="0" w:space="0" w:color="auto"/>
        <w:right w:val="none" w:sz="0" w:space="0" w:color="auto"/>
      </w:divBdr>
    </w:div>
    <w:div w:id="193541516">
      <w:bodyDiv w:val="1"/>
      <w:marLeft w:val="0"/>
      <w:marRight w:val="0"/>
      <w:marTop w:val="0"/>
      <w:marBottom w:val="0"/>
      <w:divBdr>
        <w:top w:val="none" w:sz="0" w:space="0" w:color="auto"/>
        <w:left w:val="none" w:sz="0" w:space="0" w:color="auto"/>
        <w:bottom w:val="none" w:sz="0" w:space="0" w:color="auto"/>
        <w:right w:val="none" w:sz="0" w:space="0" w:color="auto"/>
      </w:divBdr>
    </w:div>
    <w:div w:id="224071026">
      <w:bodyDiv w:val="1"/>
      <w:marLeft w:val="0"/>
      <w:marRight w:val="0"/>
      <w:marTop w:val="0"/>
      <w:marBottom w:val="0"/>
      <w:divBdr>
        <w:top w:val="none" w:sz="0" w:space="0" w:color="auto"/>
        <w:left w:val="none" w:sz="0" w:space="0" w:color="auto"/>
        <w:bottom w:val="none" w:sz="0" w:space="0" w:color="auto"/>
        <w:right w:val="none" w:sz="0" w:space="0" w:color="auto"/>
      </w:divBdr>
    </w:div>
    <w:div w:id="235558873">
      <w:bodyDiv w:val="1"/>
      <w:marLeft w:val="0"/>
      <w:marRight w:val="0"/>
      <w:marTop w:val="0"/>
      <w:marBottom w:val="0"/>
      <w:divBdr>
        <w:top w:val="none" w:sz="0" w:space="0" w:color="auto"/>
        <w:left w:val="none" w:sz="0" w:space="0" w:color="auto"/>
        <w:bottom w:val="none" w:sz="0" w:space="0" w:color="auto"/>
        <w:right w:val="none" w:sz="0" w:space="0" w:color="auto"/>
      </w:divBdr>
    </w:div>
    <w:div w:id="248321051">
      <w:bodyDiv w:val="1"/>
      <w:marLeft w:val="0"/>
      <w:marRight w:val="0"/>
      <w:marTop w:val="0"/>
      <w:marBottom w:val="0"/>
      <w:divBdr>
        <w:top w:val="none" w:sz="0" w:space="0" w:color="auto"/>
        <w:left w:val="none" w:sz="0" w:space="0" w:color="auto"/>
        <w:bottom w:val="none" w:sz="0" w:space="0" w:color="auto"/>
        <w:right w:val="none" w:sz="0" w:space="0" w:color="auto"/>
      </w:divBdr>
    </w:div>
    <w:div w:id="264045884">
      <w:bodyDiv w:val="1"/>
      <w:marLeft w:val="0"/>
      <w:marRight w:val="0"/>
      <w:marTop w:val="0"/>
      <w:marBottom w:val="0"/>
      <w:divBdr>
        <w:top w:val="none" w:sz="0" w:space="0" w:color="auto"/>
        <w:left w:val="none" w:sz="0" w:space="0" w:color="auto"/>
        <w:bottom w:val="none" w:sz="0" w:space="0" w:color="auto"/>
        <w:right w:val="none" w:sz="0" w:space="0" w:color="auto"/>
      </w:divBdr>
    </w:div>
    <w:div w:id="276109224">
      <w:bodyDiv w:val="1"/>
      <w:marLeft w:val="0"/>
      <w:marRight w:val="0"/>
      <w:marTop w:val="0"/>
      <w:marBottom w:val="0"/>
      <w:divBdr>
        <w:top w:val="none" w:sz="0" w:space="0" w:color="auto"/>
        <w:left w:val="none" w:sz="0" w:space="0" w:color="auto"/>
        <w:bottom w:val="none" w:sz="0" w:space="0" w:color="auto"/>
        <w:right w:val="none" w:sz="0" w:space="0" w:color="auto"/>
      </w:divBdr>
    </w:div>
    <w:div w:id="281883351">
      <w:bodyDiv w:val="1"/>
      <w:marLeft w:val="0"/>
      <w:marRight w:val="0"/>
      <w:marTop w:val="0"/>
      <w:marBottom w:val="0"/>
      <w:divBdr>
        <w:top w:val="none" w:sz="0" w:space="0" w:color="auto"/>
        <w:left w:val="none" w:sz="0" w:space="0" w:color="auto"/>
        <w:bottom w:val="none" w:sz="0" w:space="0" w:color="auto"/>
        <w:right w:val="none" w:sz="0" w:space="0" w:color="auto"/>
      </w:divBdr>
    </w:div>
    <w:div w:id="451674838">
      <w:bodyDiv w:val="1"/>
      <w:marLeft w:val="0"/>
      <w:marRight w:val="0"/>
      <w:marTop w:val="0"/>
      <w:marBottom w:val="0"/>
      <w:divBdr>
        <w:top w:val="none" w:sz="0" w:space="0" w:color="auto"/>
        <w:left w:val="none" w:sz="0" w:space="0" w:color="auto"/>
        <w:bottom w:val="none" w:sz="0" w:space="0" w:color="auto"/>
        <w:right w:val="none" w:sz="0" w:space="0" w:color="auto"/>
      </w:divBdr>
    </w:div>
    <w:div w:id="522061400">
      <w:bodyDiv w:val="1"/>
      <w:marLeft w:val="0"/>
      <w:marRight w:val="0"/>
      <w:marTop w:val="0"/>
      <w:marBottom w:val="0"/>
      <w:divBdr>
        <w:top w:val="none" w:sz="0" w:space="0" w:color="auto"/>
        <w:left w:val="none" w:sz="0" w:space="0" w:color="auto"/>
        <w:bottom w:val="none" w:sz="0" w:space="0" w:color="auto"/>
        <w:right w:val="none" w:sz="0" w:space="0" w:color="auto"/>
      </w:divBdr>
    </w:div>
    <w:div w:id="715397765">
      <w:bodyDiv w:val="1"/>
      <w:marLeft w:val="0"/>
      <w:marRight w:val="0"/>
      <w:marTop w:val="0"/>
      <w:marBottom w:val="0"/>
      <w:divBdr>
        <w:top w:val="none" w:sz="0" w:space="0" w:color="auto"/>
        <w:left w:val="none" w:sz="0" w:space="0" w:color="auto"/>
        <w:bottom w:val="none" w:sz="0" w:space="0" w:color="auto"/>
        <w:right w:val="none" w:sz="0" w:space="0" w:color="auto"/>
      </w:divBdr>
    </w:div>
    <w:div w:id="772628087">
      <w:bodyDiv w:val="1"/>
      <w:marLeft w:val="0"/>
      <w:marRight w:val="0"/>
      <w:marTop w:val="0"/>
      <w:marBottom w:val="0"/>
      <w:divBdr>
        <w:top w:val="none" w:sz="0" w:space="0" w:color="auto"/>
        <w:left w:val="none" w:sz="0" w:space="0" w:color="auto"/>
        <w:bottom w:val="none" w:sz="0" w:space="0" w:color="auto"/>
        <w:right w:val="none" w:sz="0" w:space="0" w:color="auto"/>
      </w:divBdr>
    </w:div>
    <w:div w:id="794177226">
      <w:bodyDiv w:val="1"/>
      <w:marLeft w:val="0"/>
      <w:marRight w:val="0"/>
      <w:marTop w:val="0"/>
      <w:marBottom w:val="0"/>
      <w:divBdr>
        <w:top w:val="none" w:sz="0" w:space="0" w:color="auto"/>
        <w:left w:val="none" w:sz="0" w:space="0" w:color="auto"/>
        <w:bottom w:val="none" w:sz="0" w:space="0" w:color="auto"/>
        <w:right w:val="none" w:sz="0" w:space="0" w:color="auto"/>
      </w:divBdr>
    </w:div>
    <w:div w:id="834994784">
      <w:bodyDiv w:val="1"/>
      <w:marLeft w:val="0"/>
      <w:marRight w:val="0"/>
      <w:marTop w:val="0"/>
      <w:marBottom w:val="0"/>
      <w:divBdr>
        <w:top w:val="none" w:sz="0" w:space="0" w:color="auto"/>
        <w:left w:val="none" w:sz="0" w:space="0" w:color="auto"/>
        <w:bottom w:val="none" w:sz="0" w:space="0" w:color="auto"/>
        <w:right w:val="none" w:sz="0" w:space="0" w:color="auto"/>
      </w:divBdr>
    </w:div>
    <w:div w:id="868182422">
      <w:bodyDiv w:val="1"/>
      <w:marLeft w:val="0"/>
      <w:marRight w:val="0"/>
      <w:marTop w:val="0"/>
      <w:marBottom w:val="0"/>
      <w:divBdr>
        <w:top w:val="none" w:sz="0" w:space="0" w:color="auto"/>
        <w:left w:val="none" w:sz="0" w:space="0" w:color="auto"/>
        <w:bottom w:val="none" w:sz="0" w:space="0" w:color="auto"/>
        <w:right w:val="none" w:sz="0" w:space="0" w:color="auto"/>
      </w:divBdr>
    </w:div>
    <w:div w:id="1001733966">
      <w:bodyDiv w:val="1"/>
      <w:marLeft w:val="0"/>
      <w:marRight w:val="0"/>
      <w:marTop w:val="0"/>
      <w:marBottom w:val="0"/>
      <w:divBdr>
        <w:top w:val="none" w:sz="0" w:space="0" w:color="auto"/>
        <w:left w:val="none" w:sz="0" w:space="0" w:color="auto"/>
        <w:bottom w:val="none" w:sz="0" w:space="0" w:color="auto"/>
        <w:right w:val="none" w:sz="0" w:space="0" w:color="auto"/>
      </w:divBdr>
    </w:div>
    <w:div w:id="1006253128">
      <w:bodyDiv w:val="1"/>
      <w:marLeft w:val="0"/>
      <w:marRight w:val="0"/>
      <w:marTop w:val="0"/>
      <w:marBottom w:val="0"/>
      <w:divBdr>
        <w:top w:val="none" w:sz="0" w:space="0" w:color="auto"/>
        <w:left w:val="none" w:sz="0" w:space="0" w:color="auto"/>
        <w:bottom w:val="none" w:sz="0" w:space="0" w:color="auto"/>
        <w:right w:val="none" w:sz="0" w:space="0" w:color="auto"/>
      </w:divBdr>
    </w:div>
    <w:div w:id="1076510458">
      <w:bodyDiv w:val="1"/>
      <w:marLeft w:val="0"/>
      <w:marRight w:val="0"/>
      <w:marTop w:val="0"/>
      <w:marBottom w:val="0"/>
      <w:divBdr>
        <w:top w:val="none" w:sz="0" w:space="0" w:color="auto"/>
        <w:left w:val="none" w:sz="0" w:space="0" w:color="auto"/>
        <w:bottom w:val="none" w:sz="0" w:space="0" w:color="auto"/>
        <w:right w:val="none" w:sz="0" w:space="0" w:color="auto"/>
      </w:divBdr>
    </w:div>
    <w:div w:id="1411804090">
      <w:bodyDiv w:val="1"/>
      <w:marLeft w:val="0"/>
      <w:marRight w:val="0"/>
      <w:marTop w:val="0"/>
      <w:marBottom w:val="0"/>
      <w:divBdr>
        <w:top w:val="none" w:sz="0" w:space="0" w:color="auto"/>
        <w:left w:val="none" w:sz="0" w:space="0" w:color="auto"/>
        <w:bottom w:val="none" w:sz="0" w:space="0" w:color="auto"/>
        <w:right w:val="none" w:sz="0" w:space="0" w:color="auto"/>
      </w:divBdr>
    </w:div>
    <w:div w:id="1414468739">
      <w:bodyDiv w:val="1"/>
      <w:marLeft w:val="0"/>
      <w:marRight w:val="0"/>
      <w:marTop w:val="0"/>
      <w:marBottom w:val="0"/>
      <w:divBdr>
        <w:top w:val="none" w:sz="0" w:space="0" w:color="auto"/>
        <w:left w:val="none" w:sz="0" w:space="0" w:color="auto"/>
        <w:bottom w:val="none" w:sz="0" w:space="0" w:color="auto"/>
        <w:right w:val="none" w:sz="0" w:space="0" w:color="auto"/>
      </w:divBdr>
    </w:div>
    <w:div w:id="1443115239">
      <w:bodyDiv w:val="1"/>
      <w:marLeft w:val="0"/>
      <w:marRight w:val="0"/>
      <w:marTop w:val="0"/>
      <w:marBottom w:val="0"/>
      <w:divBdr>
        <w:top w:val="none" w:sz="0" w:space="0" w:color="auto"/>
        <w:left w:val="none" w:sz="0" w:space="0" w:color="auto"/>
        <w:bottom w:val="none" w:sz="0" w:space="0" w:color="auto"/>
        <w:right w:val="none" w:sz="0" w:space="0" w:color="auto"/>
      </w:divBdr>
    </w:div>
    <w:div w:id="1516387408">
      <w:bodyDiv w:val="1"/>
      <w:marLeft w:val="0"/>
      <w:marRight w:val="0"/>
      <w:marTop w:val="0"/>
      <w:marBottom w:val="0"/>
      <w:divBdr>
        <w:top w:val="none" w:sz="0" w:space="0" w:color="auto"/>
        <w:left w:val="none" w:sz="0" w:space="0" w:color="auto"/>
        <w:bottom w:val="none" w:sz="0" w:space="0" w:color="auto"/>
        <w:right w:val="none" w:sz="0" w:space="0" w:color="auto"/>
      </w:divBdr>
    </w:div>
    <w:div w:id="1532958615">
      <w:bodyDiv w:val="1"/>
      <w:marLeft w:val="0"/>
      <w:marRight w:val="0"/>
      <w:marTop w:val="0"/>
      <w:marBottom w:val="0"/>
      <w:divBdr>
        <w:top w:val="none" w:sz="0" w:space="0" w:color="auto"/>
        <w:left w:val="none" w:sz="0" w:space="0" w:color="auto"/>
        <w:bottom w:val="none" w:sz="0" w:space="0" w:color="auto"/>
        <w:right w:val="none" w:sz="0" w:space="0" w:color="auto"/>
      </w:divBdr>
    </w:div>
    <w:div w:id="1556699188">
      <w:bodyDiv w:val="1"/>
      <w:marLeft w:val="0"/>
      <w:marRight w:val="0"/>
      <w:marTop w:val="0"/>
      <w:marBottom w:val="0"/>
      <w:divBdr>
        <w:top w:val="none" w:sz="0" w:space="0" w:color="auto"/>
        <w:left w:val="none" w:sz="0" w:space="0" w:color="auto"/>
        <w:bottom w:val="none" w:sz="0" w:space="0" w:color="auto"/>
        <w:right w:val="none" w:sz="0" w:space="0" w:color="auto"/>
      </w:divBdr>
    </w:div>
    <w:div w:id="1581138888">
      <w:bodyDiv w:val="1"/>
      <w:marLeft w:val="0"/>
      <w:marRight w:val="0"/>
      <w:marTop w:val="0"/>
      <w:marBottom w:val="0"/>
      <w:divBdr>
        <w:top w:val="none" w:sz="0" w:space="0" w:color="auto"/>
        <w:left w:val="none" w:sz="0" w:space="0" w:color="auto"/>
        <w:bottom w:val="none" w:sz="0" w:space="0" w:color="auto"/>
        <w:right w:val="none" w:sz="0" w:space="0" w:color="auto"/>
      </w:divBdr>
    </w:div>
    <w:div w:id="1619604897">
      <w:bodyDiv w:val="1"/>
      <w:marLeft w:val="0"/>
      <w:marRight w:val="0"/>
      <w:marTop w:val="0"/>
      <w:marBottom w:val="0"/>
      <w:divBdr>
        <w:top w:val="none" w:sz="0" w:space="0" w:color="auto"/>
        <w:left w:val="none" w:sz="0" w:space="0" w:color="auto"/>
        <w:bottom w:val="none" w:sz="0" w:space="0" w:color="auto"/>
        <w:right w:val="none" w:sz="0" w:space="0" w:color="auto"/>
      </w:divBdr>
    </w:div>
    <w:div w:id="1672175917">
      <w:bodyDiv w:val="1"/>
      <w:marLeft w:val="0"/>
      <w:marRight w:val="0"/>
      <w:marTop w:val="0"/>
      <w:marBottom w:val="0"/>
      <w:divBdr>
        <w:top w:val="none" w:sz="0" w:space="0" w:color="auto"/>
        <w:left w:val="none" w:sz="0" w:space="0" w:color="auto"/>
        <w:bottom w:val="none" w:sz="0" w:space="0" w:color="auto"/>
        <w:right w:val="none" w:sz="0" w:space="0" w:color="auto"/>
      </w:divBdr>
    </w:div>
    <w:div w:id="1685664571">
      <w:bodyDiv w:val="1"/>
      <w:marLeft w:val="0"/>
      <w:marRight w:val="0"/>
      <w:marTop w:val="0"/>
      <w:marBottom w:val="0"/>
      <w:divBdr>
        <w:top w:val="none" w:sz="0" w:space="0" w:color="auto"/>
        <w:left w:val="none" w:sz="0" w:space="0" w:color="auto"/>
        <w:bottom w:val="none" w:sz="0" w:space="0" w:color="auto"/>
        <w:right w:val="none" w:sz="0" w:space="0" w:color="auto"/>
      </w:divBdr>
    </w:div>
    <w:div w:id="1697389459">
      <w:bodyDiv w:val="1"/>
      <w:marLeft w:val="0"/>
      <w:marRight w:val="0"/>
      <w:marTop w:val="0"/>
      <w:marBottom w:val="0"/>
      <w:divBdr>
        <w:top w:val="none" w:sz="0" w:space="0" w:color="auto"/>
        <w:left w:val="none" w:sz="0" w:space="0" w:color="auto"/>
        <w:bottom w:val="none" w:sz="0" w:space="0" w:color="auto"/>
        <w:right w:val="none" w:sz="0" w:space="0" w:color="auto"/>
      </w:divBdr>
    </w:div>
    <w:div w:id="1723090913">
      <w:bodyDiv w:val="1"/>
      <w:marLeft w:val="0"/>
      <w:marRight w:val="0"/>
      <w:marTop w:val="0"/>
      <w:marBottom w:val="0"/>
      <w:divBdr>
        <w:top w:val="none" w:sz="0" w:space="0" w:color="auto"/>
        <w:left w:val="none" w:sz="0" w:space="0" w:color="auto"/>
        <w:bottom w:val="none" w:sz="0" w:space="0" w:color="auto"/>
        <w:right w:val="none" w:sz="0" w:space="0" w:color="auto"/>
      </w:divBdr>
    </w:div>
    <w:div w:id="1732387749">
      <w:bodyDiv w:val="1"/>
      <w:marLeft w:val="0"/>
      <w:marRight w:val="0"/>
      <w:marTop w:val="0"/>
      <w:marBottom w:val="0"/>
      <w:divBdr>
        <w:top w:val="none" w:sz="0" w:space="0" w:color="auto"/>
        <w:left w:val="none" w:sz="0" w:space="0" w:color="auto"/>
        <w:bottom w:val="none" w:sz="0" w:space="0" w:color="auto"/>
        <w:right w:val="none" w:sz="0" w:space="0" w:color="auto"/>
      </w:divBdr>
    </w:div>
    <w:div w:id="1780568734">
      <w:bodyDiv w:val="1"/>
      <w:marLeft w:val="0"/>
      <w:marRight w:val="0"/>
      <w:marTop w:val="0"/>
      <w:marBottom w:val="0"/>
      <w:divBdr>
        <w:top w:val="none" w:sz="0" w:space="0" w:color="auto"/>
        <w:left w:val="none" w:sz="0" w:space="0" w:color="auto"/>
        <w:bottom w:val="none" w:sz="0" w:space="0" w:color="auto"/>
        <w:right w:val="none" w:sz="0" w:space="0" w:color="auto"/>
      </w:divBdr>
    </w:div>
    <w:div w:id="1795442847">
      <w:bodyDiv w:val="1"/>
      <w:marLeft w:val="0"/>
      <w:marRight w:val="0"/>
      <w:marTop w:val="0"/>
      <w:marBottom w:val="0"/>
      <w:divBdr>
        <w:top w:val="none" w:sz="0" w:space="0" w:color="auto"/>
        <w:left w:val="none" w:sz="0" w:space="0" w:color="auto"/>
        <w:bottom w:val="none" w:sz="0" w:space="0" w:color="auto"/>
        <w:right w:val="none" w:sz="0" w:space="0" w:color="auto"/>
      </w:divBdr>
    </w:div>
    <w:div w:id="1823424135">
      <w:bodyDiv w:val="1"/>
      <w:marLeft w:val="0"/>
      <w:marRight w:val="0"/>
      <w:marTop w:val="0"/>
      <w:marBottom w:val="0"/>
      <w:divBdr>
        <w:top w:val="none" w:sz="0" w:space="0" w:color="auto"/>
        <w:left w:val="none" w:sz="0" w:space="0" w:color="auto"/>
        <w:bottom w:val="none" w:sz="0" w:space="0" w:color="auto"/>
        <w:right w:val="none" w:sz="0" w:space="0" w:color="auto"/>
      </w:divBdr>
    </w:div>
    <w:div w:id="2007592299">
      <w:bodyDiv w:val="1"/>
      <w:marLeft w:val="0"/>
      <w:marRight w:val="0"/>
      <w:marTop w:val="0"/>
      <w:marBottom w:val="0"/>
      <w:divBdr>
        <w:top w:val="none" w:sz="0" w:space="0" w:color="auto"/>
        <w:left w:val="none" w:sz="0" w:space="0" w:color="auto"/>
        <w:bottom w:val="none" w:sz="0" w:space="0" w:color="auto"/>
        <w:right w:val="none" w:sz="0" w:space="0" w:color="auto"/>
      </w:divBdr>
    </w:div>
    <w:div w:id="2042242967">
      <w:bodyDiv w:val="1"/>
      <w:marLeft w:val="0"/>
      <w:marRight w:val="0"/>
      <w:marTop w:val="0"/>
      <w:marBottom w:val="0"/>
      <w:divBdr>
        <w:top w:val="none" w:sz="0" w:space="0" w:color="auto"/>
        <w:left w:val="none" w:sz="0" w:space="0" w:color="auto"/>
        <w:bottom w:val="none" w:sz="0" w:space="0" w:color="auto"/>
        <w:right w:val="none" w:sz="0" w:space="0" w:color="auto"/>
      </w:divBdr>
    </w:div>
    <w:div w:id="2100562576">
      <w:bodyDiv w:val="1"/>
      <w:marLeft w:val="0"/>
      <w:marRight w:val="0"/>
      <w:marTop w:val="0"/>
      <w:marBottom w:val="0"/>
      <w:divBdr>
        <w:top w:val="none" w:sz="0" w:space="0" w:color="auto"/>
        <w:left w:val="none" w:sz="0" w:space="0" w:color="auto"/>
        <w:bottom w:val="none" w:sz="0" w:space="0" w:color="auto"/>
        <w:right w:val="none" w:sz="0" w:space="0" w:color="auto"/>
      </w:divBdr>
    </w:div>
    <w:div w:id="2128232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13" Type="http://schemas.openxmlformats.org/officeDocument/2006/relationships/footer" Target="footer2.xml"/><Relationship Id="rId18" Type="http://schemas.openxmlformats.org/officeDocument/2006/relationships/hyperlink" Target="http://dx.doi.org/10.1080/1361454960" TargetMode="External"/><Relationship Id="rId26" Type="http://schemas.microsoft.com/office/2011/relationships/people" Target="people.xml"/><Relationship Id="rId3" Type="http://schemas.microsoft.com/office/2007/relationships/stylesWithEffects" Target="stylesWithEffects.xml"/><Relationship Id="rId21" Type="http://schemas.openxmlformats.org/officeDocument/2006/relationships/hyperlink" Target="https://doi.org/10.1353/chq.1986.002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youtu.be/-l2_m7rt7F0"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youtu.be/Z5_lJORRWaM" TargetMode="External"/><Relationship Id="rId20" Type="http://schemas.openxmlformats.org/officeDocument/2006/relationships/hyperlink" Target="https://doi.org/10.56666/ahyu.v1i.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phonicstrainingonline.com/wp-content/uploads/2015/06/ipa_TrainingACC.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Mr3M0FDG4lRCtG7FdJdq6EdXhA==">CgMxLjAyCGguZ2pkZ3hzOAByITFuelg5aFF4X2J3NEc2LUFjSks1Zy1mVjQ0UW9YN1I0Mw==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8382</Words>
  <Characters>47784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ignatius</dc:creator>
  <cp:lastModifiedBy>ignatius</cp:lastModifiedBy>
  <cp:revision>13</cp:revision>
  <cp:lastPrinted>2024-09-09T15:05:00Z</cp:lastPrinted>
  <dcterms:created xsi:type="dcterms:W3CDTF">2024-08-24T06:03:00Z</dcterms:created>
  <dcterms:modified xsi:type="dcterms:W3CDTF">2024-09-20T06:19:00Z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3e72b84843d27c01895e3f82bdddd2c3417abfdc784093b3f522e17acbe087d4</vt:lpwstr>
  </property>
</Properties>
</file>