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A1173" w14:textId="2C0FF56B" w:rsidR="00B02712" w:rsidRPr="007A4C85" w:rsidRDefault="00B02712" w:rsidP="00B02712">
      <w:pPr>
        <w:spacing w:after="0" w:line="240" w:lineRule="auto"/>
        <w:ind w:left="1440" w:hanging="1440"/>
        <w:rPr>
          <w:rFonts w:ascii="Bell MT" w:eastAsia="Calibri" w:hAnsi="Bell MT" w:cs="Times New Roman"/>
          <w:bCs/>
          <w:iCs/>
          <w:sz w:val="20"/>
          <w:szCs w:val="20"/>
        </w:rPr>
      </w:pPr>
      <w:bookmarkStart w:id="0" w:name="_GoBack"/>
      <w:bookmarkEnd w:id="0"/>
      <w:r w:rsidRPr="007A4C85">
        <w:rPr>
          <w:rFonts w:ascii="Bell MT" w:eastAsia="Calibri" w:hAnsi="Bell MT" w:cs="Times New Roman"/>
          <w:bCs/>
          <w:iCs/>
          <w:sz w:val="20"/>
          <w:szCs w:val="20"/>
        </w:rPr>
        <w:t xml:space="preserve">DOI: </w:t>
      </w:r>
      <w:r w:rsidRPr="007A4C85">
        <w:rPr>
          <w:rFonts w:ascii="Bell MT" w:eastAsia="Times New Roman" w:hAnsi="Bell MT" w:cs="Arial"/>
          <w:sz w:val="20"/>
          <w:szCs w:val="20"/>
        </w:rPr>
        <w:t>doi.org/</w:t>
      </w:r>
      <w:r w:rsidR="006A6E2C" w:rsidRPr="006A6E2C">
        <w:rPr>
          <w:rFonts w:ascii="Bell MT" w:eastAsia="Times New Roman" w:hAnsi="Bell MT" w:cs="Arial"/>
          <w:sz w:val="20"/>
          <w:szCs w:val="20"/>
        </w:rPr>
        <w:t>10.56666/ahyu.v6i.169</w:t>
      </w:r>
    </w:p>
    <w:p w14:paraId="092F0F49" w14:textId="77777777" w:rsidR="00B02712" w:rsidRDefault="00B02712" w:rsidP="005F47C9">
      <w:pPr>
        <w:contextualSpacing/>
        <w:jc w:val="both"/>
        <w:rPr>
          <w:rFonts w:ascii="Bell MT" w:hAnsi="Bell MT"/>
          <w:b/>
          <w:bCs/>
          <w:szCs w:val="24"/>
        </w:rPr>
      </w:pPr>
    </w:p>
    <w:p w14:paraId="2123FEF6" w14:textId="1A3F225F" w:rsidR="00E14613" w:rsidRPr="00814BDA" w:rsidRDefault="002113D1" w:rsidP="005F47C9">
      <w:pPr>
        <w:contextualSpacing/>
        <w:jc w:val="both"/>
        <w:rPr>
          <w:rFonts w:ascii="Bell MT" w:hAnsi="Bell MT"/>
          <w:b/>
          <w:bCs/>
          <w:szCs w:val="24"/>
        </w:rPr>
      </w:pPr>
      <w:r w:rsidRPr="00814BDA">
        <w:rPr>
          <w:rFonts w:ascii="Bell MT" w:hAnsi="Bell MT"/>
          <w:b/>
          <w:bCs/>
          <w:szCs w:val="24"/>
        </w:rPr>
        <w:t>Creativity in Language and Beyond</w:t>
      </w:r>
      <w:r w:rsidR="00AA715E">
        <w:rPr>
          <w:rFonts w:ascii="Bell MT" w:hAnsi="Bell MT"/>
          <w:b/>
          <w:bCs/>
          <w:szCs w:val="24"/>
        </w:rPr>
        <w:t xml:space="preserve">: </w:t>
      </w:r>
      <w:r w:rsidR="00EF4B8A" w:rsidRPr="00814BDA">
        <w:rPr>
          <w:rFonts w:ascii="Bell MT" w:hAnsi="Bell MT"/>
          <w:b/>
          <w:bCs/>
          <w:szCs w:val="24"/>
        </w:rPr>
        <w:t xml:space="preserve">Introduction to </w:t>
      </w:r>
      <w:proofErr w:type="spellStart"/>
      <w:r w:rsidR="00C5486F" w:rsidRPr="00814BDA">
        <w:rPr>
          <w:rFonts w:ascii="Bell MT" w:hAnsi="Bell MT"/>
          <w:b/>
          <w:bCs/>
          <w:i/>
          <w:iCs/>
          <w:szCs w:val="24"/>
        </w:rPr>
        <w:t>Ahyu</w:t>
      </w:r>
      <w:proofErr w:type="spellEnd"/>
      <w:r w:rsidR="00C5486F" w:rsidRPr="00814BDA">
        <w:rPr>
          <w:rFonts w:ascii="Bell MT" w:hAnsi="Bell MT"/>
          <w:b/>
          <w:bCs/>
          <w:szCs w:val="24"/>
        </w:rPr>
        <w:t xml:space="preserve"> Special Issue</w:t>
      </w:r>
    </w:p>
    <w:p w14:paraId="13718A7A" w14:textId="201E0178" w:rsidR="00EF4B8A" w:rsidRPr="00814BDA" w:rsidRDefault="00EF4B8A" w:rsidP="005F47C9">
      <w:pPr>
        <w:contextualSpacing/>
        <w:jc w:val="both"/>
        <w:rPr>
          <w:rFonts w:ascii="Bell MT" w:hAnsi="Bell MT"/>
          <w:sz w:val="20"/>
          <w:szCs w:val="20"/>
        </w:rPr>
      </w:pPr>
      <w:r w:rsidRPr="00814BDA">
        <w:rPr>
          <w:rFonts w:ascii="Bell MT" w:hAnsi="Bell MT"/>
          <w:sz w:val="20"/>
          <w:szCs w:val="20"/>
        </w:rPr>
        <w:t>Brady Blackburn</w:t>
      </w:r>
      <w:r w:rsidR="00CD5D1C" w:rsidRPr="00814BDA">
        <w:rPr>
          <w:rFonts w:ascii="Bell MT" w:hAnsi="Bell MT"/>
          <w:sz w:val="20"/>
          <w:szCs w:val="20"/>
        </w:rPr>
        <w:t xml:space="preserve"> &amp; Clarissa </w:t>
      </w:r>
      <w:proofErr w:type="spellStart"/>
      <w:r w:rsidR="00CD5D1C" w:rsidRPr="00814BDA">
        <w:rPr>
          <w:rFonts w:ascii="Bell MT" w:hAnsi="Bell MT"/>
          <w:sz w:val="20"/>
          <w:szCs w:val="20"/>
        </w:rPr>
        <w:t>Vierke</w:t>
      </w:r>
      <w:proofErr w:type="spellEnd"/>
    </w:p>
    <w:p w14:paraId="2AC40DBD" w14:textId="77777777" w:rsidR="00EF4B8A" w:rsidRPr="00814BDA" w:rsidRDefault="00EF4B8A" w:rsidP="005F47C9">
      <w:pPr>
        <w:contextualSpacing/>
        <w:jc w:val="both"/>
        <w:rPr>
          <w:rFonts w:ascii="Bell MT" w:hAnsi="Bell MT"/>
          <w:szCs w:val="24"/>
        </w:rPr>
      </w:pPr>
    </w:p>
    <w:p w14:paraId="72171718" w14:textId="7DF1D332" w:rsidR="00FD47AA" w:rsidRPr="00814BDA" w:rsidRDefault="00C75D20">
      <w:pPr>
        <w:contextualSpacing/>
        <w:jc w:val="both"/>
        <w:rPr>
          <w:rFonts w:ascii="Bell MT" w:hAnsi="Bell MT"/>
          <w:szCs w:val="24"/>
        </w:rPr>
      </w:pPr>
      <w:r w:rsidRPr="00814BDA">
        <w:rPr>
          <w:rFonts w:ascii="Bell MT" w:hAnsi="Bell MT"/>
          <w:szCs w:val="24"/>
        </w:rPr>
        <w:t>The</w:t>
      </w:r>
      <w:r w:rsidRPr="00814BDA">
        <w:rPr>
          <w:rFonts w:ascii="Bell MT" w:hAnsi="Bell MT"/>
          <w:i/>
          <w:iCs/>
          <w:szCs w:val="24"/>
        </w:rPr>
        <w:t xml:space="preserve"> </w:t>
      </w:r>
      <w:r w:rsidR="00FD47AA" w:rsidRPr="00814BDA">
        <w:rPr>
          <w:rFonts w:ascii="Bell MT" w:hAnsi="Bell MT"/>
          <w:szCs w:val="24"/>
        </w:rPr>
        <w:t>special</w:t>
      </w:r>
      <w:r w:rsidRPr="00814BDA">
        <w:rPr>
          <w:rFonts w:ascii="Bell MT" w:hAnsi="Bell MT"/>
          <w:szCs w:val="24"/>
        </w:rPr>
        <w:t xml:space="preserve"> issue</w:t>
      </w:r>
      <w:r w:rsidRPr="00814BDA">
        <w:rPr>
          <w:rFonts w:ascii="Bell MT" w:hAnsi="Bell MT"/>
          <w:i/>
          <w:iCs/>
          <w:szCs w:val="24"/>
        </w:rPr>
        <w:t xml:space="preserve"> </w:t>
      </w:r>
      <w:r w:rsidR="00C827EA" w:rsidRPr="00814BDA">
        <w:rPr>
          <w:rFonts w:ascii="Bell MT" w:hAnsi="Bell MT"/>
          <w:i/>
          <w:iCs/>
          <w:szCs w:val="24"/>
        </w:rPr>
        <w:t xml:space="preserve">Creativity in </w:t>
      </w:r>
      <w:r w:rsidR="00CD5D1C" w:rsidRPr="00814BDA">
        <w:rPr>
          <w:rFonts w:ascii="Bell MT" w:hAnsi="Bell MT"/>
          <w:i/>
          <w:iCs/>
          <w:szCs w:val="24"/>
        </w:rPr>
        <w:t>L</w:t>
      </w:r>
      <w:r w:rsidR="00C827EA" w:rsidRPr="00814BDA">
        <w:rPr>
          <w:rFonts w:ascii="Bell MT" w:hAnsi="Bell MT"/>
          <w:i/>
          <w:iCs/>
          <w:szCs w:val="24"/>
        </w:rPr>
        <w:t xml:space="preserve">anguage and </w:t>
      </w:r>
      <w:proofErr w:type="gramStart"/>
      <w:r w:rsidR="00CD5D1C" w:rsidRPr="00814BDA">
        <w:rPr>
          <w:rFonts w:ascii="Bell MT" w:hAnsi="Bell MT"/>
          <w:i/>
          <w:iCs/>
          <w:szCs w:val="24"/>
        </w:rPr>
        <w:t>B</w:t>
      </w:r>
      <w:r w:rsidR="00C827EA" w:rsidRPr="00814BDA">
        <w:rPr>
          <w:rFonts w:ascii="Bell MT" w:hAnsi="Bell MT"/>
          <w:i/>
          <w:iCs/>
          <w:szCs w:val="24"/>
        </w:rPr>
        <w:t>eyond</w:t>
      </w:r>
      <w:proofErr w:type="gramEnd"/>
      <w:r w:rsidR="00C827EA" w:rsidRPr="00814BDA">
        <w:rPr>
          <w:rFonts w:ascii="Bell MT" w:hAnsi="Bell MT"/>
          <w:szCs w:val="24"/>
        </w:rPr>
        <w:t xml:space="preserve"> explores the way language</w:t>
      </w:r>
      <w:r w:rsidR="00FD47AA" w:rsidRPr="00814BDA">
        <w:rPr>
          <w:rFonts w:ascii="Bell MT" w:hAnsi="Bell MT"/>
          <w:szCs w:val="24"/>
        </w:rPr>
        <w:t>s</w:t>
      </w:r>
      <w:r w:rsidR="00C827EA" w:rsidRPr="00814BDA">
        <w:rPr>
          <w:rFonts w:ascii="Bell MT" w:hAnsi="Bell MT"/>
          <w:szCs w:val="24"/>
        </w:rPr>
        <w:t>, literature</w:t>
      </w:r>
      <w:r w:rsidR="00FD47AA" w:rsidRPr="00814BDA">
        <w:rPr>
          <w:rFonts w:ascii="Bell MT" w:hAnsi="Bell MT"/>
          <w:szCs w:val="24"/>
        </w:rPr>
        <w:t>s</w:t>
      </w:r>
      <w:r w:rsidR="00C827EA" w:rsidRPr="00814BDA">
        <w:rPr>
          <w:rFonts w:ascii="Bell MT" w:hAnsi="Bell MT"/>
          <w:szCs w:val="24"/>
        </w:rPr>
        <w:t xml:space="preserve"> and popular culture in Africa, on the one hand, adapt to changing social and political contexts in Africa, but, on the other, also actively question, </w:t>
      </w:r>
      <w:r w:rsidR="009F7BDC" w:rsidRPr="00814BDA">
        <w:rPr>
          <w:rFonts w:ascii="Bell MT" w:hAnsi="Bell MT"/>
          <w:szCs w:val="24"/>
        </w:rPr>
        <w:t xml:space="preserve">mock or provide alternative </w:t>
      </w:r>
      <w:r w:rsidR="00FD47AA" w:rsidRPr="00814BDA">
        <w:rPr>
          <w:rFonts w:ascii="Bell MT" w:hAnsi="Bell MT"/>
          <w:szCs w:val="24"/>
        </w:rPr>
        <w:t>views</w:t>
      </w:r>
      <w:r w:rsidR="009F7BDC" w:rsidRPr="00814BDA">
        <w:rPr>
          <w:rFonts w:ascii="Bell MT" w:hAnsi="Bell MT"/>
          <w:szCs w:val="24"/>
        </w:rPr>
        <w:t xml:space="preserve"> o</w:t>
      </w:r>
      <w:r w:rsidR="00FD47AA" w:rsidRPr="00814BDA">
        <w:rPr>
          <w:rFonts w:ascii="Bell MT" w:hAnsi="Bell MT"/>
          <w:szCs w:val="24"/>
        </w:rPr>
        <w:t>n</w:t>
      </w:r>
      <w:r w:rsidR="009F7BDC" w:rsidRPr="00814BDA">
        <w:rPr>
          <w:rFonts w:ascii="Bell MT" w:hAnsi="Bell MT"/>
          <w:szCs w:val="24"/>
        </w:rPr>
        <w:t xml:space="preserve"> living together. So far</w:t>
      </w:r>
      <w:r w:rsidR="00CD5D1C" w:rsidRPr="00814BDA">
        <w:rPr>
          <w:rFonts w:ascii="Bell MT" w:hAnsi="Bell MT"/>
          <w:szCs w:val="24"/>
        </w:rPr>
        <w:t>,</w:t>
      </w:r>
      <w:r w:rsidR="009F7BDC" w:rsidRPr="00814BDA">
        <w:rPr>
          <w:rFonts w:ascii="Bell MT" w:hAnsi="Bell MT"/>
          <w:szCs w:val="24"/>
        </w:rPr>
        <w:t xml:space="preserve"> much emphasis has been put on how the colonial languages, English, French and, to a lesser degree, Portuguese, have been molded by speakers, writers</w:t>
      </w:r>
      <w:r w:rsidR="00CD5D1C" w:rsidRPr="00814BDA">
        <w:rPr>
          <w:rFonts w:ascii="Bell MT" w:hAnsi="Bell MT"/>
          <w:szCs w:val="24"/>
        </w:rPr>
        <w:t>,</w:t>
      </w:r>
      <w:r w:rsidR="009F7BDC" w:rsidRPr="00814BDA">
        <w:rPr>
          <w:rFonts w:ascii="Bell MT" w:hAnsi="Bell MT"/>
          <w:szCs w:val="24"/>
        </w:rPr>
        <w:t xml:space="preserve"> and artists in Africa to speak to their own realities as well as back to the colonizer. </w:t>
      </w:r>
      <w:r w:rsidRPr="00814BDA">
        <w:rPr>
          <w:rFonts w:ascii="Bell MT" w:hAnsi="Bell MT"/>
          <w:szCs w:val="24"/>
        </w:rPr>
        <w:t>For</w:t>
      </w:r>
      <w:r w:rsidR="009F7BDC" w:rsidRPr="00814BDA">
        <w:rPr>
          <w:rFonts w:ascii="Bell MT" w:hAnsi="Bell MT"/>
          <w:szCs w:val="24"/>
        </w:rPr>
        <w:t xml:space="preserve"> instance, as early as 1975, Achebe proudly claimed and wrote </w:t>
      </w:r>
      <w:proofErr w:type="gramStart"/>
      <w:r w:rsidR="009F7BDC" w:rsidRPr="00814BDA">
        <w:rPr>
          <w:rFonts w:ascii="Bell MT" w:hAnsi="Bell MT"/>
          <w:szCs w:val="24"/>
        </w:rPr>
        <w:t>in a “</w:t>
      </w:r>
      <w:proofErr w:type="gramEnd"/>
      <w:r w:rsidR="009F7BDC" w:rsidRPr="00814BDA">
        <w:rPr>
          <w:rFonts w:ascii="Bell MT" w:hAnsi="Bell MT"/>
          <w:szCs w:val="24"/>
        </w:rPr>
        <w:t xml:space="preserve">new English” that </w:t>
      </w:r>
      <w:r w:rsidR="00FD47AA" w:rsidRPr="00814BDA">
        <w:rPr>
          <w:rFonts w:ascii="Bell MT" w:hAnsi="Bell MT"/>
          <w:szCs w:val="24"/>
        </w:rPr>
        <w:t>would</w:t>
      </w:r>
      <w:r w:rsidR="009F7BDC" w:rsidRPr="00814BDA">
        <w:rPr>
          <w:rFonts w:ascii="Bell MT" w:hAnsi="Bell MT"/>
          <w:szCs w:val="24"/>
        </w:rPr>
        <w:t xml:space="preserve"> “be able to carry the weight of my African experience”</w:t>
      </w:r>
      <w:r w:rsidR="00145686" w:rsidRPr="00814BDA">
        <w:rPr>
          <w:rFonts w:ascii="Bell MT" w:hAnsi="Bell MT"/>
          <w:szCs w:val="24"/>
        </w:rPr>
        <w:t xml:space="preserve"> (Achebe 1997)</w:t>
      </w:r>
      <w:r w:rsidR="009F7BDC" w:rsidRPr="00814BDA">
        <w:rPr>
          <w:rFonts w:ascii="Bell MT" w:hAnsi="Bell MT"/>
          <w:szCs w:val="24"/>
        </w:rPr>
        <w:t xml:space="preserve">. </w:t>
      </w:r>
      <w:r w:rsidR="004F21DB" w:rsidRPr="00814BDA">
        <w:rPr>
          <w:rFonts w:ascii="Bell MT" w:hAnsi="Bell MT"/>
          <w:szCs w:val="24"/>
        </w:rPr>
        <w:t xml:space="preserve">Finding creative responses to a </w:t>
      </w:r>
      <w:r w:rsidR="00FD47AA" w:rsidRPr="00814BDA">
        <w:rPr>
          <w:rFonts w:ascii="Bell MT" w:hAnsi="Bell MT"/>
          <w:szCs w:val="24"/>
        </w:rPr>
        <w:t>postcolonial</w:t>
      </w:r>
      <w:r w:rsidR="004F21DB" w:rsidRPr="00814BDA">
        <w:rPr>
          <w:rFonts w:ascii="Bell MT" w:hAnsi="Bell MT"/>
          <w:szCs w:val="24"/>
        </w:rPr>
        <w:t xml:space="preserve"> but also changing cultural and social context was a </w:t>
      </w:r>
      <w:r w:rsidR="00FD47AA" w:rsidRPr="00814BDA">
        <w:rPr>
          <w:rFonts w:ascii="Bell MT" w:hAnsi="Bell MT"/>
          <w:szCs w:val="24"/>
        </w:rPr>
        <w:t xml:space="preserve">major </w:t>
      </w:r>
      <w:r w:rsidR="004F21DB" w:rsidRPr="00814BDA">
        <w:rPr>
          <w:rFonts w:ascii="Bell MT" w:hAnsi="Bell MT"/>
          <w:szCs w:val="24"/>
        </w:rPr>
        <w:t xml:space="preserve">task of the independence period for many writers, for whom literature and the construction of new postcolonial societies in Africa went hand in hand. For Simon </w:t>
      </w:r>
      <w:proofErr w:type="spellStart"/>
      <w:r w:rsidR="004F21DB" w:rsidRPr="00814BDA">
        <w:rPr>
          <w:rFonts w:ascii="Bell MT" w:hAnsi="Bell MT"/>
          <w:szCs w:val="24"/>
        </w:rPr>
        <w:t>Gikandi</w:t>
      </w:r>
      <w:proofErr w:type="spellEnd"/>
      <w:r w:rsidR="004F21DB" w:rsidRPr="00814BDA">
        <w:rPr>
          <w:rFonts w:ascii="Bell MT" w:hAnsi="Bell MT"/>
          <w:szCs w:val="24"/>
        </w:rPr>
        <w:t xml:space="preserve">, modern African literature has a complex relationship with colonialism. </w:t>
      </w:r>
      <w:proofErr w:type="spellStart"/>
      <w:r w:rsidR="004F21DB" w:rsidRPr="00814BDA">
        <w:rPr>
          <w:rFonts w:ascii="Bell MT" w:hAnsi="Bell MT"/>
          <w:szCs w:val="24"/>
        </w:rPr>
        <w:t>Gikandi</w:t>
      </w:r>
      <w:proofErr w:type="spellEnd"/>
      <w:r w:rsidR="004F21DB" w:rsidRPr="00814BDA">
        <w:rPr>
          <w:rFonts w:ascii="Bell MT" w:hAnsi="Bell MT"/>
          <w:szCs w:val="24"/>
        </w:rPr>
        <w:t xml:space="preserve"> (2000: 379) </w:t>
      </w:r>
      <w:r w:rsidR="00FD47AA" w:rsidRPr="00814BDA">
        <w:rPr>
          <w:rFonts w:ascii="Bell MT" w:hAnsi="Bell MT"/>
          <w:szCs w:val="24"/>
        </w:rPr>
        <w:t>finds</w:t>
      </w:r>
      <w:r w:rsidR="00CD5D1C" w:rsidRPr="00814BDA">
        <w:rPr>
          <w:rFonts w:ascii="Bell MT" w:hAnsi="Bell MT"/>
          <w:szCs w:val="24"/>
        </w:rPr>
        <w:t xml:space="preserve"> that</w:t>
      </w:r>
      <w:r w:rsidR="004F21DB" w:rsidRPr="00814BDA">
        <w:rPr>
          <w:rFonts w:ascii="Bell MT" w:hAnsi="Bell MT"/>
          <w:szCs w:val="24"/>
        </w:rPr>
        <w:t xml:space="preserve"> “</w:t>
      </w:r>
      <w:r w:rsidR="00CD5D1C" w:rsidRPr="00814BDA">
        <w:rPr>
          <w:rFonts w:ascii="Bell MT" w:hAnsi="Bell MT"/>
          <w:szCs w:val="24"/>
        </w:rPr>
        <w:t>n</w:t>
      </w:r>
      <w:r w:rsidR="004F21DB" w:rsidRPr="00814BDA">
        <w:rPr>
          <w:rFonts w:ascii="Bell MT" w:hAnsi="Bell MT"/>
          <w:szCs w:val="24"/>
        </w:rPr>
        <w:t xml:space="preserve">ot only were the founders of modern African literature colonial subjects, but colonialism was also to be the most important and enduring theme in their works.” Political intervention and the search for a new language that speaks of the people and stirs the imagination </w:t>
      </w:r>
      <w:r w:rsidR="00FD47AA" w:rsidRPr="00814BDA">
        <w:rPr>
          <w:rFonts w:ascii="Bell MT" w:hAnsi="Bell MT"/>
          <w:szCs w:val="24"/>
        </w:rPr>
        <w:t xml:space="preserve">of a suppressed past and a possible new future </w:t>
      </w:r>
      <w:r w:rsidR="004F21DB" w:rsidRPr="00814BDA">
        <w:rPr>
          <w:rFonts w:ascii="Bell MT" w:hAnsi="Bell MT"/>
          <w:szCs w:val="24"/>
        </w:rPr>
        <w:t xml:space="preserve">were considered </w:t>
      </w:r>
      <w:r w:rsidR="00CD5D1C" w:rsidRPr="00814BDA">
        <w:rPr>
          <w:rFonts w:ascii="Bell MT" w:hAnsi="Bell MT"/>
          <w:szCs w:val="24"/>
        </w:rPr>
        <w:t>to be inextricably linked</w:t>
      </w:r>
      <w:r w:rsidR="004F21DB" w:rsidRPr="00814BDA">
        <w:rPr>
          <w:rFonts w:ascii="Bell MT" w:hAnsi="Bell MT"/>
          <w:szCs w:val="24"/>
        </w:rPr>
        <w:t xml:space="preserve">. </w:t>
      </w:r>
      <w:r w:rsidR="00FD47AA" w:rsidRPr="00814BDA">
        <w:rPr>
          <w:rFonts w:ascii="Bell MT" w:hAnsi="Bell MT"/>
          <w:szCs w:val="24"/>
        </w:rPr>
        <w:t xml:space="preserve">Harry </w:t>
      </w:r>
      <w:proofErr w:type="spellStart"/>
      <w:r w:rsidR="00FD47AA" w:rsidRPr="00814BDA">
        <w:rPr>
          <w:rFonts w:ascii="Bell MT" w:hAnsi="Bell MT"/>
          <w:szCs w:val="24"/>
        </w:rPr>
        <w:t>Garuba</w:t>
      </w:r>
      <w:proofErr w:type="spellEnd"/>
      <w:r w:rsidR="00CD5D1C" w:rsidRPr="00814BDA">
        <w:rPr>
          <w:rFonts w:ascii="Bell MT" w:hAnsi="Bell MT"/>
          <w:szCs w:val="24"/>
        </w:rPr>
        <w:t>,</w:t>
      </w:r>
      <w:r w:rsidR="006E78D2" w:rsidRPr="00814BDA">
        <w:rPr>
          <w:rFonts w:ascii="Bell MT" w:hAnsi="Bell MT"/>
          <w:szCs w:val="24"/>
        </w:rPr>
        <w:t xml:space="preserve"> in his </w:t>
      </w:r>
      <w:r w:rsidR="00FD47AA" w:rsidRPr="00814BDA">
        <w:rPr>
          <w:rFonts w:ascii="Bell MT" w:hAnsi="Bell MT"/>
          <w:szCs w:val="24"/>
        </w:rPr>
        <w:t>reflection on the role of the African writer and the artist in the reconstitution of contemporary Africa</w:t>
      </w:r>
      <w:r w:rsidR="00CD5D1C" w:rsidRPr="00814BDA">
        <w:rPr>
          <w:rFonts w:ascii="Bell MT" w:hAnsi="Bell MT"/>
          <w:szCs w:val="24"/>
        </w:rPr>
        <w:t>,</w:t>
      </w:r>
      <w:r w:rsidR="00FD47AA" w:rsidRPr="00814BDA">
        <w:rPr>
          <w:rFonts w:ascii="Bell MT" w:hAnsi="Bell MT"/>
          <w:szCs w:val="24"/>
        </w:rPr>
        <w:t xml:space="preserve"> emphasizes the important role of writers and artists in society:</w:t>
      </w:r>
    </w:p>
    <w:p w14:paraId="0D1BEF0E" w14:textId="77777777" w:rsidR="00CD5D1C" w:rsidRPr="00814BDA" w:rsidRDefault="00CD5D1C" w:rsidP="005F47C9">
      <w:pPr>
        <w:contextualSpacing/>
        <w:jc w:val="both"/>
        <w:rPr>
          <w:rFonts w:ascii="Bell MT" w:hAnsi="Bell MT"/>
          <w:szCs w:val="24"/>
        </w:rPr>
      </w:pPr>
    </w:p>
    <w:p w14:paraId="7ADDF0C5" w14:textId="56FD00D7" w:rsidR="00FD47AA" w:rsidRPr="00814BDA" w:rsidRDefault="00FD47AA" w:rsidP="005F47C9">
      <w:pPr>
        <w:ind w:left="720" w:right="720"/>
        <w:contextualSpacing/>
        <w:jc w:val="both"/>
        <w:rPr>
          <w:rFonts w:ascii="Bell MT" w:hAnsi="Bell MT"/>
          <w:szCs w:val="24"/>
        </w:rPr>
      </w:pPr>
      <w:r w:rsidRPr="00814BDA">
        <w:rPr>
          <w:rFonts w:ascii="Bell MT" w:hAnsi="Bell MT"/>
          <w:szCs w:val="24"/>
        </w:rPr>
        <w:t xml:space="preserve">For most postcolonial literatures or literatures from emergent literary spaces, literary value inheres as much in the </w:t>
      </w:r>
      <w:proofErr w:type="spellStart"/>
      <w:r w:rsidRPr="00814BDA">
        <w:rPr>
          <w:rFonts w:ascii="Bell MT" w:hAnsi="Bell MT"/>
          <w:szCs w:val="24"/>
        </w:rPr>
        <w:t>teachability</w:t>
      </w:r>
      <w:proofErr w:type="spellEnd"/>
      <w:r w:rsidRPr="00814BDA">
        <w:rPr>
          <w:rFonts w:ascii="Bell MT" w:hAnsi="Bell MT"/>
          <w:szCs w:val="24"/>
        </w:rPr>
        <w:t xml:space="preserve"> of the text as it does in whatever other aesthetic qualities it may possess; that is, the text’s ability to illustrate, rework, or represent some theme or issue considered to be of major significance and to open it up for teaching—about empire, nation, and identity, or post nation, diaspora, and globalization, for instance—is as much a source of value as any of its other formal qualities. (</w:t>
      </w:r>
      <w:proofErr w:type="spellStart"/>
      <w:r w:rsidRPr="00814BDA">
        <w:rPr>
          <w:rFonts w:ascii="Bell MT" w:hAnsi="Bell MT"/>
          <w:szCs w:val="24"/>
        </w:rPr>
        <w:t>Garuba</w:t>
      </w:r>
      <w:proofErr w:type="spellEnd"/>
      <w:r w:rsidRPr="00814BDA">
        <w:rPr>
          <w:rFonts w:ascii="Bell MT" w:hAnsi="Bell MT"/>
          <w:szCs w:val="24"/>
        </w:rPr>
        <w:t xml:space="preserve"> 2017: 10)</w:t>
      </w:r>
    </w:p>
    <w:p w14:paraId="446AD441" w14:textId="77777777" w:rsidR="006E78D2" w:rsidRPr="00814BDA" w:rsidRDefault="006E78D2" w:rsidP="005F47C9">
      <w:pPr>
        <w:contextualSpacing/>
        <w:jc w:val="both"/>
        <w:rPr>
          <w:rFonts w:ascii="Bell MT" w:hAnsi="Bell MT"/>
          <w:szCs w:val="24"/>
        </w:rPr>
      </w:pPr>
    </w:p>
    <w:p w14:paraId="602A1521" w14:textId="4923902A" w:rsidR="006E78D2" w:rsidRPr="00814BDA" w:rsidRDefault="00FD47AA" w:rsidP="00145686">
      <w:pPr>
        <w:contextualSpacing/>
        <w:jc w:val="both"/>
        <w:rPr>
          <w:rFonts w:ascii="Bell MT" w:hAnsi="Bell MT"/>
          <w:szCs w:val="24"/>
        </w:rPr>
      </w:pPr>
      <w:proofErr w:type="spellStart"/>
      <w:r w:rsidRPr="00814BDA">
        <w:rPr>
          <w:rFonts w:ascii="Bell MT" w:hAnsi="Bell MT"/>
          <w:szCs w:val="24"/>
        </w:rPr>
        <w:t>Garuba</w:t>
      </w:r>
      <w:proofErr w:type="spellEnd"/>
      <w:r w:rsidRPr="00814BDA">
        <w:rPr>
          <w:rFonts w:ascii="Bell MT" w:hAnsi="Bell MT"/>
          <w:szCs w:val="24"/>
        </w:rPr>
        <w:t xml:space="preserve"> link</w:t>
      </w:r>
      <w:r w:rsidR="006E78D2" w:rsidRPr="00814BDA">
        <w:rPr>
          <w:rFonts w:ascii="Bell MT" w:hAnsi="Bell MT"/>
          <w:szCs w:val="24"/>
        </w:rPr>
        <w:t>s</w:t>
      </w:r>
      <w:r w:rsidRPr="00814BDA">
        <w:rPr>
          <w:rFonts w:ascii="Bell MT" w:hAnsi="Bell MT"/>
          <w:szCs w:val="24"/>
        </w:rPr>
        <w:t xml:space="preserve"> the ability to reach the people</w:t>
      </w:r>
      <w:r w:rsidR="006E78D2" w:rsidRPr="00814BDA">
        <w:rPr>
          <w:rFonts w:ascii="Bell MT" w:hAnsi="Bell MT"/>
          <w:szCs w:val="24"/>
        </w:rPr>
        <w:t>, and hence society,</w:t>
      </w:r>
      <w:r w:rsidRPr="00814BDA">
        <w:rPr>
          <w:rFonts w:ascii="Bell MT" w:hAnsi="Bell MT"/>
          <w:szCs w:val="24"/>
        </w:rPr>
        <w:t xml:space="preserve"> with literary creativity, i.e. “the text’s ability” through its very form to speak to the people’s imagination. Creativity</w:t>
      </w:r>
      <w:r w:rsidR="00145686" w:rsidRPr="00814BDA">
        <w:rPr>
          <w:rFonts w:ascii="Bell MT" w:hAnsi="Bell MT"/>
          <w:szCs w:val="24"/>
        </w:rPr>
        <w:t xml:space="preserve">, often also discussed with regard to the productive adaptation of African oral traditions (see </w:t>
      </w:r>
      <w:proofErr w:type="spellStart"/>
      <w:r w:rsidR="005F47C9" w:rsidRPr="00814BDA">
        <w:rPr>
          <w:rFonts w:ascii="Bell MT" w:hAnsi="Bell MT"/>
          <w:szCs w:val="24"/>
        </w:rPr>
        <w:t>Ricard</w:t>
      </w:r>
      <w:proofErr w:type="spellEnd"/>
      <w:r w:rsidR="005F47C9" w:rsidRPr="00814BDA">
        <w:rPr>
          <w:rFonts w:ascii="Bell MT" w:hAnsi="Bell MT"/>
          <w:szCs w:val="24"/>
        </w:rPr>
        <w:t xml:space="preserve"> and </w:t>
      </w:r>
      <w:proofErr w:type="spellStart"/>
      <w:r w:rsidR="005F47C9" w:rsidRPr="00814BDA">
        <w:rPr>
          <w:rFonts w:ascii="Bell MT" w:hAnsi="Bell MT"/>
          <w:szCs w:val="24"/>
        </w:rPr>
        <w:t>Veit</w:t>
      </w:r>
      <w:proofErr w:type="spellEnd"/>
      <w:r w:rsidR="005F47C9" w:rsidRPr="00814BDA">
        <w:rPr>
          <w:rFonts w:ascii="Bell MT" w:hAnsi="Bell MT"/>
          <w:szCs w:val="24"/>
        </w:rPr>
        <w:t>-Wild 2005</w:t>
      </w:r>
      <w:r w:rsidR="00CD5D1C" w:rsidRPr="00814BDA">
        <w:rPr>
          <w:rFonts w:ascii="Bell MT" w:hAnsi="Bell MT"/>
          <w:szCs w:val="24"/>
        </w:rPr>
        <w:t>)</w:t>
      </w:r>
      <w:r w:rsidR="00145686" w:rsidRPr="00814BDA">
        <w:rPr>
          <w:rFonts w:ascii="Bell MT" w:hAnsi="Bell MT"/>
          <w:szCs w:val="24"/>
        </w:rPr>
        <w:t>,</w:t>
      </w:r>
      <w:r w:rsidRPr="00814BDA">
        <w:rPr>
          <w:rFonts w:ascii="Bell MT" w:hAnsi="Bell MT"/>
          <w:szCs w:val="24"/>
        </w:rPr>
        <w:t xml:space="preserve"> is here </w:t>
      </w:r>
      <w:r w:rsidR="005F47C9" w:rsidRPr="00814BDA">
        <w:rPr>
          <w:rFonts w:ascii="Bell MT" w:hAnsi="Bell MT"/>
          <w:szCs w:val="24"/>
        </w:rPr>
        <w:t>assigned</w:t>
      </w:r>
      <w:r w:rsidRPr="00814BDA">
        <w:rPr>
          <w:rFonts w:ascii="Bell MT" w:hAnsi="Bell MT"/>
          <w:szCs w:val="24"/>
        </w:rPr>
        <w:t xml:space="preserve"> a major task to challenge the status quo. In African literary history, </w:t>
      </w:r>
      <w:r w:rsidR="00CD5D1C" w:rsidRPr="00814BDA">
        <w:rPr>
          <w:rFonts w:ascii="Bell MT" w:hAnsi="Bell MT"/>
          <w:szCs w:val="24"/>
        </w:rPr>
        <w:t>both what</w:t>
      </w:r>
      <w:r w:rsidR="006E78D2" w:rsidRPr="00814BDA">
        <w:rPr>
          <w:rFonts w:ascii="Bell MT" w:hAnsi="Bell MT"/>
          <w:szCs w:val="24"/>
        </w:rPr>
        <w:t xml:space="preserve"> </w:t>
      </w:r>
      <w:proofErr w:type="spellStart"/>
      <w:r w:rsidR="006E78D2" w:rsidRPr="00814BDA">
        <w:rPr>
          <w:rFonts w:ascii="Bell MT" w:hAnsi="Bell MT"/>
          <w:szCs w:val="24"/>
        </w:rPr>
        <w:t>Gikandi</w:t>
      </w:r>
      <w:proofErr w:type="spellEnd"/>
      <w:r w:rsidR="006E78D2" w:rsidRPr="00814BDA">
        <w:rPr>
          <w:rFonts w:ascii="Bell MT" w:hAnsi="Bell MT"/>
          <w:szCs w:val="24"/>
        </w:rPr>
        <w:t xml:space="preserve"> calls the</w:t>
      </w:r>
      <w:r w:rsidR="004F21DB" w:rsidRPr="00814BDA">
        <w:rPr>
          <w:rFonts w:ascii="Bell MT" w:hAnsi="Bell MT"/>
          <w:szCs w:val="24"/>
        </w:rPr>
        <w:t xml:space="preserve"> “traumatic encounter between Africa and Europe” </w:t>
      </w:r>
      <w:r w:rsidR="00CD5D1C" w:rsidRPr="00814BDA">
        <w:rPr>
          <w:rFonts w:ascii="Bell MT" w:hAnsi="Bell MT"/>
          <w:szCs w:val="24"/>
        </w:rPr>
        <w:t>and the closely following abuse of power</w:t>
      </w:r>
      <w:r w:rsidR="004F21DB" w:rsidRPr="00814BDA">
        <w:rPr>
          <w:rFonts w:ascii="Bell MT" w:hAnsi="Bell MT"/>
          <w:szCs w:val="24"/>
        </w:rPr>
        <w:t xml:space="preserve"> in the new African nations </w:t>
      </w:r>
      <w:r w:rsidR="006E78D2" w:rsidRPr="00814BDA">
        <w:rPr>
          <w:rFonts w:ascii="Bell MT" w:hAnsi="Bell MT"/>
          <w:szCs w:val="24"/>
        </w:rPr>
        <w:t xml:space="preserve">have </w:t>
      </w:r>
      <w:r w:rsidR="005F47C9" w:rsidRPr="00814BDA">
        <w:rPr>
          <w:rFonts w:ascii="Bell MT" w:hAnsi="Bell MT"/>
          <w:szCs w:val="24"/>
        </w:rPr>
        <w:t>elicited</w:t>
      </w:r>
      <w:r w:rsidR="006E78D2" w:rsidRPr="00814BDA">
        <w:rPr>
          <w:rFonts w:ascii="Bell MT" w:hAnsi="Bell MT"/>
          <w:szCs w:val="24"/>
        </w:rPr>
        <w:t xml:space="preserve"> creative reactions.</w:t>
      </w:r>
      <w:r w:rsidR="00145686" w:rsidRPr="00814BDA">
        <w:rPr>
          <w:rFonts w:ascii="Bell MT" w:hAnsi="Bell MT"/>
          <w:szCs w:val="24"/>
        </w:rPr>
        <w:t xml:space="preserve"> </w:t>
      </w:r>
      <w:r w:rsidR="006E78D2" w:rsidRPr="00814BDA">
        <w:rPr>
          <w:rFonts w:ascii="Bell MT" w:hAnsi="Bell MT"/>
          <w:szCs w:val="24"/>
        </w:rPr>
        <w:t>It also</w:t>
      </w:r>
      <w:r w:rsidR="004F21DB" w:rsidRPr="00814BDA">
        <w:rPr>
          <w:rFonts w:ascii="Bell MT" w:hAnsi="Bell MT"/>
          <w:szCs w:val="24"/>
        </w:rPr>
        <w:t xml:space="preserve"> became a main </w:t>
      </w:r>
      <w:r w:rsidRPr="00814BDA">
        <w:rPr>
          <w:rFonts w:ascii="Bell MT" w:hAnsi="Bell MT"/>
          <w:szCs w:val="24"/>
        </w:rPr>
        <w:t>topic</w:t>
      </w:r>
      <w:r w:rsidR="004F21DB" w:rsidRPr="00814BDA">
        <w:rPr>
          <w:rFonts w:ascii="Bell MT" w:hAnsi="Bell MT"/>
          <w:szCs w:val="24"/>
        </w:rPr>
        <w:t xml:space="preserve"> of African language literatures, including popular literature and culture often ignored in literary studies on postcolonial literature</w:t>
      </w:r>
      <w:r w:rsidR="005F47C9" w:rsidRPr="00814BDA">
        <w:rPr>
          <w:rFonts w:ascii="Bell MT" w:hAnsi="Bell MT"/>
          <w:szCs w:val="24"/>
        </w:rPr>
        <w:t xml:space="preserve"> (Barber 1995)</w:t>
      </w:r>
      <w:r w:rsidR="006E78D2" w:rsidRPr="00814BDA">
        <w:rPr>
          <w:rFonts w:ascii="Bell MT" w:hAnsi="Bell MT"/>
          <w:szCs w:val="24"/>
        </w:rPr>
        <w:t xml:space="preserve">, as if creativity and subversive ways of questioning power were a </w:t>
      </w:r>
      <w:r w:rsidR="006E78D2" w:rsidRPr="00814BDA">
        <w:rPr>
          <w:rFonts w:ascii="Bell MT" w:hAnsi="Bell MT"/>
          <w:szCs w:val="24"/>
        </w:rPr>
        <w:lastRenderedPageBreak/>
        <w:t xml:space="preserve">task confined to the </w:t>
      </w:r>
      <w:r w:rsidR="00145686" w:rsidRPr="00814BDA">
        <w:rPr>
          <w:rFonts w:ascii="Bell MT" w:hAnsi="Bell MT"/>
          <w:szCs w:val="24"/>
        </w:rPr>
        <w:t xml:space="preserve">novel in the </w:t>
      </w:r>
      <w:r w:rsidR="006E78D2" w:rsidRPr="00814BDA">
        <w:rPr>
          <w:rFonts w:ascii="Bell MT" w:hAnsi="Bell MT"/>
          <w:szCs w:val="24"/>
        </w:rPr>
        <w:t>former colonial languages</w:t>
      </w:r>
      <w:r w:rsidR="005B706B" w:rsidRPr="00814BDA">
        <w:rPr>
          <w:rFonts w:ascii="Bell MT" w:hAnsi="Bell MT"/>
          <w:szCs w:val="24"/>
        </w:rPr>
        <w:t xml:space="preserve"> (for an important exception see </w:t>
      </w:r>
      <w:proofErr w:type="spellStart"/>
      <w:r w:rsidR="005B706B" w:rsidRPr="00814BDA">
        <w:rPr>
          <w:rFonts w:ascii="Bell MT" w:hAnsi="Bell MT"/>
          <w:szCs w:val="24"/>
        </w:rPr>
        <w:t>Ricard</w:t>
      </w:r>
      <w:proofErr w:type="spellEnd"/>
      <w:r w:rsidR="005B706B" w:rsidRPr="00814BDA">
        <w:rPr>
          <w:rFonts w:ascii="Bell MT" w:hAnsi="Bell MT"/>
          <w:szCs w:val="24"/>
        </w:rPr>
        <w:t xml:space="preserve"> and </w:t>
      </w:r>
      <w:proofErr w:type="spellStart"/>
      <w:r w:rsidR="005B706B" w:rsidRPr="00814BDA">
        <w:rPr>
          <w:rFonts w:ascii="Bell MT" w:hAnsi="Bell MT"/>
          <w:szCs w:val="24"/>
        </w:rPr>
        <w:t>Veit</w:t>
      </w:r>
      <w:proofErr w:type="spellEnd"/>
      <w:r w:rsidR="005B706B" w:rsidRPr="00814BDA">
        <w:rPr>
          <w:rFonts w:ascii="Bell MT" w:hAnsi="Bell MT"/>
          <w:szCs w:val="24"/>
        </w:rPr>
        <w:t>-Wild 2005)</w:t>
      </w:r>
      <w:r w:rsidR="006E78D2" w:rsidRPr="00814BDA">
        <w:rPr>
          <w:rFonts w:ascii="Bell MT" w:hAnsi="Bell MT"/>
          <w:szCs w:val="24"/>
        </w:rPr>
        <w:t>.</w:t>
      </w:r>
    </w:p>
    <w:p w14:paraId="01752A04" w14:textId="77777777" w:rsidR="00725CAD" w:rsidRDefault="00725CAD" w:rsidP="00725CAD">
      <w:pPr>
        <w:contextualSpacing/>
        <w:jc w:val="both"/>
        <w:rPr>
          <w:rFonts w:ascii="Bell MT" w:hAnsi="Bell MT"/>
          <w:szCs w:val="24"/>
        </w:rPr>
      </w:pPr>
    </w:p>
    <w:p w14:paraId="7F555228" w14:textId="752637DC" w:rsidR="00C75D20" w:rsidRPr="00814BDA" w:rsidRDefault="006E78D2" w:rsidP="00725CAD">
      <w:pPr>
        <w:contextualSpacing/>
        <w:jc w:val="both"/>
        <w:rPr>
          <w:rFonts w:ascii="Bell MT" w:hAnsi="Bell MT"/>
          <w:szCs w:val="24"/>
        </w:rPr>
      </w:pPr>
      <w:r w:rsidRPr="00814BDA">
        <w:rPr>
          <w:rFonts w:ascii="Bell MT" w:hAnsi="Bell MT"/>
          <w:szCs w:val="24"/>
        </w:rPr>
        <w:t>Accordingly, in this special issue, creativity in African languages, spoken, written, published in audiovisual genres</w:t>
      </w:r>
      <w:r w:rsidR="00CD5D1C" w:rsidRPr="00814BDA">
        <w:rPr>
          <w:rFonts w:ascii="Bell MT" w:hAnsi="Bell MT"/>
          <w:szCs w:val="24"/>
        </w:rPr>
        <w:t>,</w:t>
      </w:r>
      <w:r w:rsidRPr="00814BDA">
        <w:rPr>
          <w:rFonts w:ascii="Bell MT" w:hAnsi="Bell MT"/>
          <w:szCs w:val="24"/>
        </w:rPr>
        <w:t xml:space="preserve"> or written in response to social change take </w:t>
      </w:r>
      <w:proofErr w:type="spellStart"/>
      <w:r w:rsidRPr="00814BDA">
        <w:rPr>
          <w:rFonts w:ascii="Bell MT" w:hAnsi="Bell MT"/>
          <w:szCs w:val="24"/>
        </w:rPr>
        <w:t>centerstage</w:t>
      </w:r>
      <w:proofErr w:type="spellEnd"/>
      <w:r w:rsidRPr="00814BDA">
        <w:rPr>
          <w:rFonts w:ascii="Bell MT" w:hAnsi="Bell MT"/>
          <w:szCs w:val="24"/>
        </w:rPr>
        <w:t xml:space="preserve">. </w:t>
      </w:r>
      <w:r w:rsidR="009F7BDC" w:rsidRPr="00814BDA">
        <w:rPr>
          <w:rFonts w:ascii="Bell MT" w:hAnsi="Bell MT"/>
          <w:szCs w:val="24"/>
        </w:rPr>
        <w:t xml:space="preserve">For African languages, linguistic research on urban youth languages </w:t>
      </w:r>
      <w:r w:rsidR="00795FE6" w:rsidRPr="00814BDA">
        <w:rPr>
          <w:rFonts w:ascii="Bell MT" w:hAnsi="Bell MT"/>
          <w:szCs w:val="24"/>
        </w:rPr>
        <w:t xml:space="preserve">(see for instance, </w:t>
      </w:r>
      <w:proofErr w:type="spellStart"/>
      <w:r w:rsidR="00795FE6" w:rsidRPr="00814BDA">
        <w:rPr>
          <w:rFonts w:ascii="Bell MT" w:hAnsi="Bell MT"/>
          <w:szCs w:val="24"/>
        </w:rPr>
        <w:t>Kießling</w:t>
      </w:r>
      <w:proofErr w:type="spellEnd"/>
      <w:r w:rsidR="00795FE6" w:rsidRPr="00814BDA">
        <w:rPr>
          <w:rFonts w:ascii="Bell MT" w:hAnsi="Bell MT"/>
          <w:szCs w:val="24"/>
        </w:rPr>
        <w:t xml:space="preserve"> and </w:t>
      </w:r>
      <w:proofErr w:type="spellStart"/>
      <w:r w:rsidR="00795FE6" w:rsidRPr="00814BDA">
        <w:rPr>
          <w:rFonts w:ascii="Bell MT" w:hAnsi="Bell MT"/>
          <w:szCs w:val="24"/>
        </w:rPr>
        <w:t>Mous</w:t>
      </w:r>
      <w:proofErr w:type="spellEnd"/>
      <w:r w:rsidR="00795FE6" w:rsidRPr="00814BDA">
        <w:rPr>
          <w:rFonts w:ascii="Bell MT" w:hAnsi="Bell MT"/>
          <w:szCs w:val="24"/>
        </w:rPr>
        <w:t xml:space="preserve"> 2014) </w:t>
      </w:r>
      <w:r w:rsidR="009F7BDC" w:rsidRPr="00814BDA">
        <w:rPr>
          <w:rFonts w:ascii="Bell MT" w:hAnsi="Bell MT"/>
          <w:szCs w:val="24"/>
        </w:rPr>
        <w:t>as well as rese</w:t>
      </w:r>
      <w:r w:rsidR="00C75D20" w:rsidRPr="00814BDA">
        <w:rPr>
          <w:rFonts w:ascii="Bell MT" w:hAnsi="Bell MT"/>
          <w:szCs w:val="24"/>
        </w:rPr>
        <w:t>a</w:t>
      </w:r>
      <w:r w:rsidR="009F7BDC" w:rsidRPr="00814BDA">
        <w:rPr>
          <w:rFonts w:ascii="Bell MT" w:hAnsi="Bell MT"/>
          <w:szCs w:val="24"/>
        </w:rPr>
        <w:t>rch on popular culture</w:t>
      </w:r>
      <w:r w:rsidR="00795FE6" w:rsidRPr="00814BDA">
        <w:rPr>
          <w:rFonts w:ascii="Bell MT" w:hAnsi="Bell MT"/>
          <w:szCs w:val="24"/>
        </w:rPr>
        <w:t xml:space="preserve"> (</w:t>
      </w:r>
      <w:r w:rsidR="00751980" w:rsidRPr="00814BDA">
        <w:rPr>
          <w:rFonts w:ascii="Bell MT" w:hAnsi="Bell MT"/>
          <w:szCs w:val="24"/>
        </w:rPr>
        <w:t xml:space="preserve">e.g. </w:t>
      </w:r>
      <w:r w:rsidR="00795FE6" w:rsidRPr="00814BDA">
        <w:rPr>
          <w:rFonts w:ascii="Bell MT" w:hAnsi="Bell MT"/>
          <w:szCs w:val="24"/>
        </w:rPr>
        <w:t xml:space="preserve">Newell and </w:t>
      </w:r>
      <w:proofErr w:type="spellStart"/>
      <w:r w:rsidR="00795FE6" w:rsidRPr="00814BDA">
        <w:rPr>
          <w:rFonts w:ascii="Bell MT" w:hAnsi="Bell MT"/>
          <w:szCs w:val="24"/>
        </w:rPr>
        <w:t>Okome</w:t>
      </w:r>
      <w:proofErr w:type="spellEnd"/>
      <w:r w:rsidR="00795FE6" w:rsidRPr="00814BDA">
        <w:rPr>
          <w:rFonts w:ascii="Bell MT" w:hAnsi="Bell MT"/>
          <w:szCs w:val="24"/>
        </w:rPr>
        <w:t xml:space="preserve"> 2014</w:t>
      </w:r>
      <w:r w:rsidR="00751980" w:rsidRPr="00814BDA">
        <w:rPr>
          <w:rFonts w:ascii="Bell MT" w:hAnsi="Bell MT"/>
          <w:szCs w:val="24"/>
        </w:rPr>
        <w:t xml:space="preserve">, </w:t>
      </w:r>
      <w:proofErr w:type="spellStart"/>
      <w:r w:rsidR="00751980" w:rsidRPr="00814BDA">
        <w:rPr>
          <w:rFonts w:ascii="Bell MT" w:hAnsi="Bell MT"/>
          <w:szCs w:val="24"/>
        </w:rPr>
        <w:t>Musila</w:t>
      </w:r>
      <w:proofErr w:type="spellEnd"/>
      <w:r w:rsidR="00751980" w:rsidRPr="00814BDA">
        <w:rPr>
          <w:rFonts w:ascii="Bell MT" w:hAnsi="Bell MT"/>
          <w:szCs w:val="24"/>
        </w:rPr>
        <w:t xml:space="preserve"> 2022</w:t>
      </w:r>
      <w:r w:rsidR="00795FE6" w:rsidRPr="00814BDA">
        <w:rPr>
          <w:rFonts w:ascii="Bell MT" w:hAnsi="Bell MT"/>
          <w:szCs w:val="24"/>
        </w:rPr>
        <w:t>)</w:t>
      </w:r>
      <w:r w:rsidR="009F7BDC" w:rsidRPr="00814BDA">
        <w:rPr>
          <w:rFonts w:ascii="Bell MT" w:hAnsi="Bell MT"/>
          <w:szCs w:val="24"/>
        </w:rPr>
        <w:t xml:space="preserve">, which cut through dichotomies of the urban and the rural, the </w:t>
      </w:r>
      <w:r w:rsidR="00FE117F" w:rsidRPr="00814BDA">
        <w:rPr>
          <w:rFonts w:ascii="Bell MT" w:hAnsi="Bell MT"/>
          <w:szCs w:val="24"/>
        </w:rPr>
        <w:t>traditional</w:t>
      </w:r>
      <w:r w:rsidR="009F7BDC" w:rsidRPr="00814BDA">
        <w:rPr>
          <w:rFonts w:ascii="Bell MT" w:hAnsi="Bell MT"/>
          <w:szCs w:val="24"/>
        </w:rPr>
        <w:t xml:space="preserve"> and the modern, </w:t>
      </w:r>
      <w:proofErr w:type="spellStart"/>
      <w:r w:rsidR="00145686" w:rsidRPr="00814BDA">
        <w:rPr>
          <w:rFonts w:ascii="Bell MT" w:hAnsi="Bell MT"/>
          <w:szCs w:val="24"/>
        </w:rPr>
        <w:t>orality</w:t>
      </w:r>
      <w:proofErr w:type="spellEnd"/>
      <w:r w:rsidR="00145686" w:rsidRPr="00814BDA">
        <w:rPr>
          <w:rFonts w:ascii="Bell MT" w:hAnsi="Bell MT"/>
          <w:szCs w:val="24"/>
        </w:rPr>
        <w:t xml:space="preserve"> and </w:t>
      </w:r>
      <w:proofErr w:type="spellStart"/>
      <w:r w:rsidR="00145686" w:rsidRPr="00814BDA">
        <w:rPr>
          <w:rFonts w:ascii="Bell MT" w:hAnsi="Bell MT"/>
          <w:szCs w:val="24"/>
        </w:rPr>
        <w:t>writtenness</w:t>
      </w:r>
      <w:proofErr w:type="spellEnd"/>
      <w:r w:rsidR="00145686" w:rsidRPr="00814BDA">
        <w:rPr>
          <w:rFonts w:ascii="Bell MT" w:hAnsi="Bell MT"/>
          <w:szCs w:val="24"/>
        </w:rPr>
        <w:t xml:space="preserve"> </w:t>
      </w:r>
      <w:r w:rsidR="009F7BDC" w:rsidRPr="00814BDA">
        <w:rPr>
          <w:rFonts w:ascii="Bell MT" w:hAnsi="Bell MT"/>
          <w:szCs w:val="24"/>
        </w:rPr>
        <w:t>have played probably the biggest role in working out</w:t>
      </w:r>
      <w:r w:rsidR="00FE117F" w:rsidRPr="00814BDA">
        <w:rPr>
          <w:rFonts w:ascii="Bell MT" w:hAnsi="Bell MT"/>
          <w:szCs w:val="24"/>
        </w:rPr>
        <w:t>/showcasing</w:t>
      </w:r>
      <w:r w:rsidR="009F7BDC" w:rsidRPr="00814BDA">
        <w:rPr>
          <w:rFonts w:ascii="Bell MT" w:hAnsi="Bell MT"/>
          <w:szCs w:val="24"/>
        </w:rPr>
        <w:t xml:space="preserve"> the </w:t>
      </w:r>
      <w:r w:rsidR="004F21DB" w:rsidRPr="00814BDA">
        <w:rPr>
          <w:rFonts w:ascii="Bell MT" w:hAnsi="Bell MT"/>
          <w:szCs w:val="24"/>
        </w:rPr>
        <w:t>subversi</w:t>
      </w:r>
      <w:r w:rsidR="00FD47AA" w:rsidRPr="00814BDA">
        <w:rPr>
          <w:rFonts w:ascii="Bell MT" w:hAnsi="Bell MT"/>
          <w:szCs w:val="24"/>
        </w:rPr>
        <w:t>v</w:t>
      </w:r>
      <w:r w:rsidR="004F21DB" w:rsidRPr="00814BDA">
        <w:rPr>
          <w:rFonts w:ascii="Bell MT" w:hAnsi="Bell MT"/>
          <w:szCs w:val="24"/>
        </w:rPr>
        <w:t xml:space="preserve">e </w:t>
      </w:r>
      <w:r w:rsidR="009F7BDC" w:rsidRPr="00814BDA">
        <w:rPr>
          <w:rFonts w:ascii="Bell MT" w:hAnsi="Bell MT"/>
          <w:szCs w:val="24"/>
        </w:rPr>
        <w:t xml:space="preserve">creativity </w:t>
      </w:r>
      <w:r w:rsidR="00C75D20" w:rsidRPr="00814BDA">
        <w:rPr>
          <w:rFonts w:ascii="Bell MT" w:hAnsi="Bell MT"/>
          <w:szCs w:val="24"/>
        </w:rPr>
        <w:t>in</w:t>
      </w:r>
      <w:r w:rsidR="009F7BDC" w:rsidRPr="00814BDA">
        <w:rPr>
          <w:rFonts w:ascii="Bell MT" w:hAnsi="Bell MT"/>
          <w:szCs w:val="24"/>
        </w:rPr>
        <w:t xml:space="preserve"> language use</w:t>
      </w:r>
      <w:r w:rsidR="00C75D20" w:rsidRPr="00814BDA">
        <w:rPr>
          <w:rFonts w:ascii="Bell MT" w:hAnsi="Bell MT"/>
          <w:szCs w:val="24"/>
        </w:rPr>
        <w:t xml:space="preserve"> – </w:t>
      </w:r>
      <w:r w:rsidR="00FD47AA" w:rsidRPr="00814BDA">
        <w:rPr>
          <w:rFonts w:ascii="Bell MT" w:hAnsi="Bell MT"/>
          <w:szCs w:val="24"/>
        </w:rPr>
        <w:t>in</w:t>
      </w:r>
      <w:r w:rsidR="00C75D20" w:rsidRPr="00814BDA">
        <w:rPr>
          <w:rFonts w:ascii="Bell MT" w:hAnsi="Bell MT"/>
          <w:szCs w:val="24"/>
        </w:rPr>
        <w:t xml:space="preserve"> ‘the streets’ but also </w:t>
      </w:r>
      <w:r w:rsidR="00CD5D1C" w:rsidRPr="00814BDA">
        <w:rPr>
          <w:rFonts w:ascii="Bell MT" w:hAnsi="Bell MT"/>
          <w:szCs w:val="24"/>
        </w:rPr>
        <w:t xml:space="preserve">in </w:t>
      </w:r>
      <w:r w:rsidR="00C75D20" w:rsidRPr="00814BDA">
        <w:rPr>
          <w:rFonts w:ascii="Bell MT" w:hAnsi="Bell MT"/>
          <w:szCs w:val="24"/>
        </w:rPr>
        <w:t>a variety of media</w:t>
      </w:r>
      <w:r w:rsidR="009F7BDC" w:rsidRPr="00814BDA">
        <w:rPr>
          <w:rFonts w:ascii="Bell MT" w:hAnsi="Bell MT"/>
          <w:szCs w:val="24"/>
        </w:rPr>
        <w:t xml:space="preserve">. </w:t>
      </w:r>
      <w:r w:rsidR="00FE117F" w:rsidRPr="00814BDA">
        <w:rPr>
          <w:rFonts w:ascii="Bell MT" w:hAnsi="Bell MT"/>
          <w:szCs w:val="24"/>
        </w:rPr>
        <w:t>The constant creation of new words</w:t>
      </w:r>
      <w:r w:rsidR="00C75D20" w:rsidRPr="00814BDA">
        <w:rPr>
          <w:rFonts w:ascii="Bell MT" w:hAnsi="Bell MT"/>
          <w:szCs w:val="24"/>
        </w:rPr>
        <w:t xml:space="preserve"> with a</w:t>
      </w:r>
      <w:r w:rsidR="00FE117F" w:rsidRPr="00814BDA">
        <w:rPr>
          <w:rFonts w:ascii="Bell MT" w:hAnsi="Bell MT"/>
          <w:szCs w:val="24"/>
        </w:rPr>
        <w:t xml:space="preserve"> proliferation of semantics and the </w:t>
      </w:r>
      <w:r w:rsidR="00C75D20" w:rsidRPr="00814BDA">
        <w:rPr>
          <w:rFonts w:ascii="Bell MT" w:hAnsi="Bell MT"/>
          <w:szCs w:val="24"/>
        </w:rPr>
        <w:t xml:space="preserve">modulation and </w:t>
      </w:r>
      <w:r w:rsidR="00FE117F" w:rsidRPr="00814BDA">
        <w:rPr>
          <w:rFonts w:ascii="Bell MT" w:hAnsi="Bell MT"/>
          <w:szCs w:val="24"/>
        </w:rPr>
        <w:t>play with syntax</w:t>
      </w:r>
      <w:r w:rsidR="00C75D20" w:rsidRPr="00814BDA">
        <w:rPr>
          <w:rFonts w:ascii="Bell MT" w:hAnsi="Bell MT"/>
          <w:szCs w:val="24"/>
        </w:rPr>
        <w:t>,</w:t>
      </w:r>
      <w:r w:rsidR="00FE117F" w:rsidRPr="00814BDA">
        <w:rPr>
          <w:rFonts w:ascii="Bell MT" w:hAnsi="Bell MT"/>
          <w:szCs w:val="24"/>
        </w:rPr>
        <w:t xml:space="preserve"> </w:t>
      </w:r>
      <w:r w:rsidR="00C75D20" w:rsidRPr="00814BDA">
        <w:rPr>
          <w:rFonts w:ascii="Bell MT" w:hAnsi="Bell MT"/>
          <w:szCs w:val="24"/>
        </w:rPr>
        <w:t>often also used to circumvent the police, are typical examples of creativity in African</w:t>
      </w:r>
      <w:r w:rsidR="00751980" w:rsidRPr="00814BDA">
        <w:rPr>
          <w:rFonts w:ascii="Bell MT" w:hAnsi="Bell MT"/>
          <w:szCs w:val="24"/>
        </w:rPr>
        <w:t xml:space="preserve"> popular culture and</w:t>
      </w:r>
      <w:r w:rsidR="00C75D20" w:rsidRPr="00814BDA">
        <w:rPr>
          <w:rFonts w:ascii="Bell MT" w:hAnsi="Bell MT"/>
          <w:szCs w:val="24"/>
        </w:rPr>
        <w:t xml:space="preserve"> settings, </w:t>
      </w:r>
      <w:r w:rsidR="00145686" w:rsidRPr="00814BDA">
        <w:rPr>
          <w:rFonts w:ascii="Bell MT" w:hAnsi="Bell MT"/>
          <w:szCs w:val="24"/>
        </w:rPr>
        <w:t xml:space="preserve">defined by heavy social change. </w:t>
      </w:r>
      <w:r w:rsidR="00C75D20" w:rsidRPr="00814BDA">
        <w:rPr>
          <w:rFonts w:ascii="Bell MT" w:hAnsi="Bell MT"/>
          <w:szCs w:val="24"/>
        </w:rPr>
        <w:t>Also through the mushrooming of new genres fostered by the constantly changing media and their extension into the digital realm, speakers, poets</w:t>
      </w:r>
      <w:r w:rsidR="00EA7D53" w:rsidRPr="00814BDA">
        <w:rPr>
          <w:rFonts w:ascii="Bell MT" w:hAnsi="Bell MT"/>
          <w:szCs w:val="24"/>
        </w:rPr>
        <w:t>,</w:t>
      </w:r>
      <w:r w:rsidR="00C75D20" w:rsidRPr="00814BDA">
        <w:rPr>
          <w:rFonts w:ascii="Bell MT" w:hAnsi="Bell MT"/>
          <w:szCs w:val="24"/>
        </w:rPr>
        <w:t xml:space="preserve"> and writers have found constantly new ways of making themselves heard, expressing their own identities in a changing world. </w:t>
      </w:r>
      <w:r w:rsidR="00D975C3" w:rsidRPr="00814BDA">
        <w:rPr>
          <w:rFonts w:ascii="Bell MT" w:hAnsi="Bell MT"/>
          <w:szCs w:val="24"/>
        </w:rPr>
        <w:t xml:space="preserve">Against the standard of languages used in schools or demanded by elders, </w:t>
      </w:r>
      <w:r w:rsidR="00145686" w:rsidRPr="00814BDA">
        <w:rPr>
          <w:rFonts w:ascii="Bell MT" w:hAnsi="Bell MT"/>
          <w:szCs w:val="24"/>
        </w:rPr>
        <w:t xml:space="preserve">as well as the monopoly of state-owned TV, radio channels and publishing houses, </w:t>
      </w:r>
      <w:r w:rsidR="00EA7D53" w:rsidRPr="00814BDA">
        <w:rPr>
          <w:rFonts w:ascii="Bell MT" w:hAnsi="Bell MT"/>
          <w:szCs w:val="24"/>
        </w:rPr>
        <w:t>especially</w:t>
      </w:r>
      <w:r w:rsidR="00D975C3" w:rsidRPr="00814BDA">
        <w:rPr>
          <w:rFonts w:ascii="Bell MT" w:hAnsi="Bell MT"/>
          <w:szCs w:val="24"/>
        </w:rPr>
        <w:t xml:space="preserve"> the marginalized and the younger generation explore </w:t>
      </w:r>
      <w:r w:rsidR="004A769B" w:rsidRPr="00814BDA">
        <w:rPr>
          <w:rFonts w:ascii="Bell MT" w:hAnsi="Bell MT"/>
          <w:szCs w:val="24"/>
        </w:rPr>
        <w:t xml:space="preserve">the digital media and the </w:t>
      </w:r>
      <w:r w:rsidR="00D975C3" w:rsidRPr="00814BDA">
        <w:rPr>
          <w:rFonts w:ascii="Bell MT" w:hAnsi="Bell MT"/>
          <w:szCs w:val="24"/>
        </w:rPr>
        <w:t>use of non-standard varieties of languages, recurring to spoken language</w:t>
      </w:r>
      <w:r w:rsidR="005B706B" w:rsidRPr="00814BDA">
        <w:rPr>
          <w:rFonts w:ascii="Bell MT" w:hAnsi="Bell MT"/>
          <w:szCs w:val="24"/>
        </w:rPr>
        <w:t>.</w:t>
      </w:r>
      <w:r w:rsidR="00D975C3" w:rsidRPr="00814BDA">
        <w:rPr>
          <w:rFonts w:ascii="Bell MT" w:hAnsi="Bell MT"/>
          <w:szCs w:val="24"/>
        </w:rPr>
        <w:t xml:space="preserve"> </w:t>
      </w:r>
      <w:r w:rsidR="00EA7D53" w:rsidRPr="00814BDA">
        <w:rPr>
          <w:rFonts w:ascii="Bell MT" w:hAnsi="Bell MT"/>
          <w:szCs w:val="24"/>
        </w:rPr>
        <w:t>Particularly</w:t>
      </w:r>
      <w:r w:rsidR="00D975C3" w:rsidRPr="00814BDA">
        <w:rPr>
          <w:rFonts w:ascii="Bell MT" w:hAnsi="Bell MT"/>
          <w:szCs w:val="24"/>
        </w:rPr>
        <w:t xml:space="preserve"> in the context of artistic practices, like song lyrics</w:t>
      </w:r>
      <w:r w:rsidR="005B706B" w:rsidRPr="00814BDA">
        <w:rPr>
          <w:rFonts w:ascii="Bell MT" w:hAnsi="Bell MT"/>
          <w:szCs w:val="24"/>
        </w:rPr>
        <w:t xml:space="preserve">, </w:t>
      </w:r>
      <w:r w:rsidR="00D975C3" w:rsidRPr="00814BDA">
        <w:rPr>
          <w:rFonts w:ascii="Bell MT" w:hAnsi="Bell MT"/>
          <w:szCs w:val="24"/>
        </w:rPr>
        <w:t>poems</w:t>
      </w:r>
      <w:r w:rsidR="005B706B" w:rsidRPr="00814BDA">
        <w:rPr>
          <w:rFonts w:ascii="Bell MT" w:hAnsi="Bell MT"/>
          <w:szCs w:val="24"/>
        </w:rPr>
        <w:t xml:space="preserve"> or</w:t>
      </w:r>
      <w:r w:rsidR="00D975C3" w:rsidRPr="00814BDA">
        <w:rPr>
          <w:rFonts w:ascii="Bell MT" w:hAnsi="Bell MT"/>
          <w:szCs w:val="24"/>
        </w:rPr>
        <w:t xml:space="preserve"> </w:t>
      </w:r>
      <w:r w:rsidR="005B706B" w:rsidRPr="00814BDA">
        <w:rPr>
          <w:rFonts w:ascii="Bell MT" w:hAnsi="Bell MT"/>
          <w:szCs w:val="24"/>
        </w:rPr>
        <w:t>proverbs, speakers, poets</w:t>
      </w:r>
      <w:r w:rsidR="00EA7D53" w:rsidRPr="00814BDA">
        <w:rPr>
          <w:rFonts w:ascii="Bell MT" w:hAnsi="Bell MT"/>
          <w:szCs w:val="24"/>
        </w:rPr>
        <w:t>,</w:t>
      </w:r>
      <w:r w:rsidR="005B706B" w:rsidRPr="00814BDA">
        <w:rPr>
          <w:rFonts w:ascii="Bell MT" w:hAnsi="Bell MT"/>
          <w:szCs w:val="24"/>
        </w:rPr>
        <w:t xml:space="preserve"> and musicians </w:t>
      </w:r>
      <w:r w:rsidR="00D975C3" w:rsidRPr="00814BDA">
        <w:rPr>
          <w:rFonts w:ascii="Bell MT" w:hAnsi="Bell MT"/>
          <w:szCs w:val="24"/>
        </w:rPr>
        <w:t xml:space="preserve">twist </w:t>
      </w:r>
      <w:r w:rsidR="005B706B" w:rsidRPr="00814BDA">
        <w:rPr>
          <w:rFonts w:ascii="Bell MT" w:hAnsi="Bell MT"/>
          <w:szCs w:val="24"/>
        </w:rPr>
        <w:t>the language</w:t>
      </w:r>
      <w:r w:rsidR="00EA7D53" w:rsidRPr="00814BDA">
        <w:rPr>
          <w:rFonts w:ascii="Bell MT" w:hAnsi="Bell MT"/>
          <w:szCs w:val="24"/>
        </w:rPr>
        <w:t xml:space="preserve"> and</w:t>
      </w:r>
      <w:r w:rsidR="00145686" w:rsidRPr="00814BDA">
        <w:rPr>
          <w:rFonts w:ascii="Bell MT" w:hAnsi="Bell MT"/>
          <w:szCs w:val="24"/>
        </w:rPr>
        <w:t xml:space="preserve"> </w:t>
      </w:r>
      <w:r w:rsidR="005B706B" w:rsidRPr="00814BDA">
        <w:rPr>
          <w:rFonts w:ascii="Bell MT" w:hAnsi="Bell MT"/>
          <w:szCs w:val="24"/>
        </w:rPr>
        <w:t xml:space="preserve">bring in new lines and words, opening up or undermining worlds, as many contributions to this special issue show. </w:t>
      </w:r>
    </w:p>
    <w:p w14:paraId="06D9900E" w14:textId="77777777" w:rsidR="00725CAD" w:rsidRDefault="00725CAD" w:rsidP="00725CAD">
      <w:pPr>
        <w:contextualSpacing/>
        <w:jc w:val="both"/>
        <w:rPr>
          <w:rFonts w:ascii="Bell MT" w:hAnsi="Bell MT"/>
          <w:szCs w:val="24"/>
        </w:rPr>
      </w:pPr>
    </w:p>
    <w:p w14:paraId="6A1E75F3" w14:textId="63783031" w:rsidR="00560438" w:rsidRPr="00814BDA" w:rsidRDefault="00795FE6" w:rsidP="00725CAD">
      <w:pPr>
        <w:contextualSpacing/>
        <w:jc w:val="both"/>
        <w:rPr>
          <w:rFonts w:ascii="Bell MT" w:hAnsi="Bell MT"/>
          <w:szCs w:val="24"/>
        </w:rPr>
      </w:pPr>
      <w:r w:rsidRPr="00814BDA">
        <w:rPr>
          <w:rFonts w:ascii="Bell MT" w:hAnsi="Bell MT"/>
          <w:szCs w:val="24"/>
        </w:rPr>
        <w:t xml:space="preserve">This special issue is the product of a conference and school hosted by the Federal University of Wukari and the research project </w:t>
      </w:r>
      <w:r w:rsidRPr="00814BDA">
        <w:rPr>
          <w:rFonts w:ascii="Bell MT" w:hAnsi="Bell MT"/>
          <w:i/>
          <w:iCs/>
          <w:szCs w:val="24"/>
        </w:rPr>
        <w:t xml:space="preserve">Recalibrating </w:t>
      </w:r>
      <w:proofErr w:type="spellStart"/>
      <w:r w:rsidRPr="00814BDA">
        <w:rPr>
          <w:rFonts w:ascii="Bell MT" w:hAnsi="Bell MT"/>
          <w:i/>
          <w:iCs/>
          <w:szCs w:val="24"/>
        </w:rPr>
        <w:t>Afrikanistik</w:t>
      </w:r>
      <w:proofErr w:type="spellEnd"/>
      <w:r w:rsidRPr="00814BDA">
        <w:rPr>
          <w:rFonts w:ascii="Bell MT" w:hAnsi="Bell MT"/>
          <w:szCs w:val="24"/>
        </w:rPr>
        <w:t xml:space="preserve"> (</w:t>
      </w:r>
      <w:proofErr w:type="spellStart"/>
      <w:r w:rsidRPr="00814BDA">
        <w:rPr>
          <w:rFonts w:ascii="Bell MT" w:hAnsi="Bell MT"/>
          <w:szCs w:val="24"/>
        </w:rPr>
        <w:t>RecAf</w:t>
      </w:r>
      <w:proofErr w:type="spellEnd"/>
      <w:r w:rsidRPr="00814BDA">
        <w:rPr>
          <w:rFonts w:ascii="Bell MT" w:hAnsi="Bell MT"/>
          <w:szCs w:val="24"/>
        </w:rPr>
        <w:t xml:space="preserve">) in January of 2023. </w:t>
      </w:r>
      <w:proofErr w:type="spellStart"/>
      <w:r w:rsidR="002D2CA3" w:rsidRPr="00814BDA">
        <w:rPr>
          <w:rFonts w:ascii="Bell MT" w:hAnsi="Bell MT"/>
          <w:szCs w:val="24"/>
        </w:rPr>
        <w:t>RecAf</w:t>
      </w:r>
      <w:proofErr w:type="spellEnd"/>
      <w:r w:rsidR="00AF5C3D" w:rsidRPr="00814BDA">
        <w:rPr>
          <w:rFonts w:ascii="Bell MT" w:hAnsi="Bell MT"/>
          <w:szCs w:val="24"/>
        </w:rPr>
        <w:t>, which is funded by the V</w:t>
      </w:r>
      <w:r w:rsidR="00560438" w:rsidRPr="00814BDA">
        <w:rPr>
          <w:rFonts w:ascii="Bell MT" w:hAnsi="Bell MT"/>
          <w:szCs w:val="24"/>
        </w:rPr>
        <w:t xml:space="preserve">olkswagen </w:t>
      </w:r>
      <w:r w:rsidR="00AF5C3D" w:rsidRPr="00814BDA">
        <w:rPr>
          <w:rFonts w:ascii="Bell MT" w:hAnsi="Bell MT"/>
          <w:szCs w:val="24"/>
        </w:rPr>
        <w:t xml:space="preserve">Foundation, began in October 2019 with the aim of shifting </w:t>
      </w:r>
      <w:r w:rsidR="00465DC9" w:rsidRPr="00814BDA">
        <w:rPr>
          <w:rFonts w:ascii="Bell MT" w:hAnsi="Bell MT"/>
          <w:szCs w:val="24"/>
        </w:rPr>
        <w:t xml:space="preserve">the German “rare subject” of </w:t>
      </w:r>
      <w:proofErr w:type="spellStart"/>
      <w:r w:rsidR="00465DC9" w:rsidRPr="00814BDA">
        <w:rPr>
          <w:rFonts w:ascii="Bell MT" w:hAnsi="Bell MT"/>
          <w:i/>
          <w:iCs/>
          <w:szCs w:val="24"/>
        </w:rPr>
        <w:t>Afrikanistik</w:t>
      </w:r>
      <w:proofErr w:type="spellEnd"/>
      <w:r w:rsidR="00465DC9" w:rsidRPr="00814BDA">
        <w:rPr>
          <w:rFonts w:ascii="Bell MT" w:hAnsi="Bell MT"/>
          <w:szCs w:val="24"/>
        </w:rPr>
        <w:t xml:space="preserve">, a field which entails the study of both African languages and literatures. </w:t>
      </w:r>
      <w:r w:rsidR="00560438" w:rsidRPr="00814BDA">
        <w:rPr>
          <w:rFonts w:ascii="Bell MT" w:hAnsi="Bell MT"/>
          <w:szCs w:val="24"/>
        </w:rPr>
        <w:t xml:space="preserve">The goal is to ensure the future of the discipline, firstly structurally, by promoting young scholars and giving them opportunities for academic exchange and personal growth. Secondly, </w:t>
      </w:r>
      <w:proofErr w:type="spellStart"/>
      <w:r w:rsidR="00560438" w:rsidRPr="00814BDA">
        <w:rPr>
          <w:rFonts w:ascii="Bell MT" w:hAnsi="Bell MT"/>
          <w:szCs w:val="24"/>
        </w:rPr>
        <w:t>RecAf</w:t>
      </w:r>
      <w:proofErr w:type="spellEnd"/>
      <w:r w:rsidR="00560438" w:rsidRPr="00814BDA">
        <w:rPr>
          <w:rFonts w:ascii="Bell MT" w:hAnsi="Bell MT"/>
          <w:szCs w:val="24"/>
        </w:rPr>
        <w:t xml:space="preserve"> also has a conceptual goal </w:t>
      </w:r>
      <w:r w:rsidR="00465DC9" w:rsidRPr="00814BDA">
        <w:rPr>
          <w:rFonts w:ascii="Bell MT" w:hAnsi="Bell MT"/>
          <w:szCs w:val="24"/>
        </w:rPr>
        <w:t xml:space="preserve">to move from homogenizing, globalist discourses and narrow, </w:t>
      </w:r>
      <w:proofErr w:type="spellStart"/>
      <w:r w:rsidR="00465DC9" w:rsidRPr="00814BDA">
        <w:rPr>
          <w:rFonts w:ascii="Bell MT" w:hAnsi="Bell MT"/>
          <w:szCs w:val="24"/>
        </w:rPr>
        <w:t>structuralist</w:t>
      </w:r>
      <w:proofErr w:type="spellEnd"/>
      <w:r w:rsidR="00465DC9" w:rsidRPr="00814BDA">
        <w:rPr>
          <w:rFonts w:ascii="Bell MT" w:hAnsi="Bell MT"/>
          <w:szCs w:val="24"/>
        </w:rPr>
        <w:t xml:space="preserve"> views of language to a broader, </w:t>
      </w:r>
      <w:proofErr w:type="spellStart"/>
      <w:r w:rsidR="00465DC9" w:rsidRPr="00814BDA">
        <w:rPr>
          <w:rFonts w:ascii="Bell MT" w:hAnsi="Bell MT"/>
          <w:szCs w:val="24"/>
        </w:rPr>
        <w:t>heterogenous</w:t>
      </w:r>
      <w:proofErr w:type="spellEnd"/>
      <w:r w:rsidR="00465DC9" w:rsidRPr="00814BDA">
        <w:rPr>
          <w:rFonts w:ascii="Bell MT" w:hAnsi="Bell MT"/>
          <w:szCs w:val="24"/>
        </w:rPr>
        <w:t xml:space="preserve"> scope that includes sociolinguistic, textual, and media practices rooted in African </w:t>
      </w:r>
      <w:proofErr w:type="spellStart"/>
      <w:r w:rsidR="00465DC9" w:rsidRPr="00814BDA">
        <w:rPr>
          <w:rFonts w:ascii="Bell MT" w:hAnsi="Bell MT"/>
          <w:szCs w:val="24"/>
        </w:rPr>
        <w:t>lifeworlds</w:t>
      </w:r>
      <w:proofErr w:type="spellEnd"/>
      <w:r w:rsidR="00465DC9" w:rsidRPr="00814BDA">
        <w:rPr>
          <w:rFonts w:ascii="Bell MT" w:hAnsi="Bell MT"/>
          <w:szCs w:val="24"/>
        </w:rPr>
        <w:t xml:space="preserve">. </w:t>
      </w:r>
      <w:r w:rsidR="00560438" w:rsidRPr="00814BDA">
        <w:rPr>
          <w:rFonts w:ascii="Bell MT" w:hAnsi="Bell MT"/>
          <w:szCs w:val="24"/>
        </w:rPr>
        <w:t>In other words, we seek to move from asking “How do African languages work?” to “What are people doing in African languages?” The study of literary expression in African languages, whether oral or written, also provides unique insight into different worldviews and ways of knowing. What is more, it provides insight into the variety of ways in which language is used creatively and how it engages with other forms of expression such as music, dance</w:t>
      </w:r>
      <w:r w:rsidR="00B9275F" w:rsidRPr="00814BDA">
        <w:rPr>
          <w:rFonts w:ascii="Bell MT" w:hAnsi="Bell MT"/>
          <w:szCs w:val="24"/>
        </w:rPr>
        <w:t>,</w:t>
      </w:r>
      <w:r w:rsidR="00560438" w:rsidRPr="00814BDA">
        <w:rPr>
          <w:rFonts w:ascii="Bell MT" w:hAnsi="Bell MT"/>
          <w:szCs w:val="24"/>
        </w:rPr>
        <w:t xml:space="preserve"> and drama. By encouraging the wider study of languages and literatures in Africa, we aim to make them and their associated bodies of knowledge more visible to the wider academic world with a view to contributing to debates which are dominated by the use of European languages.</w:t>
      </w:r>
    </w:p>
    <w:p w14:paraId="341F1B00" w14:textId="1D2980DC" w:rsidR="00847B31" w:rsidRPr="00814BDA" w:rsidRDefault="00847B31" w:rsidP="00725CAD">
      <w:pPr>
        <w:contextualSpacing/>
        <w:jc w:val="both"/>
        <w:rPr>
          <w:rFonts w:ascii="Bell MT" w:hAnsi="Bell MT"/>
          <w:szCs w:val="24"/>
        </w:rPr>
      </w:pPr>
      <w:r w:rsidRPr="00814BDA">
        <w:rPr>
          <w:rFonts w:ascii="Bell MT" w:hAnsi="Bell MT"/>
          <w:szCs w:val="24"/>
        </w:rPr>
        <w:lastRenderedPageBreak/>
        <w:t>Since we believe that this task shouldn’t be done by European scholars alone, the project is made up of six partner universities</w:t>
      </w:r>
      <w:r w:rsidR="002D2CA3" w:rsidRPr="00814BDA">
        <w:rPr>
          <w:rFonts w:ascii="Bell MT" w:hAnsi="Bell MT"/>
          <w:szCs w:val="24"/>
        </w:rPr>
        <w:t>, three in Europe and three in Africa</w:t>
      </w:r>
      <w:r w:rsidRPr="00814BDA">
        <w:rPr>
          <w:rFonts w:ascii="Bell MT" w:hAnsi="Bell MT"/>
          <w:szCs w:val="24"/>
        </w:rPr>
        <w:t>: the University of Leipzig (Germany), the University of Bayreuth (Germany), the University of Naples</w:t>
      </w:r>
      <w:r w:rsidR="00560438" w:rsidRPr="00814BDA">
        <w:rPr>
          <w:rFonts w:ascii="Bell MT" w:hAnsi="Bell MT"/>
          <w:szCs w:val="24"/>
        </w:rPr>
        <w:t>,</w:t>
      </w:r>
      <w:r w:rsidRPr="00814BDA">
        <w:rPr>
          <w:rFonts w:ascii="Bell MT" w:hAnsi="Bell MT"/>
          <w:szCs w:val="24"/>
        </w:rPr>
        <w:t xml:space="preserve"> </w:t>
      </w:r>
      <w:proofErr w:type="spellStart"/>
      <w:r w:rsidRPr="00814BDA">
        <w:rPr>
          <w:rFonts w:ascii="Bell MT" w:hAnsi="Bell MT"/>
          <w:szCs w:val="24"/>
        </w:rPr>
        <w:t>l’Orientale</w:t>
      </w:r>
      <w:proofErr w:type="spellEnd"/>
      <w:r w:rsidRPr="00814BDA">
        <w:rPr>
          <w:rFonts w:ascii="Bell MT" w:hAnsi="Bell MT"/>
          <w:szCs w:val="24"/>
        </w:rPr>
        <w:t xml:space="preserve"> (Italy), the Federal University of Wukari (Nigeria), </w:t>
      </w:r>
      <w:proofErr w:type="spellStart"/>
      <w:r w:rsidRPr="00814BDA">
        <w:rPr>
          <w:rFonts w:ascii="Bell MT" w:hAnsi="Bell MT"/>
          <w:szCs w:val="24"/>
        </w:rPr>
        <w:t>Moi</w:t>
      </w:r>
      <w:proofErr w:type="spellEnd"/>
      <w:r w:rsidRPr="00814BDA">
        <w:rPr>
          <w:rFonts w:ascii="Bell MT" w:hAnsi="Bell MT"/>
          <w:szCs w:val="24"/>
        </w:rPr>
        <w:t xml:space="preserve"> University (Kenya), and Stellenbosch University (South Africa)</w:t>
      </w:r>
      <w:r w:rsidR="00560438" w:rsidRPr="00814BDA">
        <w:rPr>
          <w:rFonts w:ascii="Bell MT" w:hAnsi="Bell MT"/>
          <w:szCs w:val="24"/>
        </w:rPr>
        <w:t>.</w:t>
      </w:r>
      <w:r w:rsidR="002113D1" w:rsidRPr="00814BDA">
        <w:rPr>
          <w:rFonts w:ascii="Bell MT" w:hAnsi="Bell MT"/>
          <w:szCs w:val="24"/>
        </w:rPr>
        <w:t xml:space="preserve"> Across these locations, </w:t>
      </w:r>
      <w:proofErr w:type="spellStart"/>
      <w:r w:rsidRPr="00814BDA">
        <w:rPr>
          <w:rFonts w:ascii="Bell MT" w:hAnsi="Bell MT"/>
          <w:szCs w:val="24"/>
        </w:rPr>
        <w:t>RecAf</w:t>
      </w:r>
      <w:proofErr w:type="spellEnd"/>
      <w:r w:rsidRPr="00814BDA">
        <w:rPr>
          <w:rFonts w:ascii="Bell MT" w:hAnsi="Bell MT"/>
          <w:szCs w:val="24"/>
        </w:rPr>
        <w:t xml:space="preserve"> primarily seeks to support and promote young academics, because they are the future of the discipline and responding to the interests and needs of young scholars and </w:t>
      </w:r>
      <w:proofErr w:type="gramStart"/>
      <w:r w:rsidRPr="00814BDA">
        <w:rPr>
          <w:rFonts w:ascii="Bell MT" w:hAnsi="Bell MT"/>
          <w:szCs w:val="24"/>
        </w:rPr>
        <w:t>students</w:t>
      </w:r>
      <w:proofErr w:type="gramEnd"/>
      <w:r w:rsidRPr="00814BDA">
        <w:rPr>
          <w:rFonts w:ascii="Bell MT" w:hAnsi="Bell MT"/>
          <w:szCs w:val="24"/>
        </w:rPr>
        <w:t xml:space="preserve"> means to offer them possibilities of training and career paths. In line with this, a central feature of the project was </w:t>
      </w:r>
      <w:r w:rsidR="002D2CA3" w:rsidRPr="00814BDA">
        <w:rPr>
          <w:rFonts w:ascii="Bell MT" w:hAnsi="Bell MT"/>
          <w:szCs w:val="24"/>
        </w:rPr>
        <w:t>that each African partner university would have the opportunity to host a ‘school’ during the course of the seven-year project.</w:t>
      </w:r>
      <w:r w:rsidR="002113D1" w:rsidRPr="00814BDA">
        <w:rPr>
          <w:rFonts w:ascii="Bell MT" w:hAnsi="Bell MT"/>
          <w:szCs w:val="24"/>
        </w:rPr>
        <w:t xml:space="preserve"> A</w:t>
      </w:r>
      <w:r w:rsidR="00D018A0" w:rsidRPr="00814BDA">
        <w:rPr>
          <w:rFonts w:ascii="Bell MT" w:hAnsi="Bell MT"/>
          <w:szCs w:val="24"/>
        </w:rPr>
        <w:t xml:space="preserve"> ‘school’ </w:t>
      </w:r>
      <w:r w:rsidR="002113D1" w:rsidRPr="00814BDA">
        <w:rPr>
          <w:rFonts w:ascii="Bell MT" w:hAnsi="Bell MT"/>
          <w:szCs w:val="24"/>
        </w:rPr>
        <w:t xml:space="preserve">refers to </w:t>
      </w:r>
      <w:r w:rsidR="00D018A0" w:rsidRPr="00814BDA">
        <w:rPr>
          <w:rFonts w:ascii="Bell MT" w:hAnsi="Bell MT"/>
          <w:szCs w:val="24"/>
        </w:rPr>
        <w:t xml:space="preserve">a short collection of classes for students </w:t>
      </w:r>
      <w:r w:rsidR="002113D1" w:rsidRPr="00814BDA">
        <w:rPr>
          <w:rFonts w:ascii="Bell MT" w:hAnsi="Bell MT"/>
          <w:szCs w:val="24"/>
        </w:rPr>
        <w:t xml:space="preserve">and young scholars, particularly PhD students, </w:t>
      </w:r>
      <w:r w:rsidR="00D018A0" w:rsidRPr="00814BDA">
        <w:rPr>
          <w:rFonts w:ascii="Bell MT" w:hAnsi="Bell MT"/>
          <w:szCs w:val="24"/>
        </w:rPr>
        <w:t xml:space="preserve">to voluntarily attend and better themselves in a particular area. </w:t>
      </w:r>
      <w:r w:rsidR="001403B8" w:rsidRPr="00814BDA">
        <w:rPr>
          <w:rFonts w:ascii="Bell MT" w:hAnsi="Bell MT"/>
          <w:szCs w:val="24"/>
        </w:rPr>
        <w:t>These events are molded by the partner university hosting them and the educational context in which they take place. Since</w:t>
      </w:r>
      <w:r w:rsidR="00A17162" w:rsidRPr="00814BDA">
        <w:rPr>
          <w:rFonts w:ascii="Bell MT" w:hAnsi="Bell MT"/>
          <w:szCs w:val="24"/>
        </w:rPr>
        <w:t xml:space="preserve"> </w:t>
      </w:r>
      <w:r w:rsidR="002113D1" w:rsidRPr="00814BDA">
        <w:rPr>
          <w:rFonts w:ascii="Bell MT" w:hAnsi="Bell MT"/>
          <w:szCs w:val="24"/>
        </w:rPr>
        <w:t xml:space="preserve">European </w:t>
      </w:r>
      <w:r w:rsidR="00A17162" w:rsidRPr="00814BDA">
        <w:rPr>
          <w:rFonts w:ascii="Bell MT" w:hAnsi="Bell MT"/>
          <w:szCs w:val="24"/>
        </w:rPr>
        <w:t>universities offer</w:t>
      </w:r>
      <w:r w:rsidR="001403B8" w:rsidRPr="00814BDA">
        <w:rPr>
          <w:rFonts w:ascii="Bell MT" w:hAnsi="Bell MT"/>
          <w:szCs w:val="24"/>
        </w:rPr>
        <w:t xml:space="preserve"> more support for PhD candidates but significantly less for master’s students, those seasonal schools have been focused on master’s students and advanced bachelor students since the beginning. Since our African partner universities have less support for PhD students, their seasonal schools have tended to focused on scholars at this level.</w:t>
      </w:r>
    </w:p>
    <w:p w14:paraId="14DDBB9B" w14:textId="77777777" w:rsidR="00725CAD" w:rsidRDefault="00725CAD" w:rsidP="00725CAD">
      <w:pPr>
        <w:contextualSpacing/>
        <w:jc w:val="both"/>
        <w:rPr>
          <w:rFonts w:ascii="Bell MT" w:hAnsi="Bell MT"/>
          <w:szCs w:val="24"/>
        </w:rPr>
      </w:pPr>
    </w:p>
    <w:p w14:paraId="1F3FC36F" w14:textId="64386897" w:rsidR="002D2CA3" w:rsidRPr="00814BDA" w:rsidRDefault="00AE1616" w:rsidP="00725CAD">
      <w:pPr>
        <w:contextualSpacing/>
        <w:jc w:val="both"/>
        <w:rPr>
          <w:rFonts w:ascii="Bell MT" w:hAnsi="Bell MT"/>
          <w:szCs w:val="24"/>
        </w:rPr>
      </w:pPr>
      <w:proofErr w:type="spellStart"/>
      <w:r w:rsidRPr="00814BDA">
        <w:rPr>
          <w:rFonts w:ascii="Bell MT" w:hAnsi="Bell MT"/>
          <w:szCs w:val="24"/>
        </w:rPr>
        <w:t>RecAf’s</w:t>
      </w:r>
      <w:proofErr w:type="spellEnd"/>
      <w:r w:rsidRPr="00814BDA">
        <w:rPr>
          <w:rFonts w:ascii="Bell MT" w:hAnsi="Bell MT"/>
          <w:szCs w:val="24"/>
        </w:rPr>
        <w:t xml:space="preserve"> seasonal schools in Africa</w:t>
      </w:r>
      <w:r w:rsidR="002D2CA3" w:rsidRPr="00814BDA">
        <w:rPr>
          <w:rFonts w:ascii="Bell MT" w:hAnsi="Bell MT"/>
          <w:szCs w:val="24"/>
        </w:rPr>
        <w:t xml:space="preserve"> w</w:t>
      </w:r>
      <w:r w:rsidRPr="00814BDA">
        <w:rPr>
          <w:rFonts w:ascii="Bell MT" w:hAnsi="Bell MT"/>
          <w:szCs w:val="24"/>
        </w:rPr>
        <w:t>ere</w:t>
      </w:r>
      <w:r w:rsidR="002D2CA3" w:rsidRPr="00814BDA">
        <w:rPr>
          <w:rFonts w:ascii="Bell MT" w:hAnsi="Bell MT"/>
          <w:szCs w:val="24"/>
        </w:rPr>
        <w:t xml:space="preserve"> heavily postponed by the coronavirus pandemic, and it was thus not until three years after the project began that we hosted </w:t>
      </w:r>
      <w:r w:rsidRPr="00814BDA">
        <w:rPr>
          <w:rFonts w:ascii="Bell MT" w:hAnsi="Bell MT"/>
          <w:szCs w:val="24"/>
        </w:rPr>
        <w:t>our first one</w:t>
      </w:r>
      <w:r w:rsidR="002D2CA3" w:rsidRPr="00814BDA">
        <w:rPr>
          <w:rFonts w:ascii="Bell MT" w:hAnsi="Bell MT"/>
          <w:szCs w:val="24"/>
        </w:rPr>
        <w:t xml:space="preserve"> in Nigeria</w:t>
      </w:r>
      <w:r w:rsidR="00A204EB" w:rsidRPr="00814BDA">
        <w:rPr>
          <w:rFonts w:ascii="Bell MT" w:hAnsi="Bell MT"/>
          <w:szCs w:val="24"/>
        </w:rPr>
        <w:t xml:space="preserve"> in January 2023</w:t>
      </w:r>
      <w:r w:rsidR="002D2CA3" w:rsidRPr="00814BDA">
        <w:rPr>
          <w:rFonts w:ascii="Bell MT" w:hAnsi="Bell MT"/>
          <w:szCs w:val="24"/>
        </w:rPr>
        <w:t>. Unfortunately, the security situation</w:t>
      </w:r>
      <w:r w:rsidR="00D90774" w:rsidRPr="00814BDA">
        <w:rPr>
          <w:rFonts w:ascii="Bell MT" w:hAnsi="Bell MT"/>
          <w:szCs w:val="24"/>
        </w:rPr>
        <w:t xml:space="preserve"> was deteriorating</w:t>
      </w:r>
      <w:r w:rsidR="002D2CA3" w:rsidRPr="00814BDA">
        <w:rPr>
          <w:rFonts w:ascii="Bell MT" w:hAnsi="Bell MT"/>
          <w:szCs w:val="24"/>
        </w:rPr>
        <w:t xml:space="preserve"> around </w:t>
      </w:r>
      <w:r w:rsidRPr="00814BDA">
        <w:rPr>
          <w:rFonts w:ascii="Bell MT" w:hAnsi="Bell MT"/>
          <w:szCs w:val="24"/>
        </w:rPr>
        <w:t>our partner institution, the Federal University of</w:t>
      </w:r>
      <w:r w:rsidR="002D2CA3" w:rsidRPr="00814BDA">
        <w:rPr>
          <w:rFonts w:ascii="Bell MT" w:hAnsi="Bell MT"/>
          <w:szCs w:val="24"/>
        </w:rPr>
        <w:t xml:space="preserve"> Wukari, in </w:t>
      </w:r>
      <w:proofErr w:type="spellStart"/>
      <w:r w:rsidR="002D2CA3" w:rsidRPr="00814BDA">
        <w:rPr>
          <w:rFonts w:ascii="Bell MT" w:hAnsi="Bell MT"/>
          <w:szCs w:val="24"/>
        </w:rPr>
        <w:t>Taraba</w:t>
      </w:r>
      <w:proofErr w:type="spellEnd"/>
      <w:r w:rsidR="002D2CA3" w:rsidRPr="00814BDA">
        <w:rPr>
          <w:rFonts w:ascii="Bell MT" w:hAnsi="Bell MT"/>
          <w:szCs w:val="24"/>
        </w:rPr>
        <w:t xml:space="preserve"> State, so we moved the event to the capital city, Abuja.</w:t>
      </w:r>
    </w:p>
    <w:p w14:paraId="67D76DD1" w14:textId="77777777" w:rsidR="00725CAD" w:rsidRDefault="00725CAD" w:rsidP="005F47C9">
      <w:pPr>
        <w:contextualSpacing/>
        <w:jc w:val="both"/>
        <w:rPr>
          <w:rFonts w:ascii="Bell MT" w:hAnsi="Bell MT"/>
          <w:szCs w:val="24"/>
        </w:rPr>
      </w:pPr>
    </w:p>
    <w:p w14:paraId="5C93D539" w14:textId="1972E567" w:rsidR="00A204EB" w:rsidRPr="00814BDA" w:rsidRDefault="00FB12B7" w:rsidP="005F47C9">
      <w:pPr>
        <w:contextualSpacing/>
        <w:jc w:val="both"/>
        <w:rPr>
          <w:rFonts w:ascii="Bell MT" w:hAnsi="Bell MT"/>
          <w:szCs w:val="24"/>
        </w:rPr>
      </w:pPr>
      <w:r w:rsidRPr="00814BDA">
        <w:rPr>
          <w:rFonts w:ascii="Bell MT" w:hAnsi="Bell MT"/>
          <w:szCs w:val="24"/>
        </w:rPr>
        <w:t>Our partner a</w:t>
      </w:r>
      <w:r w:rsidR="00D16862" w:rsidRPr="00814BDA">
        <w:rPr>
          <w:rFonts w:ascii="Bell MT" w:hAnsi="Bell MT"/>
          <w:szCs w:val="24"/>
        </w:rPr>
        <w:t>t</w:t>
      </w:r>
      <w:r w:rsidRPr="00814BDA">
        <w:rPr>
          <w:rFonts w:ascii="Bell MT" w:hAnsi="Bell MT"/>
          <w:szCs w:val="24"/>
        </w:rPr>
        <w:t xml:space="preserve"> the Federal University of Wukari</w:t>
      </w:r>
      <w:r w:rsidR="00621BE2" w:rsidRPr="00814BDA">
        <w:rPr>
          <w:rFonts w:ascii="Bell MT" w:hAnsi="Bell MT"/>
          <w:szCs w:val="24"/>
        </w:rPr>
        <w:t>,</w:t>
      </w:r>
      <w:r w:rsidR="00D16862" w:rsidRPr="00814BDA">
        <w:rPr>
          <w:rFonts w:ascii="Bell MT" w:hAnsi="Bell MT"/>
          <w:szCs w:val="24"/>
        </w:rPr>
        <w:t xml:space="preserve"> </w:t>
      </w:r>
      <w:r w:rsidR="00621BE2" w:rsidRPr="00814BDA">
        <w:rPr>
          <w:rFonts w:ascii="Bell MT" w:hAnsi="Bell MT"/>
          <w:szCs w:val="24"/>
        </w:rPr>
        <w:t xml:space="preserve">Prof. Judith </w:t>
      </w:r>
      <w:proofErr w:type="spellStart"/>
      <w:r w:rsidR="00621BE2" w:rsidRPr="00814BDA">
        <w:rPr>
          <w:rFonts w:ascii="Bell MT" w:hAnsi="Bell MT"/>
          <w:szCs w:val="24"/>
        </w:rPr>
        <w:t>Mgbemena</w:t>
      </w:r>
      <w:proofErr w:type="spellEnd"/>
      <w:r w:rsidR="00621BE2" w:rsidRPr="00814BDA">
        <w:rPr>
          <w:rFonts w:ascii="Bell MT" w:hAnsi="Bell MT"/>
          <w:szCs w:val="24"/>
        </w:rPr>
        <w:t>,</w:t>
      </w:r>
      <w:r w:rsidRPr="00814BDA">
        <w:rPr>
          <w:rFonts w:ascii="Bell MT" w:hAnsi="Bell MT"/>
          <w:szCs w:val="24"/>
        </w:rPr>
        <w:t xml:space="preserve"> decided on the title </w:t>
      </w:r>
      <w:r w:rsidRPr="00814BDA">
        <w:rPr>
          <w:rFonts w:ascii="Bell MT" w:hAnsi="Bell MT"/>
          <w:i/>
          <w:iCs/>
          <w:szCs w:val="24"/>
        </w:rPr>
        <w:t>Creativity in Language and Beyond</w:t>
      </w:r>
      <w:r w:rsidRPr="00814BDA">
        <w:rPr>
          <w:rFonts w:ascii="Bell MT" w:hAnsi="Bell MT"/>
          <w:szCs w:val="24"/>
        </w:rPr>
        <w:t xml:space="preserve">, </w:t>
      </w:r>
      <w:r w:rsidR="00A204EB" w:rsidRPr="00814BDA">
        <w:rPr>
          <w:rFonts w:ascii="Bell MT" w:hAnsi="Bell MT"/>
          <w:szCs w:val="24"/>
        </w:rPr>
        <w:t xml:space="preserve">which called on scholars to share their thoughts on the intricate relationship between language and creative disciplines and on how language, literature, popular culture, African Studies, and related disciplines in different ways adapt to new social modes in Nigeria and across Africa. </w:t>
      </w:r>
    </w:p>
    <w:p w14:paraId="4E9CDD1E" w14:textId="77777777" w:rsidR="00725CAD" w:rsidRDefault="00725CAD" w:rsidP="00725CAD">
      <w:pPr>
        <w:contextualSpacing/>
        <w:jc w:val="both"/>
        <w:rPr>
          <w:rFonts w:ascii="Bell MT" w:hAnsi="Bell MT"/>
          <w:szCs w:val="24"/>
        </w:rPr>
      </w:pPr>
    </w:p>
    <w:p w14:paraId="28EB0EFB" w14:textId="3B9BB31B" w:rsidR="00FB12B7" w:rsidRPr="00814BDA" w:rsidRDefault="00621BE2" w:rsidP="00725CAD">
      <w:pPr>
        <w:contextualSpacing/>
        <w:jc w:val="both"/>
        <w:rPr>
          <w:rFonts w:ascii="Bell MT" w:hAnsi="Bell MT"/>
          <w:szCs w:val="24"/>
        </w:rPr>
      </w:pPr>
      <w:r w:rsidRPr="00814BDA">
        <w:rPr>
          <w:rFonts w:ascii="Bell MT" w:hAnsi="Bell MT"/>
          <w:szCs w:val="24"/>
        </w:rPr>
        <w:t xml:space="preserve">The organization of the event was impressive. Despite being located seven hours away from Abuja, Prof. </w:t>
      </w:r>
      <w:proofErr w:type="spellStart"/>
      <w:r w:rsidRPr="00814BDA">
        <w:rPr>
          <w:rFonts w:ascii="Bell MT" w:hAnsi="Bell MT"/>
          <w:szCs w:val="24"/>
        </w:rPr>
        <w:t>Mgbemena</w:t>
      </w:r>
      <w:proofErr w:type="spellEnd"/>
      <w:r w:rsidRPr="00814BDA">
        <w:rPr>
          <w:rFonts w:ascii="Bell MT" w:hAnsi="Bell MT"/>
          <w:szCs w:val="24"/>
        </w:rPr>
        <w:t xml:space="preserve"> organized everything on the Nigerian side and did an incredible job. She had control over how the event would be structured, and she chose to do more of a conference structure than a summer school because she believed it would be of greater service to the students and other attendees. She reserved an excellent space at the National Universities Commission (NUC) in Abuja, handled all the invitations within Nigeria, arranged everyone’s accommodations, helped construct the program, organized the catering, and a hundred other things that went unnoticed by most, but made for an exceptionally smooth event. </w:t>
      </w:r>
      <w:r w:rsidR="004E4308" w:rsidRPr="00814BDA">
        <w:rPr>
          <w:rFonts w:ascii="Bell MT" w:hAnsi="Bell MT"/>
          <w:szCs w:val="24"/>
        </w:rPr>
        <w:t xml:space="preserve">The conference also benefitted enormously from the efforts of </w:t>
      </w:r>
      <w:proofErr w:type="spellStart"/>
      <w:r w:rsidR="004E4308" w:rsidRPr="00814BDA">
        <w:rPr>
          <w:rFonts w:ascii="Bell MT" w:hAnsi="Bell MT"/>
          <w:szCs w:val="24"/>
        </w:rPr>
        <w:t>Ojo</w:t>
      </w:r>
      <w:proofErr w:type="spellEnd"/>
      <w:r w:rsidR="004E4308" w:rsidRPr="00814BDA">
        <w:rPr>
          <w:rFonts w:ascii="Bell MT" w:hAnsi="Bell MT"/>
          <w:szCs w:val="24"/>
        </w:rPr>
        <w:t xml:space="preserve"> Blank, the </w:t>
      </w:r>
      <w:proofErr w:type="spellStart"/>
      <w:r w:rsidR="004E4308" w:rsidRPr="00814BDA">
        <w:rPr>
          <w:rFonts w:ascii="Bell MT" w:hAnsi="Bell MT"/>
          <w:szCs w:val="24"/>
        </w:rPr>
        <w:t>RecAf</w:t>
      </w:r>
      <w:proofErr w:type="spellEnd"/>
      <w:r w:rsidR="004E4308" w:rsidRPr="00814BDA">
        <w:rPr>
          <w:rFonts w:ascii="Bell MT" w:hAnsi="Bell MT"/>
          <w:szCs w:val="24"/>
        </w:rPr>
        <w:t xml:space="preserve"> coordinator</w:t>
      </w:r>
      <w:r w:rsidR="002732B2" w:rsidRPr="00814BDA">
        <w:rPr>
          <w:rFonts w:ascii="Bell MT" w:hAnsi="Bell MT"/>
          <w:szCs w:val="24"/>
        </w:rPr>
        <w:t>,</w:t>
      </w:r>
      <w:r w:rsidR="004E4308" w:rsidRPr="00814BDA">
        <w:rPr>
          <w:rFonts w:ascii="Bell MT" w:hAnsi="Bell MT"/>
          <w:szCs w:val="24"/>
        </w:rPr>
        <w:t xml:space="preserve"> who dealt with a mountain of administrative tasks the whole way through</w:t>
      </w:r>
      <w:r w:rsidR="002732B2" w:rsidRPr="00814BDA">
        <w:rPr>
          <w:rFonts w:ascii="Bell MT" w:hAnsi="Bell MT"/>
          <w:szCs w:val="24"/>
        </w:rPr>
        <w:t>;</w:t>
      </w:r>
      <w:r w:rsidR="004E4308" w:rsidRPr="00814BDA">
        <w:rPr>
          <w:rFonts w:ascii="Bell MT" w:hAnsi="Bell MT"/>
          <w:szCs w:val="24"/>
        </w:rPr>
        <w:t xml:space="preserve"> </w:t>
      </w:r>
      <w:proofErr w:type="spellStart"/>
      <w:r w:rsidR="004E4308" w:rsidRPr="00814BDA">
        <w:rPr>
          <w:rFonts w:ascii="Bell MT" w:hAnsi="Bell MT"/>
          <w:szCs w:val="24"/>
        </w:rPr>
        <w:t>Kaitlyn</w:t>
      </w:r>
      <w:proofErr w:type="spellEnd"/>
      <w:r w:rsidR="004E4308" w:rsidRPr="00814BDA">
        <w:rPr>
          <w:rFonts w:ascii="Bell MT" w:hAnsi="Bell MT"/>
          <w:szCs w:val="24"/>
        </w:rPr>
        <w:t xml:space="preserve"> Medina, the </w:t>
      </w:r>
      <w:proofErr w:type="spellStart"/>
      <w:r w:rsidR="004E4308" w:rsidRPr="00814BDA">
        <w:rPr>
          <w:rFonts w:ascii="Bell MT" w:hAnsi="Bell MT"/>
          <w:szCs w:val="24"/>
        </w:rPr>
        <w:t>RecAf</w:t>
      </w:r>
      <w:proofErr w:type="spellEnd"/>
      <w:r w:rsidR="004E4308" w:rsidRPr="00814BDA">
        <w:rPr>
          <w:rFonts w:ascii="Bell MT" w:hAnsi="Bell MT"/>
          <w:szCs w:val="24"/>
        </w:rPr>
        <w:t xml:space="preserve"> </w:t>
      </w:r>
      <w:r w:rsidR="00D144F3" w:rsidRPr="00814BDA">
        <w:rPr>
          <w:rFonts w:ascii="Bell MT" w:hAnsi="Bell MT"/>
          <w:szCs w:val="24"/>
        </w:rPr>
        <w:t>digital content manager</w:t>
      </w:r>
      <w:r w:rsidR="002732B2" w:rsidRPr="00814BDA">
        <w:rPr>
          <w:rFonts w:ascii="Bell MT" w:hAnsi="Bell MT"/>
          <w:szCs w:val="24"/>
        </w:rPr>
        <w:t>,</w:t>
      </w:r>
      <w:r w:rsidR="00D144F3" w:rsidRPr="00814BDA">
        <w:rPr>
          <w:rFonts w:ascii="Bell MT" w:hAnsi="Bell MT"/>
          <w:szCs w:val="24"/>
        </w:rPr>
        <w:t xml:space="preserve"> who ran all things design and </w:t>
      </w:r>
      <w:r w:rsidR="00D144F3" w:rsidRPr="00814BDA">
        <w:rPr>
          <w:rFonts w:ascii="Bell MT" w:hAnsi="Bell MT"/>
          <w:szCs w:val="24"/>
        </w:rPr>
        <w:lastRenderedPageBreak/>
        <w:t>digital</w:t>
      </w:r>
      <w:r w:rsidR="002732B2" w:rsidRPr="00814BDA">
        <w:rPr>
          <w:rFonts w:ascii="Bell MT" w:hAnsi="Bell MT"/>
          <w:szCs w:val="24"/>
        </w:rPr>
        <w:t>;</w:t>
      </w:r>
      <w:r w:rsidR="002113D1" w:rsidRPr="00814BDA">
        <w:rPr>
          <w:rFonts w:ascii="Bell MT" w:hAnsi="Bell MT"/>
          <w:szCs w:val="24"/>
        </w:rPr>
        <w:t xml:space="preserve"> as well as Brady Blackburn, the research associate in the project, who documented the event and </w:t>
      </w:r>
      <w:r w:rsidR="002732B2" w:rsidRPr="00814BDA">
        <w:rPr>
          <w:rFonts w:ascii="Bell MT" w:hAnsi="Bell MT"/>
          <w:szCs w:val="24"/>
        </w:rPr>
        <w:t>dealt with issues that arose with the program.</w:t>
      </w:r>
    </w:p>
    <w:p w14:paraId="6DD02D3A" w14:textId="77777777" w:rsidR="00725CAD" w:rsidRDefault="00725CAD" w:rsidP="005F47C9">
      <w:pPr>
        <w:contextualSpacing/>
        <w:jc w:val="both"/>
        <w:rPr>
          <w:rFonts w:ascii="Bell MT" w:hAnsi="Bell MT"/>
          <w:szCs w:val="24"/>
        </w:rPr>
      </w:pPr>
    </w:p>
    <w:p w14:paraId="3795A436" w14:textId="72DB9AD7" w:rsidR="00621BE2" w:rsidRPr="00814BDA" w:rsidRDefault="00621BE2" w:rsidP="005F47C9">
      <w:pPr>
        <w:contextualSpacing/>
        <w:jc w:val="both"/>
        <w:rPr>
          <w:rFonts w:ascii="Bell MT" w:hAnsi="Bell MT"/>
          <w:szCs w:val="24"/>
        </w:rPr>
      </w:pPr>
      <w:r w:rsidRPr="00814BDA">
        <w:rPr>
          <w:rFonts w:ascii="Bell MT" w:hAnsi="Bell MT"/>
          <w:szCs w:val="24"/>
        </w:rPr>
        <w:t>International attendees came from the other five partner universities—the University of Bayreuth and University of Leipzig in Germany, the University of Naples ‘</w:t>
      </w:r>
      <w:proofErr w:type="spellStart"/>
      <w:r w:rsidRPr="00814BDA">
        <w:rPr>
          <w:rFonts w:ascii="Bell MT" w:hAnsi="Bell MT"/>
          <w:szCs w:val="24"/>
        </w:rPr>
        <w:t>l’Orientale</w:t>
      </w:r>
      <w:proofErr w:type="spellEnd"/>
      <w:r w:rsidRPr="00814BDA">
        <w:rPr>
          <w:rFonts w:ascii="Bell MT" w:hAnsi="Bell MT"/>
          <w:szCs w:val="24"/>
        </w:rPr>
        <w:t xml:space="preserve">’ in Italy, </w:t>
      </w:r>
      <w:proofErr w:type="spellStart"/>
      <w:r w:rsidRPr="00814BDA">
        <w:rPr>
          <w:rFonts w:ascii="Bell MT" w:hAnsi="Bell MT"/>
          <w:szCs w:val="24"/>
        </w:rPr>
        <w:t>Moi</w:t>
      </w:r>
      <w:proofErr w:type="spellEnd"/>
      <w:r w:rsidRPr="00814BDA">
        <w:rPr>
          <w:rFonts w:ascii="Bell MT" w:hAnsi="Bell MT"/>
          <w:szCs w:val="24"/>
        </w:rPr>
        <w:t xml:space="preserve"> University in Kenya, and Stellenbosch University in South Africa. This actually marked the first time we had all met physically—for three years, the pandemic had forced us to collaborate via </w:t>
      </w:r>
      <w:proofErr w:type="spellStart"/>
      <w:r w:rsidRPr="00814BDA">
        <w:rPr>
          <w:rFonts w:ascii="Bell MT" w:hAnsi="Bell MT"/>
          <w:szCs w:val="24"/>
        </w:rPr>
        <w:t>videochat</w:t>
      </w:r>
      <w:proofErr w:type="spellEnd"/>
      <w:r w:rsidRPr="00814BDA">
        <w:rPr>
          <w:rFonts w:ascii="Bell MT" w:hAnsi="Bell MT"/>
          <w:szCs w:val="24"/>
        </w:rPr>
        <w:t xml:space="preserve">, and it was thus surreal to meet in person. Getting to spend the week with people we had worked together but didn’t really know illuminated just how much we had been missing out on by researching and collaborating only in the digital realm. The spaces between the conference proceedings—meals especially—gave us chances to hang out together, to learn about and from each other. We were not just getting know </w:t>
      </w:r>
      <w:r w:rsidRPr="00814BDA">
        <w:rPr>
          <w:rFonts w:ascii="Bell MT" w:hAnsi="Bell MT"/>
          <w:i/>
          <w:iCs/>
          <w:szCs w:val="24"/>
        </w:rPr>
        <w:t xml:space="preserve">people </w:t>
      </w:r>
      <w:r w:rsidRPr="00814BDA">
        <w:rPr>
          <w:rFonts w:ascii="Bell MT" w:hAnsi="Bell MT"/>
          <w:szCs w:val="24"/>
        </w:rPr>
        <w:t>during the conference; our worldviews were being reshaped—recalibrated, if you will.</w:t>
      </w:r>
    </w:p>
    <w:p w14:paraId="6664057A" w14:textId="77777777" w:rsidR="00725CAD" w:rsidRDefault="00725CAD" w:rsidP="00725CAD">
      <w:pPr>
        <w:contextualSpacing/>
        <w:jc w:val="both"/>
        <w:rPr>
          <w:rFonts w:ascii="Bell MT" w:hAnsi="Bell MT"/>
          <w:szCs w:val="24"/>
        </w:rPr>
      </w:pPr>
    </w:p>
    <w:p w14:paraId="17F7D34E" w14:textId="5013F285" w:rsidR="007C5550" w:rsidRPr="00814BDA" w:rsidRDefault="00621BE2" w:rsidP="00725CAD">
      <w:pPr>
        <w:contextualSpacing/>
        <w:jc w:val="both"/>
        <w:rPr>
          <w:rFonts w:ascii="Bell MT" w:hAnsi="Bell MT"/>
          <w:szCs w:val="24"/>
        </w:rPr>
      </w:pPr>
      <w:r w:rsidRPr="00814BDA">
        <w:rPr>
          <w:rFonts w:ascii="Bell MT" w:hAnsi="Bell MT"/>
          <w:szCs w:val="24"/>
        </w:rPr>
        <w:t>The central location in Abuja also allowed a great number of Nigerian scholars to travel from all over the country for the event</w:t>
      </w:r>
      <w:proofErr w:type="gramStart"/>
      <w:r w:rsidRPr="00814BDA">
        <w:rPr>
          <w:rFonts w:ascii="Bell MT" w:hAnsi="Bell MT"/>
          <w:szCs w:val="24"/>
        </w:rPr>
        <w:t>,.</w:t>
      </w:r>
      <w:proofErr w:type="gramEnd"/>
      <w:r w:rsidRPr="00814BDA">
        <w:rPr>
          <w:rFonts w:ascii="Bell MT" w:hAnsi="Bell MT"/>
          <w:szCs w:val="24"/>
        </w:rPr>
        <w:t xml:space="preserve"> This diversity of people, combined with the broad topic “Creativity in Language and </w:t>
      </w:r>
      <w:proofErr w:type="gramStart"/>
      <w:r w:rsidRPr="00814BDA">
        <w:rPr>
          <w:rFonts w:ascii="Bell MT" w:hAnsi="Bell MT"/>
          <w:szCs w:val="24"/>
        </w:rPr>
        <w:t>Beyond</w:t>
      </w:r>
      <w:proofErr w:type="gramEnd"/>
      <w:r w:rsidRPr="00814BDA">
        <w:rPr>
          <w:rFonts w:ascii="Bell MT" w:hAnsi="Bell MT"/>
          <w:szCs w:val="24"/>
        </w:rPr>
        <w:t>”, allowed for a great variety of presentations and conversations.</w:t>
      </w:r>
      <w:r w:rsidR="000B750A" w:rsidRPr="00814BDA">
        <w:rPr>
          <w:rFonts w:ascii="Bell MT" w:hAnsi="Bell MT"/>
          <w:szCs w:val="24"/>
        </w:rPr>
        <w:t xml:space="preserve"> </w:t>
      </w:r>
      <w:r w:rsidR="00D16862" w:rsidRPr="00814BDA">
        <w:rPr>
          <w:rFonts w:ascii="Bell MT" w:hAnsi="Bell MT"/>
          <w:szCs w:val="24"/>
        </w:rPr>
        <w:t xml:space="preserve">During this engaging </w:t>
      </w:r>
      <w:r w:rsidR="002113D1" w:rsidRPr="00814BDA">
        <w:rPr>
          <w:rFonts w:ascii="Bell MT" w:hAnsi="Bell MT"/>
          <w:szCs w:val="24"/>
        </w:rPr>
        <w:t>four</w:t>
      </w:r>
      <w:r w:rsidR="00D16862" w:rsidRPr="00814BDA">
        <w:rPr>
          <w:rFonts w:ascii="Bell MT" w:hAnsi="Bell MT"/>
          <w:szCs w:val="24"/>
        </w:rPr>
        <w:t>-day conference, participants presented papers on a myriad of modes in which African creativity in language is manifested</w:t>
      </w:r>
      <w:r w:rsidR="000A6941" w:rsidRPr="00814BDA">
        <w:rPr>
          <w:rFonts w:ascii="Bell MT" w:hAnsi="Bell MT"/>
          <w:szCs w:val="24"/>
        </w:rPr>
        <w:t>, from oral proverbs to children’s online videos</w:t>
      </w:r>
      <w:r w:rsidR="00D16862" w:rsidRPr="00814BDA">
        <w:rPr>
          <w:rFonts w:ascii="Bell MT" w:hAnsi="Bell MT"/>
          <w:szCs w:val="24"/>
        </w:rPr>
        <w:t xml:space="preserve">. Additionally, in a complementary </w:t>
      </w:r>
      <w:r w:rsidR="002113D1" w:rsidRPr="00814BDA">
        <w:rPr>
          <w:rFonts w:ascii="Bell MT" w:hAnsi="Bell MT"/>
          <w:szCs w:val="24"/>
        </w:rPr>
        <w:t>one</w:t>
      </w:r>
      <w:r w:rsidR="00D16862" w:rsidRPr="00814BDA">
        <w:rPr>
          <w:rFonts w:ascii="Bell MT" w:hAnsi="Bell MT"/>
          <w:szCs w:val="24"/>
        </w:rPr>
        <w:t xml:space="preserve">-day workshop on children's literature led by Prof. Dr. </w:t>
      </w:r>
      <w:proofErr w:type="spellStart"/>
      <w:r w:rsidR="00D16862" w:rsidRPr="00814BDA">
        <w:rPr>
          <w:rFonts w:ascii="Bell MT" w:hAnsi="Bell MT"/>
          <w:szCs w:val="24"/>
        </w:rPr>
        <w:t>Flavia</w:t>
      </w:r>
      <w:proofErr w:type="spellEnd"/>
      <w:r w:rsidR="00D16862" w:rsidRPr="00814BDA">
        <w:rPr>
          <w:rFonts w:ascii="Bell MT" w:hAnsi="Bell MT"/>
          <w:szCs w:val="24"/>
        </w:rPr>
        <w:t xml:space="preserve"> Aiello and Prof. </w:t>
      </w:r>
      <w:proofErr w:type="spellStart"/>
      <w:r w:rsidR="00D16862" w:rsidRPr="00814BDA">
        <w:rPr>
          <w:rFonts w:ascii="Bell MT" w:hAnsi="Bell MT"/>
          <w:szCs w:val="24"/>
        </w:rPr>
        <w:t>Sule</w:t>
      </w:r>
      <w:proofErr w:type="spellEnd"/>
      <w:r w:rsidR="00D16862" w:rsidRPr="00814BDA">
        <w:rPr>
          <w:rFonts w:ascii="Bell MT" w:hAnsi="Bell MT"/>
          <w:szCs w:val="24"/>
        </w:rPr>
        <w:t xml:space="preserve"> </w:t>
      </w:r>
      <w:proofErr w:type="spellStart"/>
      <w:r w:rsidR="00D16862" w:rsidRPr="00814BDA">
        <w:rPr>
          <w:rFonts w:ascii="Bell MT" w:hAnsi="Bell MT"/>
          <w:szCs w:val="24"/>
        </w:rPr>
        <w:t>Egya</w:t>
      </w:r>
      <w:proofErr w:type="spellEnd"/>
      <w:r w:rsidR="00D16862" w:rsidRPr="00814BDA">
        <w:rPr>
          <w:rFonts w:ascii="Bell MT" w:hAnsi="Bell MT"/>
          <w:szCs w:val="24"/>
        </w:rPr>
        <w:t xml:space="preserve">, young scholars discussed the relevance of children's literature for indigenous languages, cultures and values, literacy skills, and pedagogy. </w:t>
      </w:r>
      <w:r w:rsidR="007C5550" w:rsidRPr="00814BDA">
        <w:rPr>
          <w:rFonts w:ascii="Bell MT" w:hAnsi="Bell MT"/>
          <w:szCs w:val="24"/>
        </w:rPr>
        <w:t xml:space="preserve">In the end, we had 32 presentations by scholars from 14 different universities and 50 participants in total. True to </w:t>
      </w:r>
      <w:proofErr w:type="spellStart"/>
      <w:r w:rsidR="007C5550" w:rsidRPr="00814BDA">
        <w:rPr>
          <w:rFonts w:ascii="Bell MT" w:hAnsi="Bell MT"/>
          <w:szCs w:val="24"/>
        </w:rPr>
        <w:t>RecAf</w:t>
      </w:r>
      <w:proofErr w:type="spellEnd"/>
      <w:r w:rsidR="007C5550" w:rsidRPr="00814BDA">
        <w:rPr>
          <w:rFonts w:ascii="Bell MT" w:hAnsi="Bell MT"/>
          <w:szCs w:val="24"/>
        </w:rPr>
        <w:t>, almost three quarter</w:t>
      </w:r>
      <w:r w:rsidR="002732B2" w:rsidRPr="00814BDA">
        <w:rPr>
          <w:rFonts w:ascii="Bell MT" w:hAnsi="Bell MT"/>
          <w:szCs w:val="24"/>
        </w:rPr>
        <w:t>s</w:t>
      </w:r>
      <w:r w:rsidR="007C5550" w:rsidRPr="00814BDA">
        <w:rPr>
          <w:rFonts w:ascii="Bell MT" w:hAnsi="Bell MT"/>
          <w:szCs w:val="24"/>
        </w:rPr>
        <w:t xml:space="preserve"> of the attendees were young scholars, mostly doctoral and master’s students, many of whom were attending their first conference and all of whom received a bump upwards in their academic training. </w:t>
      </w:r>
    </w:p>
    <w:p w14:paraId="2632F975" w14:textId="77777777" w:rsidR="00725CAD" w:rsidRDefault="00725CAD" w:rsidP="00725CAD">
      <w:pPr>
        <w:contextualSpacing/>
        <w:jc w:val="both"/>
        <w:rPr>
          <w:rFonts w:ascii="Bell MT" w:hAnsi="Bell MT"/>
          <w:szCs w:val="24"/>
        </w:rPr>
      </w:pPr>
    </w:p>
    <w:p w14:paraId="60400471" w14:textId="441945EB" w:rsidR="00A204EB" w:rsidRPr="00814BDA" w:rsidRDefault="000A6941" w:rsidP="00725CAD">
      <w:pPr>
        <w:contextualSpacing/>
        <w:jc w:val="both"/>
        <w:rPr>
          <w:rFonts w:ascii="Bell MT" w:hAnsi="Bell MT"/>
          <w:szCs w:val="24"/>
        </w:rPr>
      </w:pPr>
      <w:r w:rsidRPr="00814BDA">
        <w:rPr>
          <w:rFonts w:ascii="Bell MT" w:hAnsi="Bell MT"/>
          <w:szCs w:val="24"/>
        </w:rPr>
        <w:t xml:space="preserve">As part of its research objectives, Recalibrating </w:t>
      </w:r>
      <w:proofErr w:type="spellStart"/>
      <w:r w:rsidRPr="00814BDA">
        <w:rPr>
          <w:rFonts w:ascii="Bell MT" w:hAnsi="Bell MT"/>
          <w:szCs w:val="24"/>
        </w:rPr>
        <w:t>Afrikanistik</w:t>
      </w:r>
      <w:proofErr w:type="spellEnd"/>
      <w:r w:rsidRPr="00814BDA">
        <w:rPr>
          <w:rFonts w:ascii="Bell MT" w:hAnsi="Bell MT"/>
          <w:szCs w:val="24"/>
        </w:rPr>
        <w:t xml:space="preserve"> released a call for paper submissions for this conference publication, with particular emphasis on papers by advanced master's students, PhD students, and postdoctoral researchers who also presented at the conference, and they enthusiastically took up the challenge.</w:t>
      </w:r>
      <w:r w:rsidR="002732B2" w:rsidRPr="00814BDA">
        <w:rPr>
          <w:rFonts w:ascii="Bell MT" w:hAnsi="Bell MT"/>
          <w:szCs w:val="24"/>
        </w:rPr>
        <w:t xml:space="preserve"> </w:t>
      </w:r>
      <w:r w:rsidR="00A204EB" w:rsidRPr="00814BDA">
        <w:rPr>
          <w:rFonts w:ascii="Bell MT" w:hAnsi="Bell MT"/>
          <w:szCs w:val="24"/>
        </w:rPr>
        <w:t xml:space="preserve">This special issue is the product of these submissions, but also a fair deal of mentorship and academic exchange. Another product of the Covid-19 pandemic </w:t>
      </w:r>
      <w:r w:rsidR="007C5550" w:rsidRPr="00814BDA">
        <w:rPr>
          <w:rFonts w:ascii="Bell MT" w:hAnsi="Bell MT"/>
          <w:szCs w:val="24"/>
        </w:rPr>
        <w:t xml:space="preserve">is </w:t>
      </w:r>
      <w:r w:rsidR="00A204EB" w:rsidRPr="00814BDA">
        <w:rPr>
          <w:rFonts w:ascii="Bell MT" w:hAnsi="Bell MT"/>
          <w:szCs w:val="24"/>
        </w:rPr>
        <w:t>a monthly digital</w:t>
      </w:r>
      <w:r w:rsidR="006E4C3C" w:rsidRPr="00814BDA">
        <w:rPr>
          <w:rFonts w:ascii="Bell MT" w:hAnsi="Bell MT"/>
          <w:szCs w:val="24"/>
        </w:rPr>
        <w:t xml:space="preserve"> </w:t>
      </w:r>
      <w:proofErr w:type="spellStart"/>
      <w:r w:rsidR="006E4C3C" w:rsidRPr="00814BDA">
        <w:rPr>
          <w:rFonts w:ascii="Bell MT" w:hAnsi="Bell MT"/>
          <w:szCs w:val="24"/>
        </w:rPr>
        <w:t>RecAf</w:t>
      </w:r>
      <w:proofErr w:type="spellEnd"/>
      <w:r w:rsidR="006E4C3C" w:rsidRPr="00814BDA">
        <w:rPr>
          <w:rFonts w:ascii="Bell MT" w:hAnsi="Bell MT"/>
          <w:szCs w:val="24"/>
        </w:rPr>
        <w:t xml:space="preserve"> reading group, which takes place every </w:t>
      </w:r>
      <w:r w:rsidR="002732B2" w:rsidRPr="00814BDA">
        <w:rPr>
          <w:rFonts w:ascii="Bell MT" w:hAnsi="Bell MT"/>
          <w:szCs w:val="24"/>
        </w:rPr>
        <w:t xml:space="preserve">first </w:t>
      </w:r>
      <w:r w:rsidR="006E4C3C" w:rsidRPr="00814BDA">
        <w:rPr>
          <w:rFonts w:ascii="Bell MT" w:hAnsi="Bell MT"/>
          <w:szCs w:val="24"/>
        </w:rPr>
        <w:t>Tuesday of the month. During the course of 2023, the young scholars who submitted papers to this special issue were invited to present them in the reading group</w:t>
      </w:r>
      <w:r w:rsidR="007C5550" w:rsidRPr="00814BDA">
        <w:rPr>
          <w:rFonts w:ascii="Bell MT" w:hAnsi="Bell MT"/>
          <w:szCs w:val="24"/>
        </w:rPr>
        <w:t xml:space="preserve"> again</w:t>
      </w:r>
      <w:r w:rsidR="006E4C3C" w:rsidRPr="00814BDA">
        <w:rPr>
          <w:rFonts w:ascii="Bell MT" w:hAnsi="Bell MT"/>
          <w:szCs w:val="24"/>
        </w:rPr>
        <w:t xml:space="preserve">, where the group read their research beforehand, met on a video call, and gave them constructive criticism on both what was working well and what could be improved. Several of the papers in this special issue improved dramatically after focused discussion in the </w:t>
      </w:r>
      <w:proofErr w:type="spellStart"/>
      <w:r w:rsidR="006E4C3C" w:rsidRPr="00814BDA">
        <w:rPr>
          <w:rFonts w:ascii="Bell MT" w:hAnsi="Bell MT"/>
          <w:szCs w:val="24"/>
        </w:rPr>
        <w:t>RecAf</w:t>
      </w:r>
      <w:proofErr w:type="spellEnd"/>
      <w:r w:rsidR="006E4C3C" w:rsidRPr="00814BDA">
        <w:rPr>
          <w:rFonts w:ascii="Bell MT" w:hAnsi="Bell MT"/>
          <w:szCs w:val="24"/>
        </w:rPr>
        <w:t xml:space="preserve"> reading group and open-minded reception by the authors.</w:t>
      </w:r>
    </w:p>
    <w:p w14:paraId="0C98B2B5" w14:textId="77777777" w:rsidR="00725CAD" w:rsidRDefault="00725CAD" w:rsidP="00725CAD">
      <w:pPr>
        <w:contextualSpacing/>
        <w:jc w:val="both"/>
        <w:rPr>
          <w:rFonts w:ascii="Bell MT" w:hAnsi="Bell MT"/>
          <w:szCs w:val="24"/>
        </w:rPr>
      </w:pPr>
    </w:p>
    <w:p w14:paraId="45C0ED2F" w14:textId="1D9A6061" w:rsidR="006E4C3C" w:rsidRPr="00814BDA" w:rsidRDefault="006E4C3C" w:rsidP="00725CAD">
      <w:pPr>
        <w:contextualSpacing/>
        <w:jc w:val="both"/>
        <w:rPr>
          <w:rFonts w:ascii="Bell MT" w:hAnsi="Bell MT"/>
          <w:szCs w:val="24"/>
        </w:rPr>
      </w:pPr>
      <w:r w:rsidRPr="00814BDA">
        <w:rPr>
          <w:rFonts w:ascii="Bell MT" w:hAnsi="Bell MT"/>
          <w:szCs w:val="24"/>
        </w:rPr>
        <w:lastRenderedPageBreak/>
        <w:t xml:space="preserve">The papers were then subjected to a review process. Since the goal of </w:t>
      </w:r>
      <w:proofErr w:type="spellStart"/>
      <w:r w:rsidRPr="00814BDA">
        <w:rPr>
          <w:rFonts w:ascii="Bell MT" w:hAnsi="Bell MT"/>
          <w:szCs w:val="24"/>
        </w:rPr>
        <w:t>RecAf</w:t>
      </w:r>
      <w:proofErr w:type="spellEnd"/>
      <w:r w:rsidRPr="00814BDA">
        <w:rPr>
          <w:rFonts w:ascii="Bell MT" w:hAnsi="Bell MT"/>
          <w:szCs w:val="24"/>
        </w:rPr>
        <w:t xml:space="preserve"> is to invest in the development of young scholars, the aim of this special issue was to help these researchers improve in their analysis and academic writing, not to create a world-class volume with rigidly controlled quality. Thus, what you will find within these pages are good ideas and interesting observations about African languages and literatures which are still being refined by young scholars who are new to </w:t>
      </w:r>
      <w:r w:rsidR="00702C05" w:rsidRPr="00814BDA">
        <w:rPr>
          <w:rFonts w:ascii="Bell MT" w:hAnsi="Bell MT"/>
          <w:szCs w:val="24"/>
        </w:rPr>
        <w:t>the academic publishing environment.</w:t>
      </w:r>
    </w:p>
    <w:p w14:paraId="4EF9546F" w14:textId="77777777" w:rsidR="00725CAD" w:rsidRDefault="00725CAD" w:rsidP="005F47C9">
      <w:pPr>
        <w:contextualSpacing/>
        <w:jc w:val="both"/>
        <w:rPr>
          <w:rFonts w:ascii="Bell MT" w:hAnsi="Bell MT"/>
          <w:szCs w:val="24"/>
        </w:rPr>
      </w:pPr>
    </w:p>
    <w:p w14:paraId="2307F939" w14:textId="708D061D" w:rsidR="008217AA" w:rsidRPr="00814BDA" w:rsidRDefault="006B56C4" w:rsidP="005F47C9">
      <w:pPr>
        <w:contextualSpacing/>
        <w:jc w:val="both"/>
        <w:rPr>
          <w:rFonts w:ascii="Bell MT" w:hAnsi="Bell MT"/>
          <w:szCs w:val="24"/>
        </w:rPr>
      </w:pPr>
      <w:r w:rsidRPr="00814BDA">
        <w:rPr>
          <w:rFonts w:ascii="Bell MT" w:hAnsi="Bell MT"/>
          <w:szCs w:val="24"/>
        </w:rPr>
        <w:t xml:space="preserve">The papers in this special issue investigate creativity in language popping up all over African </w:t>
      </w:r>
      <w:proofErr w:type="spellStart"/>
      <w:r w:rsidRPr="00814BDA">
        <w:rPr>
          <w:rFonts w:ascii="Bell MT" w:hAnsi="Bell MT"/>
          <w:szCs w:val="24"/>
        </w:rPr>
        <w:t>lifeworlds</w:t>
      </w:r>
      <w:proofErr w:type="spellEnd"/>
      <w:r w:rsidRPr="00814BDA">
        <w:rPr>
          <w:rFonts w:ascii="Bell MT" w:hAnsi="Bell MT"/>
          <w:szCs w:val="24"/>
        </w:rPr>
        <w:t xml:space="preserve">, but with a predominant focus on Nigeria. We’ve </w:t>
      </w:r>
      <w:r w:rsidR="008217AA" w:rsidRPr="00814BDA">
        <w:rPr>
          <w:rFonts w:ascii="Bell MT" w:hAnsi="Bell MT"/>
          <w:szCs w:val="24"/>
        </w:rPr>
        <w:t>arranged</w:t>
      </w:r>
      <w:r w:rsidRPr="00814BDA">
        <w:rPr>
          <w:rFonts w:ascii="Bell MT" w:hAnsi="Bell MT"/>
          <w:szCs w:val="24"/>
        </w:rPr>
        <w:t xml:space="preserve"> them by five different themes</w:t>
      </w:r>
      <w:r w:rsidR="008217AA" w:rsidRPr="00814BDA">
        <w:rPr>
          <w:rFonts w:ascii="Bell MT" w:hAnsi="Bell MT"/>
          <w:szCs w:val="24"/>
        </w:rPr>
        <w:t>.</w:t>
      </w:r>
      <w:r w:rsidR="00725CAD">
        <w:rPr>
          <w:rFonts w:ascii="Bell MT" w:hAnsi="Bell MT"/>
          <w:szCs w:val="24"/>
        </w:rPr>
        <w:t xml:space="preserve"> </w:t>
      </w:r>
      <w:r w:rsidR="008217AA" w:rsidRPr="00814BDA">
        <w:rPr>
          <w:rFonts w:ascii="Bell MT" w:hAnsi="Bell MT"/>
          <w:szCs w:val="24"/>
        </w:rPr>
        <w:t xml:space="preserve">The first theme </w:t>
      </w:r>
      <w:r w:rsidR="007D0E27" w:rsidRPr="00814BDA">
        <w:rPr>
          <w:rFonts w:ascii="Bell MT" w:hAnsi="Bell MT"/>
          <w:szCs w:val="24"/>
        </w:rPr>
        <w:t xml:space="preserve">is </w:t>
      </w:r>
      <w:r w:rsidR="007D0E27" w:rsidRPr="00814BDA">
        <w:rPr>
          <w:rFonts w:ascii="Bell MT" w:hAnsi="Bell MT"/>
          <w:b/>
          <w:bCs/>
          <w:szCs w:val="24"/>
        </w:rPr>
        <w:t>“Childish Humor”</w:t>
      </w:r>
      <w:r w:rsidR="007C5550" w:rsidRPr="00814BDA">
        <w:rPr>
          <w:rFonts w:ascii="Bell MT" w:hAnsi="Bell MT"/>
          <w:szCs w:val="24"/>
        </w:rPr>
        <w:t xml:space="preserve"> as a critical device to question power but also morality in popular culture</w:t>
      </w:r>
      <w:r w:rsidR="007D0E27" w:rsidRPr="00814BDA">
        <w:rPr>
          <w:rFonts w:ascii="Bell MT" w:hAnsi="Bell MT"/>
          <w:szCs w:val="24"/>
        </w:rPr>
        <w:t xml:space="preserve">. As interesting internet content for children or portraying children </w:t>
      </w:r>
      <w:r w:rsidR="002732B2" w:rsidRPr="00814BDA">
        <w:rPr>
          <w:rFonts w:ascii="Bell MT" w:hAnsi="Bell MT"/>
          <w:szCs w:val="24"/>
        </w:rPr>
        <w:t>is</w:t>
      </w:r>
      <w:r w:rsidR="007D0E27" w:rsidRPr="00814BDA">
        <w:rPr>
          <w:rFonts w:ascii="Bell MT" w:hAnsi="Bell MT"/>
          <w:szCs w:val="24"/>
        </w:rPr>
        <w:t xml:space="preserve"> on the rise in Nigeria, so too is young scholars’ interest in it. </w:t>
      </w:r>
      <w:proofErr w:type="spellStart"/>
      <w:r w:rsidR="007D0E27" w:rsidRPr="00814BDA">
        <w:rPr>
          <w:rFonts w:ascii="Bell MT" w:hAnsi="Bell MT"/>
          <w:szCs w:val="24"/>
        </w:rPr>
        <w:t>Bizuum</w:t>
      </w:r>
      <w:proofErr w:type="spellEnd"/>
      <w:r w:rsidR="007D0E27" w:rsidRPr="00814BDA">
        <w:rPr>
          <w:rFonts w:ascii="Bell MT" w:hAnsi="Bell MT"/>
          <w:szCs w:val="24"/>
        </w:rPr>
        <w:t xml:space="preserve"> </w:t>
      </w:r>
      <w:proofErr w:type="spellStart"/>
      <w:r w:rsidR="007D0E27" w:rsidRPr="00814BDA">
        <w:rPr>
          <w:rFonts w:ascii="Bell MT" w:hAnsi="Bell MT"/>
          <w:szCs w:val="24"/>
        </w:rPr>
        <w:t>Yadok</w:t>
      </w:r>
      <w:proofErr w:type="spellEnd"/>
      <w:r w:rsidR="007D0E27" w:rsidRPr="00814BDA">
        <w:rPr>
          <w:rFonts w:ascii="Bell MT" w:hAnsi="Bell MT"/>
          <w:szCs w:val="24"/>
        </w:rPr>
        <w:t xml:space="preserve"> shines the spotlight on the YouTube comedy series </w:t>
      </w:r>
      <w:r w:rsidR="007D0E27" w:rsidRPr="00814BDA">
        <w:rPr>
          <w:rFonts w:ascii="Bell MT" w:hAnsi="Bell MT"/>
          <w:i/>
          <w:iCs/>
          <w:szCs w:val="24"/>
        </w:rPr>
        <w:t xml:space="preserve">Frank Donga versus Baby Landlord </w:t>
      </w:r>
      <w:r w:rsidR="007D0E27" w:rsidRPr="00814BDA">
        <w:rPr>
          <w:rFonts w:ascii="Bell MT" w:hAnsi="Bell MT"/>
          <w:szCs w:val="24"/>
        </w:rPr>
        <w:t>and illuminates not only the intriguing use of language, but the ways in which power is ascribed the invisible, American-English-speaking</w:t>
      </w:r>
      <w:r w:rsidR="00771DD3" w:rsidRPr="00814BDA">
        <w:rPr>
          <w:rFonts w:ascii="Bell MT" w:hAnsi="Bell MT"/>
          <w:szCs w:val="24"/>
        </w:rPr>
        <w:t>, child</w:t>
      </w:r>
      <w:r w:rsidR="007D0E27" w:rsidRPr="00814BDA">
        <w:rPr>
          <w:rFonts w:ascii="Bell MT" w:hAnsi="Bell MT"/>
          <w:szCs w:val="24"/>
        </w:rPr>
        <w:t xml:space="preserve"> character of Baby Landlord.</w:t>
      </w:r>
      <w:r w:rsidR="00771DD3" w:rsidRPr="00814BDA">
        <w:rPr>
          <w:rFonts w:ascii="Bell MT" w:hAnsi="Bell MT"/>
          <w:szCs w:val="24"/>
        </w:rPr>
        <w:t xml:space="preserve"> These power dynamics are inverted in the </w:t>
      </w:r>
      <w:r w:rsidR="00771DD3" w:rsidRPr="00814BDA">
        <w:rPr>
          <w:rFonts w:ascii="Bell MT" w:hAnsi="Bell MT"/>
          <w:i/>
          <w:iCs/>
          <w:szCs w:val="24"/>
        </w:rPr>
        <w:t xml:space="preserve">Mark Angel </w:t>
      </w:r>
      <w:r w:rsidR="00771DD3" w:rsidRPr="00814BDA">
        <w:rPr>
          <w:rFonts w:ascii="Bell MT" w:hAnsi="Bell MT"/>
          <w:szCs w:val="24"/>
        </w:rPr>
        <w:t xml:space="preserve">comedy series, where, according to Vivian </w:t>
      </w:r>
      <w:proofErr w:type="spellStart"/>
      <w:r w:rsidR="00771DD3" w:rsidRPr="00814BDA">
        <w:rPr>
          <w:rFonts w:ascii="Bell MT" w:hAnsi="Bell MT"/>
          <w:szCs w:val="24"/>
        </w:rPr>
        <w:t>Ijeoma</w:t>
      </w:r>
      <w:proofErr w:type="spellEnd"/>
      <w:r w:rsidR="00771DD3" w:rsidRPr="00814BDA">
        <w:rPr>
          <w:rFonts w:ascii="Bell MT" w:hAnsi="Bell MT"/>
          <w:szCs w:val="24"/>
        </w:rPr>
        <w:t xml:space="preserve"> </w:t>
      </w:r>
      <w:proofErr w:type="spellStart"/>
      <w:r w:rsidR="00416D57" w:rsidRPr="00814BDA">
        <w:rPr>
          <w:rFonts w:ascii="Bell MT" w:hAnsi="Bell MT"/>
          <w:szCs w:val="24"/>
        </w:rPr>
        <w:t>Ogbazi</w:t>
      </w:r>
      <w:proofErr w:type="spellEnd"/>
      <w:r w:rsidR="00416D57" w:rsidRPr="00814BDA">
        <w:rPr>
          <w:rFonts w:ascii="Bell MT" w:hAnsi="Bell MT"/>
          <w:szCs w:val="24"/>
        </w:rPr>
        <w:t xml:space="preserve"> </w:t>
      </w:r>
      <w:r w:rsidR="00771DD3" w:rsidRPr="00814BDA">
        <w:rPr>
          <w:rFonts w:ascii="Bell MT" w:hAnsi="Bell MT"/>
          <w:szCs w:val="24"/>
        </w:rPr>
        <w:t xml:space="preserve">and Victor </w:t>
      </w:r>
      <w:proofErr w:type="spellStart"/>
      <w:r w:rsidR="00771DD3" w:rsidRPr="00814BDA">
        <w:rPr>
          <w:rFonts w:ascii="Bell MT" w:hAnsi="Bell MT"/>
          <w:szCs w:val="24"/>
        </w:rPr>
        <w:t>Elendu</w:t>
      </w:r>
      <w:proofErr w:type="spellEnd"/>
      <w:r w:rsidR="00771DD3" w:rsidRPr="00814BDA">
        <w:rPr>
          <w:rFonts w:ascii="Bell MT" w:hAnsi="Bell MT"/>
          <w:szCs w:val="24"/>
        </w:rPr>
        <w:t xml:space="preserve"> Frederick, </w:t>
      </w:r>
      <w:proofErr w:type="spellStart"/>
      <w:r w:rsidR="00771DD3" w:rsidRPr="00814BDA">
        <w:rPr>
          <w:rFonts w:ascii="Bell MT" w:hAnsi="Bell MT"/>
          <w:szCs w:val="24"/>
        </w:rPr>
        <w:t>adultism</w:t>
      </w:r>
      <w:proofErr w:type="spellEnd"/>
      <w:r w:rsidR="00771DD3" w:rsidRPr="00814BDA">
        <w:rPr>
          <w:rFonts w:ascii="Bell MT" w:hAnsi="Bell MT"/>
          <w:szCs w:val="24"/>
        </w:rPr>
        <w:t xml:space="preserve"> is played out in the verbal abuse hurled haphazardly by grownup Nigerian characters. Lastly, Ignatius </w:t>
      </w:r>
      <w:proofErr w:type="spellStart"/>
      <w:r w:rsidR="00771DD3" w:rsidRPr="00814BDA">
        <w:rPr>
          <w:rFonts w:ascii="Bell MT" w:hAnsi="Bell MT"/>
          <w:szCs w:val="24"/>
        </w:rPr>
        <w:t>Chukwumah’s</w:t>
      </w:r>
      <w:proofErr w:type="spellEnd"/>
      <w:r w:rsidR="00771DD3" w:rsidRPr="00814BDA">
        <w:rPr>
          <w:rFonts w:ascii="Bell MT" w:hAnsi="Bell MT"/>
          <w:szCs w:val="24"/>
        </w:rPr>
        <w:t xml:space="preserve"> paper examines the Facebook/YouTube videos of </w:t>
      </w:r>
      <w:r w:rsidR="00771DD3" w:rsidRPr="00814BDA">
        <w:rPr>
          <w:rFonts w:ascii="Bell MT" w:hAnsi="Bell MT"/>
          <w:i/>
          <w:iCs/>
          <w:szCs w:val="24"/>
        </w:rPr>
        <w:t>Uncle Wowo</w:t>
      </w:r>
      <w:r w:rsidR="00771DD3" w:rsidRPr="00814BDA">
        <w:rPr>
          <w:rFonts w:ascii="Bell MT" w:hAnsi="Bell MT"/>
          <w:szCs w:val="24"/>
        </w:rPr>
        <w:t>, wherein the eponymous character uses Idoma sensibilities to hilariously mispronounce English words, begging the question of whether mispronunciation can be a decolonizing linguistic practice.</w:t>
      </w:r>
    </w:p>
    <w:p w14:paraId="0E518D97" w14:textId="77777777" w:rsidR="00725CAD" w:rsidRDefault="00725CAD" w:rsidP="005F47C9">
      <w:pPr>
        <w:contextualSpacing/>
        <w:jc w:val="both"/>
        <w:rPr>
          <w:rFonts w:ascii="Bell MT" w:hAnsi="Bell MT"/>
          <w:szCs w:val="24"/>
        </w:rPr>
      </w:pPr>
    </w:p>
    <w:p w14:paraId="15121DC6" w14:textId="555A8FF5" w:rsidR="00771DD3" w:rsidRPr="00814BDA" w:rsidRDefault="00D20FBD" w:rsidP="005F47C9">
      <w:pPr>
        <w:contextualSpacing/>
        <w:jc w:val="both"/>
        <w:rPr>
          <w:rFonts w:ascii="Bell MT" w:hAnsi="Bell MT" w:cs="Times New Roman"/>
          <w:szCs w:val="24"/>
        </w:rPr>
      </w:pPr>
      <w:r w:rsidRPr="00814BDA">
        <w:rPr>
          <w:rFonts w:ascii="Bell MT" w:hAnsi="Bell MT"/>
          <w:szCs w:val="24"/>
        </w:rPr>
        <w:t xml:space="preserve">In Part </w:t>
      </w:r>
      <w:r w:rsidR="00416D57" w:rsidRPr="00814BDA">
        <w:rPr>
          <w:rFonts w:ascii="Bell MT" w:hAnsi="Bell MT"/>
          <w:szCs w:val="24"/>
        </w:rPr>
        <w:t>two</w:t>
      </w:r>
      <w:r w:rsidRPr="00814BDA">
        <w:rPr>
          <w:rFonts w:ascii="Bell MT" w:hAnsi="Bell MT"/>
          <w:szCs w:val="24"/>
        </w:rPr>
        <w:t xml:space="preserve">, we see two </w:t>
      </w:r>
      <w:r w:rsidR="00EE185F" w:rsidRPr="00814BDA">
        <w:rPr>
          <w:rFonts w:ascii="Bell MT" w:hAnsi="Bell MT"/>
          <w:szCs w:val="24"/>
        </w:rPr>
        <w:t>papers</w:t>
      </w:r>
      <w:r w:rsidRPr="00814BDA">
        <w:rPr>
          <w:rFonts w:ascii="Bell MT" w:hAnsi="Bell MT"/>
          <w:szCs w:val="24"/>
        </w:rPr>
        <w:t xml:space="preserve"> exploring </w:t>
      </w:r>
      <w:r w:rsidRPr="00814BDA">
        <w:rPr>
          <w:rFonts w:ascii="Bell MT" w:hAnsi="Bell MT"/>
          <w:b/>
          <w:bCs/>
          <w:szCs w:val="24"/>
        </w:rPr>
        <w:t>community creation through verbal arts</w:t>
      </w:r>
      <w:r w:rsidRPr="00814BDA">
        <w:rPr>
          <w:rFonts w:ascii="Bell MT" w:hAnsi="Bell MT"/>
          <w:szCs w:val="24"/>
        </w:rPr>
        <w:t xml:space="preserve">. Cletus Emmanuel </w:t>
      </w:r>
      <w:proofErr w:type="spellStart"/>
      <w:r w:rsidRPr="00814BDA">
        <w:rPr>
          <w:rFonts w:ascii="Bell MT" w:hAnsi="Bell MT"/>
          <w:szCs w:val="24"/>
        </w:rPr>
        <w:t>Sharndama</w:t>
      </w:r>
      <w:proofErr w:type="spellEnd"/>
      <w:r w:rsidRPr="00814BDA">
        <w:rPr>
          <w:rFonts w:ascii="Bell MT" w:hAnsi="Bell MT"/>
          <w:szCs w:val="24"/>
        </w:rPr>
        <w:t xml:space="preserve"> and </w:t>
      </w:r>
      <w:proofErr w:type="spellStart"/>
      <w:r w:rsidRPr="00814BDA">
        <w:rPr>
          <w:rFonts w:ascii="Bell MT" w:hAnsi="Bell MT"/>
          <w:szCs w:val="24"/>
        </w:rPr>
        <w:t>Justman</w:t>
      </w:r>
      <w:proofErr w:type="spellEnd"/>
      <w:r w:rsidRPr="00814BDA">
        <w:rPr>
          <w:rFonts w:ascii="Bell MT" w:hAnsi="Bell MT"/>
          <w:szCs w:val="24"/>
        </w:rPr>
        <w:t xml:space="preserve"> </w:t>
      </w:r>
      <w:proofErr w:type="spellStart"/>
      <w:r w:rsidRPr="00814BDA">
        <w:rPr>
          <w:rFonts w:ascii="Bell MT" w:hAnsi="Bell MT"/>
          <w:szCs w:val="24"/>
        </w:rPr>
        <w:t>Kwadas</w:t>
      </w:r>
      <w:proofErr w:type="spellEnd"/>
      <w:r w:rsidRPr="00814BDA">
        <w:rPr>
          <w:rFonts w:ascii="Bell MT" w:hAnsi="Bell MT"/>
          <w:szCs w:val="24"/>
        </w:rPr>
        <w:t xml:space="preserve"> </w:t>
      </w:r>
      <w:proofErr w:type="spellStart"/>
      <w:r w:rsidRPr="00814BDA">
        <w:rPr>
          <w:rFonts w:ascii="Bell MT" w:hAnsi="Bell MT"/>
          <w:szCs w:val="24"/>
        </w:rPr>
        <w:t>Bumna</w:t>
      </w:r>
      <w:proofErr w:type="spellEnd"/>
      <w:r w:rsidRPr="00814BDA">
        <w:rPr>
          <w:rFonts w:ascii="Bell MT" w:hAnsi="Bell MT"/>
          <w:szCs w:val="24"/>
        </w:rPr>
        <w:t xml:space="preserve"> document the peculiarities of riddling among the </w:t>
      </w:r>
      <w:proofErr w:type="spellStart"/>
      <w:r w:rsidRPr="00814BDA">
        <w:rPr>
          <w:rFonts w:ascii="Bell MT" w:hAnsi="Bell MT" w:cs="Times New Roman"/>
          <w:szCs w:val="24"/>
        </w:rPr>
        <w:t>H</w:t>
      </w:r>
      <w:r w:rsidRPr="00814BDA">
        <w:rPr>
          <w:rFonts w:ascii="Cambria" w:hAnsi="Cambria" w:cs="Cambria"/>
          <w:szCs w:val="24"/>
        </w:rPr>
        <w:t>ә</w:t>
      </w:r>
      <w:r w:rsidRPr="00814BDA">
        <w:rPr>
          <w:rFonts w:ascii="Bell MT" w:hAnsi="Bell MT" w:cs="Times New Roman"/>
          <w:szCs w:val="24"/>
        </w:rPr>
        <w:t>ba</w:t>
      </w:r>
      <w:proofErr w:type="spellEnd"/>
      <w:r w:rsidRPr="00814BDA">
        <w:rPr>
          <w:rFonts w:ascii="Bell MT" w:hAnsi="Bell MT" w:cs="Times New Roman"/>
          <w:szCs w:val="24"/>
        </w:rPr>
        <w:t xml:space="preserve"> in Adamawa State, Nigeria, showing that the genre not only has its own organizational structure (what happens when in the performance), but also its own syntactic structure (what happens when in the sentence).</w:t>
      </w:r>
      <w:r w:rsidR="003C2DB3" w:rsidRPr="00814BDA">
        <w:rPr>
          <w:rFonts w:ascii="Bell MT" w:hAnsi="Bell MT" w:cs="Times New Roman"/>
          <w:szCs w:val="24"/>
        </w:rPr>
        <w:t xml:space="preserve"> After that, </w:t>
      </w:r>
      <w:proofErr w:type="spellStart"/>
      <w:r w:rsidR="003C2DB3" w:rsidRPr="00814BDA">
        <w:rPr>
          <w:rFonts w:ascii="Bell MT" w:hAnsi="Bell MT" w:cs="Times New Roman"/>
          <w:szCs w:val="24"/>
        </w:rPr>
        <w:t>Azetu</w:t>
      </w:r>
      <w:proofErr w:type="spellEnd"/>
      <w:r w:rsidR="003C2DB3" w:rsidRPr="00814BDA">
        <w:rPr>
          <w:rFonts w:ascii="Bell MT" w:hAnsi="Bell MT" w:cs="Times New Roman"/>
          <w:szCs w:val="24"/>
        </w:rPr>
        <w:t xml:space="preserve"> </w:t>
      </w:r>
      <w:proofErr w:type="spellStart"/>
      <w:r w:rsidR="003C2DB3" w:rsidRPr="00814BDA">
        <w:rPr>
          <w:rFonts w:ascii="Bell MT" w:hAnsi="Bell MT" w:cs="Times New Roman"/>
          <w:szCs w:val="24"/>
        </w:rPr>
        <w:t>Azashi</w:t>
      </w:r>
      <w:proofErr w:type="spellEnd"/>
      <w:r w:rsidR="003C2DB3" w:rsidRPr="00814BDA">
        <w:rPr>
          <w:rFonts w:ascii="Bell MT" w:hAnsi="Bell MT" w:cs="Times New Roman"/>
          <w:szCs w:val="24"/>
        </w:rPr>
        <w:t xml:space="preserve"> </w:t>
      </w:r>
      <w:proofErr w:type="spellStart"/>
      <w:r w:rsidR="003C2DB3" w:rsidRPr="00814BDA">
        <w:rPr>
          <w:rFonts w:ascii="Bell MT" w:hAnsi="Bell MT" w:cs="Times New Roman"/>
          <w:szCs w:val="24"/>
        </w:rPr>
        <w:t>Agyo’s</w:t>
      </w:r>
      <w:proofErr w:type="spellEnd"/>
      <w:r w:rsidR="003C2DB3" w:rsidRPr="00814BDA">
        <w:rPr>
          <w:rFonts w:ascii="Bell MT" w:hAnsi="Bell MT" w:cs="Times New Roman"/>
          <w:szCs w:val="24"/>
        </w:rPr>
        <w:t xml:space="preserve"> paper analyzes Jukun proverbs through a feminist lens and finds counter-hegemonic discourse underneath prevailing gender norms in Jukun culture. </w:t>
      </w:r>
      <w:r w:rsidR="007C5550" w:rsidRPr="00814BDA">
        <w:rPr>
          <w:rFonts w:ascii="Bell MT" w:hAnsi="Bell MT" w:cs="Times New Roman"/>
          <w:szCs w:val="24"/>
        </w:rPr>
        <w:t>This also gives a sense of the dynamic nature of oral literature, which changes over time</w:t>
      </w:r>
      <w:r w:rsidR="0067301F" w:rsidRPr="00814BDA">
        <w:rPr>
          <w:rFonts w:ascii="Bell MT" w:hAnsi="Bell MT" w:cs="Times New Roman"/>
          <w:szCs w:val="24"/>
        </w:rPr>
        <w:t xml:space="preserve"> rather than being static</w:t>
      </w:r>
      <w:r w:rsidR="007C5550" w:rsidRPr="00814BDA">
        <w:rPr>
          <w:rFonts w:ascii="Bell MT" w:hAnsi="Bell MT" w:cs="Times New Roman"/>
          <w:szCs w:val="24"/>
        </w:rPr>
        <w:t>.</w:t>
      </w:r>
    </w:p>
    <w:p w14:paraId="59CD1B77" w14:textId="77777777" w:rsidR="00725CAD" w:rsidRDefault="00725CAD" w:rsidP="005F47C9">
      <w:pPr>
        <w:contextualSpacing/>
        <w:jc w:val="both"/>
        <w:rPr>
          <w:rFonts w:ascii="Bell MT" w:hAnsi="Bell MT" w:cs="Times New Roman"/>
          <w:szCs w:val="24"/>
        </w:rPr>
      </w:pPr>
    </w:p>
    <w:p w14:paraId="7200CC74" w14:textId="69B181CA" w:rsidR="00416D57" w:rsidRPr="00814BDA" w:rsidRDefault="006F3508" w:rsidP="005F47C9">
      <w:pPr>
        <w:contextualSpacing/>
        <w:jc w:val="both"/>
        <w:rPr>
          <w:rFonts w:ascii="Bell MT" w:hAnsi="Bell MT" w:cs="Times New Roman"/>
          <w:szCs w:val="24"/>
        </w:rPr>
      </w:pPr>
      <w:r w:rsidRPr="00814BDA">
        <w:rPr>
          <w:rFonts w:ascii="Bell MT" w:hAnsi="Bell MT" w:cs="Times New Roman"/>
          <w:szCs w:val="24"/>
        </w:rPr>
        <w:t xml:space="preserve">Next, you will find two papers that treat certain </w:t>
      </w:r>
      <w:r w:rsidRPr="00814BDA">
        <w:rPr>
          <w:rFonts w:ascii="Bell MT" w:hAnsi="Bell MT" w:cs="Times New Roman"/>
          <w:b/>
          <w:bCs/>
          <w:szCs w:val="24"/>
        </w:rPr>
        <w:t>encounters between African language use and digital media</w:t>
      </w:r>
      <w:r w:rsidRPr="00814BDA">
        <w:rPr>
          <w:rFonts w:ascii="Bell MT" w:hAnsi="Bell MT" w:cs="Times New Roman"/>
          <w:szCs w:val="24"/>
        </w:rPr>
        <w:t xml:space="preserve">. </w:t>
      </w:r>
      <w:proofErr w:type="spellStart"/>
      <w:r w:rsidRPr="00814BDA">
        <w:rPr>
          <w:rFonts w:ascii="Bell MT" w:hAnsi="Bell MT" w:cs="Times New Roman"/>
          <w:szCs w:val="24"/>
        </w:rPr>
        <w:t>Jannis</w:t>
      </w:r>
      <w:proofErr w:type="spellEnd"/>
      <w:r w:rsidRPr="00814BDA">
        <w:rPr>
          <w:rFonts w:ascii="Bell MT" w:hAnsi="Bell MT" w:cs="Times New Roman"/>
          <w:szCs w:val="24"/>
        </w:rPr>
        <w:t xml:space="preserve"> </w:t>
      </w:r>
      <w:proofErr w:type="spellStart"/>
      <w:r w:rsidRPr="00814BDA">
        <w:rPr>
          <w:rFonts w:ascii="Bell MT" w:hAnsi="Bell MT" w:cs="Times New Roman"/>
          <w:szCs w:val="24"/>
        </w:rPr>
        <w:t>Kostelnik</w:t>
      </w:r>
      <w:proofErr w:type="spellEnd"/>
      <w:r w:rsidRPr="00814BDA">
        <w:rPr>
          <w:rFonts w:ascii="Bell MT" w:hAnsi="Bell MT" w:cs="Times New Roman"/>
          <w:szCs w:val="24"/>
        </w:rPr>
        <w:t xml:space="preserve"> begins this section by describing an alphabetic script called Minim, created by </w:t>
      </w:r>
      <w:proofErr w:type="spellStart"/>
      <w:r w:rsidRPr="00814BDA">
        <w:rPr>
          <w:rFonts w:ascii="Bell MT" w:hAnsi="Bell MT" w:cs="Times New Roman"/>
          <w:szCs w:val="24"/>
        </w:rPr>
        <w:t>Mahamadi</w:t>
      </w:r>
      <w:proofErr w:type="spellEnd"/>
      <w:r w:rsidRPr="00814BDA">
        <w:rPr>
          <w:rFonts w:ascii="Bell MT" w:hAnsi="Bell MT" w:cs="Times New Roman"/>
          <w:szCs w:val="24"/>
        </w:rPr>
        <w:t xml:space="preserve"> </w:t>
      </w:r>
      <w:proofErr w:type="spellStart"/>
      <w:r w:rsidRPr="00814BDA">
        <w:rPr>
          <w:rFonts w:ascii="Bell MT" w:hAnsi="Bell MT" w:cs="Times New Roman"/>
          <w:szCs w:val="24"/>
        </w:rPr>
        <w:t>Ouédraogo</w:t>
      </w:r>
      <w:proofErr w:type="spellEnd"/>
      <w:r w:rsidRPr="00814BDA">
        <w:rPr>
          <w:rFonts w:ascii="Bell MT" w:hAnsi="Bell MT" w:cs="Times New Roman"/>
          <w:szCs w:val="24"/>
        </w:rPr>
        <w:t xml:space="preserve"> in Burkina Faso, and how it’s been proliferated on social media. Victor </w:t>
      </w:r>
      <w:proofErr w:type="spellStart"/>
      <w:r w:rsidRPr="00814BDA">
        <w:rPr>
          <w:rFonts w:ascii="Bell MT" w:hAnsi="Bell MT" w:cs="Times New Roman"/>
          <w:szCs w:val="24"/>
        </w:rPr>
        <w:t>Elendu</w:t>
      </w:r>
      <w:proofErr w:type="spellEnd"/>
      <w:r w:rsidRPr="00814BDA">
        <w:rPr>
          <w:rFonts w:ascii="Bell MT" w:hAnsi="Bell MT" w:cs="Times New Roman"/>
          <w:szCs w:val="24"/>
        </w:rPr>
        <w:t xml:space="preserve"> Frederick and Vivian </w:t>
      </w:r>
      <w:proofErr w:type="spellStart"/>
      <w:r w:rsidRPr="00814BDA">
        <w:rPr>
          <w:rFonts w:ascii="Bell MT" w:hAnsi="Bell MT" w:cs="Times New Roman"/>
          <w:szCs w:val="24"/>
        </w:rPr>
        <w:t>Ijeoma</w:t>
      </w:r>
      <w:proofErr w:type="spellEnd"/>
      <w:r w:rsidRPr="00814BDA">
        <w:rPr>
          <w:rFonts w:ascii="Bell MT" w:hAnsi="Bell MT" w:cs="Times New Roman"/>
          <w:szCs w:val="24"/>
        </w:rPr>
        <w:t xml:space="preserve"> </w:t>
      </w:r>
      <w:proofErr w:type="spellStart"/>
      <w:r w:rsidRPr="00814BDA">
        <w:rPr>
          <w:rFonts w:ascii="Bell MT" w:hAnsi="Bell MT" w:cs="Times New Roman"/>
          <w:szCs w:val="24"/>
        </w:rPr>
        <w:t>Ogbazi</w:t>
      </w:r>
      <w:proofErr w:type="spellEnd"/>
      <w:r w:rsidR="00416D57" w:rsidRPr="00814BDA">
        <w:rPr>
          <w:rFonts w:ascii="Bell MT" w:hAnsi="Bell MT" w:cs="Times New Roman"/>
          <w:szCs w:val="24"/>
        </w:rPr>
        <w:t xml:space="preserve"> then bring the conversation back to Nigeria with a discussion of how students at the Federal University of Wukari express their difficulties and commiserate in the digital space, and the kind of linguistic devices they res</w:t>
      </w:r>
      <w:r w:rsidR="00C5486F" w:rsidRPr="00814BDA">
        <w:rPr>
          <w:rFonts w:ascii="Bell MT" w:hAnsi="Bell MT" w:cs="Times New Roman"/>
          <w:szCs w:val="24"/>
        </w:rPr>
        <w:t>ort</w:t>
      </w:r>
      <w:r w:rsidR="00416D57" w:rsidRPr="00814BDA">
        <w:rPr>
          <w:rFonts w:ascii="Bell MT" w:hAnsi="Bell MT" w:cs="Times New Roman"/>
          <w:szCs w:val="24"/>
        </w:rPr>
        <w:t xml:space="preserve"> to </w:t>
      </w:r>
      <w:r w:rsidR="00C5486F" w:rsidRPr="00814BDA">
        <w:rPr>
          <w:rFonts w:ascii="Bell MT" w:hAnsi="Bell MT" w:cs="Times New Roman"/>
          <w:szCs w:val="24"/>
        </w:rPr>
        <w:t>in doing so.</w:t>
      </w:r>
    </w:p>
    <w:p w14:paraId="2CA39274" w14:textId="77777777" w:rsidR="00725CAD" w:rsidRDefault="00725CAD" w:rsidP="00725CAD">
      <w:pPr>
        <w:contextualSpacing/>
        <w:jc w:val="both"/>
        <w:rPr>
          <w:rFonts w:ascii="Bell MT" w:hAnsi="Bell MT" w:cs="Times New Roman"/>
          <w:szCs w:val="24"/>
        </w:rPr>
      </w:pPr>
    </w:p>
    <w:p w14:paraId="166AE9FD" w14:textId="062A6391" w:rsidR="00416D57" w:rsidRPr="00814BDA" w:rsidRDefault="00416D57" w:rsidP="00725CAD">
      <w:pPr>
        <w:contextualSpacing/>
        <w:jc w:val="both"/>
        <w:rPr>
          <w:rFonts w:ascii="Bell MT" w:hAnsi="Bell MT" w:cs="Times New Roman"/>
          <w:szCs w:val="24"/>
        </w:rPr>
      </w:pPr>
      <w:r w:rsidRPr="00814BDA">
        <w:rPr>
          <w:rFonts w:ascii="Bell MT" w:hAnsi="Bell MT" w:cs="Times New Roman"/>
          <w:szCs w:val="24"/>
        </w:rPr>
        <w:t xml:space="preserve">Part four of this special issue concerns </w:t>
      </w:r>
      <w:r w:rsidRPr="00814BDA">
        <w:rPr>
          <w:rFonts w:ascii="Bell MT" w:hAnsi="Bell MT" w:cs="Times New Roman"/>
          <w:b/>
          <w:bCs/>
          <w:szCs w:val="24"/>
        </w:rPr>
        <w:t>semiotic subversion and substitution</w:t>
      </w:r>
      <w:r w:rsidRPr="00814BDA">
        <w:rPr>
          <w:rFonts w:ascii="Bell MT" w:hAnsi="Bell MT" w:cs="Times New Roman"/>
          <w:szCs w:val="24"/>
        </w:rPr>
        <w:t xml:space="preserve">. This is introduced by </w:t>
      </w:r>
      <w:proofErr w:type="spellStart"/>
      <w:r w:rsidRPr="00814BDA">
        <w:rPr>
          <w:rFonts w:ascii="Bell MT" w:hAnsi="Bell MT" w:cs="Times New Roman"/>
          <w:szCs w:val="24"/>
        </w:rPr>
        <w:t>Edirin</w:t>
      </w:r>
      <w:proofErr w:type="spellEnd"/>
      <w:r w:rsidRPr="00814BDA">
        <w:rPr>
          <w:rFonts w:ascii="Bell MT" w:hAnsi="Bell MT" w:cs="Times New Roman"/>
          <w:szCs w:val="24"/>
        </w:rPr>
        <w:t xml:space="preserve"> Sylvester </w:t>
      </w:r>
      <w:proofErr w:type="spellStart"/>
      <w:r w:rsidRPr="00814BDA">
        <w:rPr>
          <w:rFonts w:ascii="Bell MT" w:hAnsi="Bell MT" w:cs="Times New Roman"/>
          <w:szCs w:val="24"/>
        </w:rPr>
        <w:t>Otegbale’s</w:t>
      </w:r>
      <w:proofErr w:type="spellEnd"/>
      <w:r w:rsidR="001F66A3" w:rsidRPr="00814BDA">
        <w:rPr>
          <w:rFonts w:ascii="Bell MT" w:hAnsi="Bell MT" w:cs="Times New Roman"/>
          <w:szCs w:val="24"/>
        </w:rPr>
        <w:t xml:space="preserve"> and Amos </w:t>
      </w:r>
      <w:proofErr w:type="spellStart"/>
      <w:r w:rsidR="001F66A3" w:rsidRPr="00814BDA">
        <w:rPr>
          <w:rFonts w:ascii="Bell MT" w:hAnsi="Bell MT" w:cs="Times New Roman"/>
          <w:szCs w:val="24"/>
        </w:rPr>
        <w:t>Iyiola’s</w:t>
      </w:r>
      <w:proofErr w:type="spellEnd"/>
      <w:r w:rsidRPr="00814BDA">
        <w:rPr>
          <w:rFonts w:ascii="Bell MT" w:hAnsi="Bell MT" w:cs="Times New Roman"/>
          <w:szCs w:val="24"/>
        </w:rPr>
        <w:t xml:space="preserve"> paper on the strategies of naming in </w:t>
      </w:r>
      <w:r w:rsidRPr="00814BDA">
        <w:rPr>
          <w:rFonts w:ascii="Bell MT" w:hAnsi="Bell MT" w:cs="Times New Roman"/>
          <w:i/>
          <w:iCs/>
          <w:szCs w:val="24"/>
        </w:rPr>
        <w:t xml:space="preserve">African </w:t>
      </w:r>
      <w:proofErr w:type="spellStart"/>
      <w:r w:rsidRPr="00814BDA">
        <w:rPr>
          <w:rFonts w:ascii="Bell MT" w:hAnsi="Bell MT" w:cs="Times New Roman"/>
          <w:i/>
          <w:iCs/>
          <w:szCs w:val="24"/>
        </w:rPr>
        <w:t>Pyscho</w:t>
      </w:r>
      <w:proofErr w:type="spellEnd"/>
      <w:r w:rsidRPr="00814BDA">
        <w:rPr>
          <w:rFonts w:ascii="Bell MT" w:hAnsi="Bell MT" w:cs="Times New Roman"/>
          <w:i/>
          <w:iCs/>
          <w:szCs w:val="24"/>
        </w:rPr>
        <w:t xml:space="preserve">, </w:t>
      </w:r>
      <w:proofErr w:type="spellStart"/>
      <w:r w:rsidRPr="00814BDA">
        <w:rPr>
          <w:rFonts w:ascii="Bell MT" w:hAnsi="Bell MT" w:cs="Times New Roman"/>
          <w:i/>
          <w:iCs/>
          <w:szCs w:val="24"/>
        </w:rPr>
        <w:t>Verre</w:t>
      </w:r>
      <w:proofErr w:type="spellEnd"/>
      <w:r w:rsidRPr="00814BDA">
        <w:rPr>
          <w:rFonts w:ascii="Bell MT" w:hAnsi="Bell MT" w:cs="Times New Roman"/>
          <w:i/>
          <w:iCs/>
          <w:szCs w:val="24"/>
        </w:rPr>
        <w:t xml:space="preserve"> </w:t>
      </w:r>
      <w:proofErr w:type="spellStart"/>
      <w:r w:rsidRPr="00814BDA">
        <w:rPr>
          <w:rFonts w:ascii="Bell MT" w:hAnsi="Bell MT" w:cs="Times New Roman"/>
          <w:i/>
          <w:iCs/>
          <w:szCs w:val="24"/>
        </w:rPr>
        <w:t>Cassé</w:t>
      </w:r>
      <w:proofErr w:type="spellEnd"/>
      <w:r w:rsidRPr="00814BDA">
        <w:rPr>
          <w:rFonts w:ascii="Bell MT" w:hAnsi="Bell MT" w:cs="Times New Roman"/>
          <w:i/>
          <w:iCs/>
          <w:szCs w:val="24"/>
        </w:rPr>
        <w:t xml:space="preserve">, </w:t>
      </w:r>
      <w:r w:rsidRPr="00814BDA">
        <w:rPr>
          <w:rFonts w:ascii="Bell MT" w:hAnsi="Bell MT" w:cs="Times New Roman"/>
          <w:szCs w:val="24"/>
        </w:rPr>
        <w:t xml:space="preserve">and </w:t>
      </w:r>
      <w:r w:rsidRPr="00814BDA">
        <w:rPr>
          <w:rFonts w:ascii="Bell MT" w:hAnsi="Bell MT" w:cs="Times New Roman"/>
          <w:i/>
          <w:iCs/>
          <w:szCs w:val="24"/>
        </w:rPr>
        <w:t xml:space="preserve">Black Bazar </w:t>
      </w:r>
      <w:r w:rsidRPr="00814BDA">
        <w:rPr>
          <w:rFonts w:ascii="Bell MT" w:hAnsi="Bell MT" w:cs="Times New Roman"/>
          <w:szCs w:val="24"/>
        </w:rPr>
        <w:t xml:space="preserve">by Alain </w:t>
      </w:r>
      <w:proofErr w:type="spellStart"/>
      <w:r w:rsidRPr="00814BDA">
        <w:rPr>
          <w:rFonts w:ascii="Bell MT" w:hAnsi="Bell MT" w:cs="Times New Roman"/>
          <w:szCs w:val="24"/>
        </w:rPr>
        <w:t>Mabanckou</w:t>
      </w:r>
      <w:proofErr w:type="spellEnd"/>
      <w:r w:rsidRPr="00814BDA">
        <w:rPr>
          <w:rFonts w:ascii="Bell MT" w:hAnsi="Bell MT" w:cs="Times New Roman"/>
          <w:szCs w:val="24"/>
        </w:rPr>
        <w:t xml:space="preserve">, showing that </w:t>
      </w:r>
      <w:proofErr w:type="spellStart"/>
      <w:r w:rsidRPr="00814BDA">
        <w:rPr>
          <w:rFonts w:ascii="Bell MT" w:hAnsi="Bell MT" w:cs="Times New Roman"/>
          <w:szCs w:val="24"/>
        </w:rPr>
        <w:lastRenderedPageBreak/>
        <w:t>Mabanckou’s</w:t>
      </w:r>
      <w:proofErr w:type="spellEnd"/>
      <w:r w:rsidRPr="00814BDA">
        <w:rPr>
          <w:rFonts w:ascii="Bell MT" w:hAnsi="Bell MT" w:cs="Times New Roman"/>
          <w:szCs w:val="24"/>
        </w:rPr>
        <w:t xml:space="preserve"> use of names is not only a stylistic choice, but a </w:t>
      </w:r>
      <w:r w:rsidR="007C5550" w:rsidRPr="00814BDA">
        <w:rPr>
          <w:rFonts w:ascii="Bell MT" w:hAnsi="Bell MT" w:cs="Times New Roman"/>
          <w:szCs w:val="24"/>
        </w:rPr>
        <w:t>way of subverting the code and</w:t>
      </w:r>
      <w:r w:rsidRPr="00814BDA">
        <w:rPr>
          <w:rFonts w:ascii="Bell MT" w:hAnsi="Bell MT" w:cs="Times New Roman"/>
          <w:szCs w:val="24"/>
        </w:rPr>
        <w:t xml:space="preserve"> sending </w:t>
      </w:r>
      <w:r w:rsidR="007C5550" w:rsidRPr="00814BDA">
        <w:rPr>
          <w:rFonts w:ascii="Bell MT" w:hAnsi="Bell MT" w:cs="Times New Roman"/>
          <w:szCs w:val="24"/>
        </w:rPr>
        <w:t xml:space="preserve">critical </w:t>
      </w:r>
      <w:r w:rsidRPr="00814BDA">
        <w:rPr>
          <w:rFonts w:ascii="Bell MT" w:hAnsi="Bell MT" w:cs="Times New Roman"/>
          <w:szCs w:val="24"/>
        </w:rPr>
        <w:t xml:space="preserve">messages. Next </w:t>
      </w:r>
      <w:proofErr w:type="gramStart"/>
      <w:r w:rsidRPr="00814BDA">
        <w:rPr>
          <w:rFonts w:ascii="Bell MT" w:hAnsi="Bell MT" w:cs="Times New Roman"/>
          <w:szCs w:val="24"/>
        </w:rPr>
        <w:t>comes</w:t>
      </w:r>
      <w:proofErr w:type="gramEnd"/>
      <w:r w:rsidRPr="00814BDA">
        <w:rPr>
          <w:rFonts w:ascii="Bell MT" w:hAnsi="Bell MT" w:cs="Times New Roman"/>
          <w:szCs w:val="24"/>
        </w:rPr>
        <w:t xml:space="preserve"> a semiotic analysis of road signs </w:t>
      </w:r>
      <w:r w:rsidR="00A011AF" w:rsidRPr="00814BDA">
        <w:rPr>
          <w:rFonts w:ascii="Bell MT" w:hAnsi="Bell MT" w:cs="Times New Roman"/>
          <w:szCs w:val="24"/>
        </w:rPr>
        <w:t xml:space="preserve">in Nigeria by </w:t>
      </w:r>
      <w:proofErr w:type="spellStart"/>
      <w:r w:rsidR="00A011AF" w:rsidRPr="00814BDA">
        <w:rPr>
          <w:rFonts w:ascii="Bell MT" w:hAnsi="Bell MT" w:cs="Times New Roman"/>
          <w:szCs w:val="24"/>
        </w:rPr>
        <w:t>God’sgift</w:t>
      </w:r>
      <w:proofErr w:type="spellEnd"/>
      <w:r w:rsidR="00A011AF" w:rsidRPr="00814BDA">
        <w:rPr>
          <w:rFonts w:ascii="Bell MT" w:hAnsi="Bell MT" w:cs="Times New Roman"/>
          <w:szCs w:val="24"/>
        </w:rPr>
        <w:t xml:space="preserve"> </w:t>
      </w:r>
      <w:proofErr w:type="spellStart"/>
      <w:r w:rsidR="00A011AF" w:rsidRPr="00814BDA">
        <w:rPr>
          <w:rFonts w:ascii="Bell MT" w:hAnsi="Bell MT" w:cs="Times New Roman"/>
          <w:szCs w:val="24"/>
        </w:rPr>
        <w:t>Ogben</w:t>
      </w:r>
      <w:proofErr w:type="spellEnd"/>
      <w:r w:rsidR="00A011AF" w:rsidRPr="00814BDA">
        <w:rPr>
          <w:rFonts w:ascii="Bell MT" w:hAnsi="Bell MT" w:cs="Times New Roman"/>
          <w:szCs w:val="24"/>
        </w:rPr>
        <w:t xml:space="preserve"> </w:t>
      </w:r>
      <w:proofErr w:type="spellStart"/>
      <w:r w:rsidR="00A011AF" w:rsidRPr="00814BDA">
        <w:rPr>
          <w:rFonts w:ascii="Bell MT" w:hAnsi="Bell MT" w:cs="Times New Roman"/>
          <w:szCs w:val="24"/>
        </w:rPr>
        <w:t>Uwen</w:t>
      </w:r>
      <w:proofErr w:type="spellEnd"/>
      <w:r w:rsidR="00A011AF" w:rsidRPr="00814BDA">
        <w:rPr>
          <w:rFonts w:ascii="Bell MT" w:hAnsi="Bell MT" w:cs="Times New Roman"/>
          <w:szCs w:val="24"/>
        </w:rPr>
        <w:t xml:space="preserve"> and </w:t>
      </w:r>
      <w:proofErr w:type="spellStart"/>
      <w:r w:rsidR="00A011AF" w:rsidRPr="00814BDA">
        <w:rPr>
          <w:rFonts w:ascii="Bell MT" w:hAnsi="Bell MT" w:cs="Times New Roman"/>
          <w:szCs w:val="24"/>
        </w:rPr>
        <w:t>Ugento</w:t>
      </w:r>
      <w:proofErr w:type="spellEnd"/>
      <w:r w:rsidR="00A011AF" w:rsidRPr="00814BDA">
        <w:rPr>
          <w:rFonts w:ascii="Bell MT" w:hAnsi="Bell MT" w:cs="Times New Roman"/>
          <w:szCs w:val="24"/>
        </w:rPr>
        <w:t xml:space="preserve"> Lucky </w:t>
      </w:r>
      <w:proofErr w:type="spellStart"/>
      <w:r w:rsidR="00A011AF" w:rsidRPr="00814BDA">
        <w:rPr>
          <w:rFonts w:ascii="Bell MT" w:hAnsi="Bell MT" w:cs="Times New Roman"/>
          <w:szCs w:val="24"/>
        </w:rPr>
        <w:t>Ohonsi</w:t>
      </w:r>
      <w:proofErr w:type="spellEnd"/>
      <w:r w:rsidR="00A011AF" w:rsidRPr="00814BDA">
        <w:rPr>
          <w:rFonts w:ascii="Bell MT" w:hAnsi="Bell MT" w:cs="Times New Roman"/>
          <w:szCs w:val="24"/>
        </w:rPr>
        <w:t>, who show</w:t>
      </w:r>
      <w:r w:rsidRPr="00814BDA">
        <w:rPr>
          <w:rFonts w:ascii="Bell MT" w:hAnsi="Bell MT" w:cs="Times New Roman"/>
          <w:szCs w:val="24"/>
        </w:rPr>
        <w:t xml:space="preserve"> how Nigerians</w:t>
      </w:r>
      <w:r w:rsidR="00A011AF" w:rsidRPr="00814BDA">
        <w:rPr>
          <w:rFonts w:ascii="Bell MT" w:hAnsi="Bell MT" w:cs="Times New Roman"/>
          <w:szCs w:val="24"/>
        </w:rPr>
        <w:t xml:space="preserve"> actually</w:t>
      </w:r>
      <w:r w:rsidRPr="00814BDA">
        <w:rPr>
          <w:rFonts w:ascii="Bell MT" w:hAnsi="Bell MT" w:cs="Times New Roman"/>
          <w:szCs w:val="24"/>
        </w:rPr>
        <w:t xml:space="preserve"> substitute </w:t>
      </w:r>
      <w:r w:rsidR="00A011AF" w:rsidRPr="00814BDA">
        <w:rPr>
          <w:rFonts w:ascii="Bell MT" w:hAnsi="Bell MT" w:cs="Times New Roman"/>
          <w:szCs w:val="24"/>
        </w:rPr>
        <w:t>legal, official signs with communally recognized alternatives</w:t>
      </w:r>
      <w:r w:rsidRPr="00814BDA">
        <w:rPr>
          <w:rFonts w:ascii="Bell MT" w:hAnsi="Bell MT" w:cs="Times New Roman"/>
          <w:szCs w:val="24"/>
        </w:rPr>
        <w:t xml:space="preserve"> in their lived realit</w:t>
      </w:r>
      <w:r w:rsidR="00A011AF" w:rsidRPr="00814BDA">
        <w:rPr>
          <w:rFonts w:ascii="Bell MT" w:hAnsi="Bell MT" w:cs="Times New Roman"/>
          <w:szCs w:val="24"/>
        </w:rPr>
        <w:t>y</w:t>
      </w:r>
      <w:r w:rsidR="007C5550" w:rsidRPr="00814BDA">
        <w:rPr>
          <w:rFonts w:ascii="Bell MT" w:hAnsi="Bell MT" w:cs="Times New Roman"/>
          <w:szCs w:val="24"/>
        </w:rPr>
        <w:t xml:space="preserve"> speaking back to power.</w:t>
      </w:r>
    </w:p>
    <w:p w14:paraId="2A845545" w14:textId="77777777" w:rsidR="00725CAD" w:rsidRDefault="00725CAD">
      <w:pPr>
        <w:jc w:val="both"/>
        <w:rPr>
          <w:rFonts w:ascii="Bell MT" w:hAnsi="Bell MT"/>
          <w:szCs w:val="24"/>
        </w:rPr>
      </w:pPr>
    </w:p>
    <w:p w14:paraId="77E196E9" w14:textId="1A362709" w:rsidR="006012E4" w:rsidRPr="00814BDA" w:rsidRDefault="00A011AF">
      <w:pPr>
        <w:jc w:val="both"/>
        <w:rPr>
          <w:rFonts w:ascii="Bell MT" w:hAnsi="Bell MT"/>
          <w:szCs w:val="24"/>
        </w:rPr>
      </w:pPr>
      <w:r w:rsidRPr="00814BDA">
        <w:rPr>
          <w:rFonts w:ascii="Bell MT" w:hAnsi="Bell MT"/>
          <w:szCs w:val="24"/>
        </w:rPr>
        <w:t xml:space="preserve">The last section is comprised of two papers containing the theme of </w:t>
      </w:r>
      <w:r w:rsidRPr="00814BDA">
        <w:rPr>
          <w:rFonts w:ascii="Bell MT" w:hAnsi="Bell MT"/>
          <w:b/>
          <w:bCs/>
          <w:szCs w:val="24"/>
        </w:rPr>
        <w:t>generational change and conflict</w:t>
      </w:r>
      <w:r w:rsidRPr="00814BDA">
        <w:rPr>
          <w:rFonts w:ascii="Bell MT" w:hAnsi="Bell MT"/>
          <w:szCs w:val="24"/>
        </w:rPr>
        <w:t xml:space="preserve">. The first, by Cassandra </w:t>
      </w:r>
      <w:proofErr w:type="spellStart"/>
      <w:r w:rsidRPr="00814BDA">
        <w:rPr>
          <w:rFonts w:ascii="Bell MT" w:hAnsi="Bell MT"/>
          <w:szCs w:val="24"/>
        </w:rPr>
        <w:t>Ifeoma</w:t>
      </w:r>
      <w:proofErr w:type="spellEnd"/>
      <w:r w:rsidRPr="00814BDA">
        <w:rPr>
          <w:rFonts w:ascii="Bell MT" w:hAnsi="Bell MT"/>
          <w:szCs w:val="24"/>
        </w:rPr>
        <w:t xml:space="preserve"> </w:t>
      </w:r>
      <w:proofErr w:type="spellStart"/>
      <w:r w:rsidRPr="00814BDA">
        <w:rPr>
          <w:rFonts w:ascii="Bell MT" w:hAnsi="Bell MT"/>
          <w:szCs w:val="24"/>
        </w:rPr>
        <w:t>Nebeife</w:t>
      </w:r>
      <w:proofErr w:type="spellEnd"/>
      <w:r w:rsidRPr="00814BDA">
        <w:rPr>
          <w:rFonts w:ascii="Bell MT" w:hAnsi="Bell MT"/>
          <w:szCs w:val="24"/>
        </w:rPr>
        <w:t xml:space="preserve">, analyzes communal child raising </w:t>
      </w:r>
      <w:r w:rsidR="007C5550" w:rsidRPr="00814BDA">
        <w:rPr>
          <w:rFonts w:ascii="Bell MT" w:hAnsi="Bell MT"/>
          <w:szCs w:val="24"/>
        </w:rPr>
        <w:t xml:space="preserve">in </w:t>
      </w:r>
      <w:r w:rsidRPr="00814BDA">
        <w:rPr>
          <w:rFonts w:ascii="Bell MT" w:hAnsi="Bell MT"/>
          <w:szCs w:val="24"/>
        </w:rPr>
        <w:t xml:space="preserve">the novel </w:t>
      </w:r>
      <w:r w:rsidRPr="00814BDA">
        <w:rPr>
          <w:rFonts w:ascii="Bell MT" w:hAnsi="Bell MT"/>
          <w:i/>
          <w:iCs/>
          <w:szCs w:val="24"/>
        </w:rPr>
        <w:t>Imagine This</w:t>
      </w:r>
      <w:r w:rsidRPr="00814BDA">
        <w:rPr>
          <w:rFonts w:ascii="Bell MT" w:hAnsi="Bell MT"/>
          <w:szCs w:val="24"/>
        </w:rPr>
        <w:t xml:space="preserve"> by Sade </w:t>
      </w:r>
      <w:proofErr w:type="spellStart"/>
      <w:r w:rsidRPr="00814BDA">
        <w:rPr>
          <w:rFonts w:ascii="Bell MT" w:hAnsi="Bell MT"/>
          <w:szCs w:val="24"/>
        </w:rPr>
        <w:t>Adeniran</w:t>
      </w:r>
      <w:proofErr w:type="spellEnd"/>
      <w:r w:rsidRPr="00814BDA">
        <w:rPr>
          <w:rFonts w:ascii="Bell MT" w:hAnsi="Bell MT"/>
          <w:szCs w:val="24"/>
        </w:rPr>
        <w:t xml:space="preserve"> with eye toward the </w:t>
      </w:r>
      <w:r w:rsidR="00FE6C79" w:rsidRPr="00814BDA">
        <w:rPr>
          <w:rFonts w:ascii="Bell MT" w:hAnsi="Bell MT"/>
          <w:szCs w:val="24"/>
        </w:rPr>
        <w:t xml:space="preserve">various forms of </w:t>
      </w:r>
      <w:r w:rsidRPr="00814BDA">
        <w:rPr>
          <w:rFonts w:ascii="Bell MT" w:hAnsi="Bell MT"/>
          <w:szCs w:val="24"/>
        </w:rPr>
        <w:t>abuse carried out by adult characters on their wards</w:t>
      </w:r>
      <w:r w:rsidR="00FE6C79" w:rsidRPr="00814BDA">
        <w:rPr>
          <w:rFonts w:ascii="Bell MT" w:hAnsi="Bell MT"/>
          <w:szCs w:val="24"/>
        </w:rPr>
        <w:t xml:space="preserve"> and poses broader questions about African parenting and human dignity.</w:t>
      </w:r>
      <w:r w:rsidRPr="00814BDA">
        <w:rPr>
          <w:rFonts w:ascii="Bell MT" w:hAnsi="Bell MT"/>
          <w:szCs w:val="24"/>
        </w:rPr>
        <w:t xml:space="preserve"> </w:t>
      </w:r>
      <w:proofErr w:type="spellStart"/>
      <w:r w:rsidR="009B47BF" w:rsidRPr="00814BDA">
        <w:rPr>
          <w:rFonts w:ascii="Bell MT" w:hAnsi="Bell MT"/>
          <w:szCs w:val="24"/>
        </w:rPr>
        <w:t>Omotolani</w:t>
      </w:r>
      <w:proofErr w:type="spellEnd"/>
      <w:r w:rsidR="009B47BF" w:rsidRPr="00814BDA">
        <w:rPr>
          <w:rFonts w:ascii="Bell MT" w:hAnsi="Bell MT"/>
          <w:szCs w:val="24"/>
        </w:rPr>
        <w:t xml:space="preserve"> Ebenezer </w:t>
      </w:r>
      <w:proofErr w:type="spellStart"/>
      <w:r w:rsidR="009B47BF" w:rsidRPr="00814BDA">
        <w:rPr>
          <w:rFonts w:ascii="Bell MT" w:hAnsi="Bell MT"/>
          <w:szCs w:val="24"/>
        </w:rPr>
        <w:t>Ekpo’s</w:t>
      </w:r>
      <w:proofErr w:type="spellEnd"/>
      <w:r w:rsidR="009B47BF" w:rsidRPr="00814BDA">
        <w:rPr>
          <w:rFonts w:ascii="Bell MT" w:hAnsi="Bell MT"/>
          <w:szCs w:val="24"/>
        </w:rPr>
        <w:t xml:space="preserve"> paper deals with language and tone in a whole different way by analyzing the ways that the popular music being consumed by Jukun youth in Wukari, Nigeria is affecting the inter-generational transfer of the Jukun language. Is popular culture in this area simultaneously allowing for creative expression and threatening the local language?</w:t>
      </w:r>
      <w:r w:rsidR="00EC2249" w:rsidRPr="00814BDA">
        <w:rPr>
          <w:rFonts w:ascii="Bell MT" w:hAnsi="Bell MT"/>
          <w:szCs w:val="24"/>
        </w:rPr>
        <w:t xml:space="preserve"> Both papers portray communities facing such a tremendous social change which music and literature</w:t>
      </w:r>
      <w:r w:rsidR="0067301F" w:rsidRPr="00814BDA">
        <w:rPr>
          <w:rFonts w:ascii="Bell MT" w:hAnsi="Bell MT"/>
          <w:szCs w:val="24"/>
        </w:rPr>
        <w:t xml:space="preserve"> mirror</w:t>
      </w:r>
      <w:r w:rsidR="00EC2249" w:rsidRPr="00814BDA">
        <w:rPr>
          <w:rFonts w:ascii="Bell MT" w:hAnsi="Bell MT"/>
          <w:szCs w:val="24"/>
        </w:rPr>
        <w:t xml:space="preserve"> as sites of conflict and negotiation.</w:t>
      </w:r>
    </w:p>
    <w:p w14:paraId="78BFD500" w14:textId="5A1B3DD2" w:rsidR="006012E4" w:rsidRPr="00725CAD" w:rsidRDefault="006012E4" w:rsidP="00725CAD">
      <w:pPr>
        <w:pStyle w:val="NoSpacing"/>
        <w:rPr>
          <w:rFonts w:ascii="Bell MT" w:hAnsi="Bell MT"/>
          <w:b/>
        </w:rPr>
      </w:pPr>
      <w:r w:rsidRPr="00725CAD">
        <w:rPr>
          <w:rFonts w:ascii="Bell MT" w:hAnsi="Bell MT"/>
          <w:b/>
        </w:rPr>
        <w:t>References</w:t>
      </w:r>
    </w:p>
    <w:p w14:paraId="3A1F6C12" w14:textId="77777777" w:rsidR="00725CAD" w:rsidRDefault="006012E4" w:rsidP="00725CAD">
      <w:pPr>
        <w:pStyle w:val="NoSpacing"/>
        <w:ind w:left="284" w:hanging="284"/>
        <w:rPr>
          <w:rFonts w:ascii="Bell MT" w:hAnsi="Bell MT"/>
        </w:rPr>
      </w:pPr>
      <w:r w:rsidRPr="00725CAD">
        <w:rPr>
          <w:rFonts w:ascii="Bell MT" w:hAnsi="Bell MT"/>
        </w:rPr>
        <w:t xml:space="preserve">Achebe, Chinua. 1997. English and the African Writer. Transition, 1997, No. 75/76, </w:t>
      </w:r>
      <w:proofErr w:type="gramStart"/>
      <w:r w:rsidRPr="00725CAD">
        <w:rPr>
          <w:rFonts w:ascii="Bell MT" w:hAnsi="Bell MT"/>
          <w:i/>
        </w:rPr>
        <w:t>The</w:t>
      </w:r>
      <w:proofErr w:type="gramEnd"/>
      <w:r w:rsidRPr="00725CAD">
        <w:rPr>
          <w:rFonts w:ascii="Bell MT" w:hAnsi="Bell MT"/>
          <w:i/>
        </w:rPr>
        <w:t xml:space="preserve"> Anniversary Issue: Selections from Transition, 1961-1976</w:t>
      </w:r>
      <w:r w:rsidRPr="00725CAD">
        <w:rPr>
          <w:rFonts w:ascii="Bell MT" w:hAnsi="Bell MT"/>
        </w:rPr>
        <w:t>, 342-349</w:t>
      </w:r>
      <w:r w:rsidR="005F47C9" w:rsidRPr="00725CAD">
        <w:rPr>
          <w:rFonts w:ascii="Bell MT" w:hAnsi="Bell MT"/>
        </w:rPr>
        <w:t>.</w:t>
      </w:r>
    </w:p>
    <w:p w14:paraId="5CAC27FE" w14:textId="77777777" w:rsidR="00725CAD" w:rsidRDefault="005F47C9" w:rsidP="00725CAD">
      <w:pPr>
        <w:pStyle w:val="NoSpacing"/>
        <w:ind w:left="284" w:hanging="284"/>
        <w:rPr>
          <w:rFonts w:ascii="Bell MT" w:hAnsi="Bell MT"/>
          <w:szCs w:val="24"/>
        </w:rPr>
      </w:pPr>
      <w:r w:rsidRPr="00814BDA">
        <w:rPr>
          <w:rFonts w:ascii="Bell MT" w:hAnsi="Bell MT"/>
          <w:szCs w:val="24"/>
        </w:rPr>
        <w:t>Barber, Karin. 1995. African-Language Literature and Postcolonial Criticism. </w:t>
      </w:r>
      <w:r w:rsidRPr="00814BDA">
        <w:rPr>
          <w:rFonts w:ascii="Bell MT" w:hAnsi="Bell MT"/>
          <w:i/>
          <w:iCs/>
          <w:szCs w:val="24"/>
        </w:rPr>
        <w:t>Research in African Literatures</w:t>
      </w:r>
      <w:r w:rsidRPr="00814BDA">
        <w:rPr>
          <w:rFonts w:ascii="Bell MT" w:hAnsi="Bell MT"/>
          <w:szCs w:val="24"/>
        </w:rPr>
        <w:t xml:space="preserve">, 26(4), 3–30. </w:t>
      </w:r>
    </w:p>
    <w:p w14:paraId="34241671" w14:textId="5E2485D1" w:rsidR="00725CAD" w:rsidRDefault="006012E4" w:rsidP="00725CAD">
      <w:pPr>
        <w:pStyle w:val="NoSpacing"/>
        <w:ind w:left="284" w:hanging="284"/>
        <w:rPr>
          <w:rFonts w:ascii="Bell MT" w:hAnsi="Bell MT"/>
          <w:szCs w:val="24"/>
        </w:rPr>
      </w:pPr>
      <w:proofErr w:type="spellStart"/>
      <w:r w:rsidRPr="00814BDA">
        <w:rPr>
          <w:rFonts w:ascii="Bell MT" w:hAnsi="Bell MT"/>
          <w:szCs w:val="24"/>
        </w:rPr>
        <w:t>Garuba</w:t>
      </w:r>
      <w:proofErr w:type="spellEnd"/>
      <w:r w:rsidRPr="00814BDA">
        <w:rPr>
          <w:rFonts w:ascii="Bell MT" w:hAnsi="Bell MT"/>
          <w:szCs w:val="24"/>
        </w:rPr>
        <w:t xml:space="preserve">, Harry. 2017. </w:t>
      </w:r>
      <w:proofErr w:type="spellStart"/>
      <w:r w:rsidRPr="00814BDA">
        <w:rPr>
          <w:rFonts w:ascii="Bell MT" w:hAnsi="Bell MT"/>
          <w:szCs w:val="24"/>
        </w:rPr>
        <w:t>Teacherly</w:t>
      </w:r>
      <w:proofErr w:type="spellEnd"/>
      <w:r w:rsidRPr="00814BDA">
        <w:rPr>
          <w:rFonts w:ascii="Bell MT" w:hAnsi="Bell MT"/>
          <w:szCs w:val="24"/>
        </w:rPr>
        <w:t xml:space="preserve"> Texts: Imagining Futures in </w:t>
      </w:r>
      <w:proofErr w:type="spellStart"/>
      <w:r w:rsidRPr="00814BDA">
        <w:rPr>
          <w:rFonts w:ascii="Bell MT" w:hAnsi="Bell MT"/>
          <w:szCs w:val="24"/>
        </w:rPr>
        <w:t>Nuruddin</w:t>
      </w:r>
      <w:proofErr w:type="spellEnd"/>
      <w:r w:rsidRPr="00814BDA">
        <w:rPr>
          <w:rFonts w:ascii="Bell MT" w:hAnsi="Bell MT"/>
          <w:szCs w:val="24"/>
        </w:rPr>
        <w:t xml:space="preserve"> Farah’s Past Imperfect Trilogy. </w:t>
      </w:r>
      <w:r w:rsidR="00725CAD" w:rsidRPr="00725CAD">
        <w:rPr>
          <w:rFonts w:ascii="Bell MT" w:hAnsi="Bell MT"/>
          <w:i/>
          <w:szCs w:val="24"/>
        </w:rPr>
        <w:t>Boundary</w:t>
      </w:r>
      <w:r w:rsidR="00725CAD" w:rsidRPr="00814BDA">
        <w:rPr>
          <w:rFonts w:ascii="Bell MT" w:hAnsi="Bell MT"/>
          <w:szCs w:val="24"/>
        </w:rPr>
        <w:t xml:space="preserve"> </w:t>
      </w:r>
      <w:r w:rsidRPr="00814BDA">
        <w:rPr>
          <w:rFonts w:ascii="Bell MT" w:hAnsi="Bell MT"/>
          <w:szCs w:val="24"/>
        </w:rPr>
        <w:t xml:space="preserve">2(44): </w:t>
      </w:r>
      <w:r w:rsidR="00725CAD" w:rsidRPr="00725CAD">
        <w:rPr>
          <w:rFonts w:ascii="Bell MT" w:hAnsi="Bell MT"/>
          <w:szCs w:val="24"/>
        </w:rPr>
        <w:t>15–30.</w:t>
      </w:r>
    </w:p>
    <w:p w14:paraId="27F054C9" w14:textId="77777777" w:rsidR="00725CAD" w:rsidRDefault="006012E4" w:rsidP="00725CAD">
      <w:pPr>
        <w:pStyle w:val="NoSpacing"/>
        <w:ind w:left="284" w:hanging="284"/>
        <w:rPr>
          <w:rFonts w:ascii="Bell MT" w:hAnsi="Bell MT"/>
          <w:szCs w:val="24"/>
        </w:rPr>
      </w:pPr>
      <w:proofErr w:type="spellStart"/>
      <w:r w:rsidRPr="00814BDA">
        <w:rPr>
          <w:rFonts w:ascii="Bell MT" w:hAnsi="Bell MT"/>
          <w:szCs w:val="24"/>
        </w:rPr>
        <w:t>Gikandi</w:t>
      </w:r>
      <w:proofErr w:type="spellEnd"/>
      <w:r w:rsidRPr="00814BDA">
        <w:rPr>
          <w:rFonts w:ascii="Bell MT" w:hAnsi="Bell MT"/>
          <w:szCs w:val="24"/>
        </w:rPr>
        <w:t xml:space="preserve">, Simon. 2000. African literature and the colonial factor. In </w:t>
      </w:r>
      <w:r w:rsidRPr="00814BDA">
        <w:rPr>
          <w:rFonts w:ascii="Bell MT" w:hAnsi="Bell MT"/>
          <w:i/>
          <w:iCs/>
          <w:szCs w:val="24"/>
        </w:rPr>
        <w:t>The Cambridge History of African and Caribbean Literature Volume 1</w:t>
      </w:r>
      <w:r w:rsidRPr="00814BDA">
        <w:rPr>
          <w:rFonts w:ascii="Bell MT" w:hAnsi="Bell MT"/>
          <w:szCs w:val="24"/>
        </w:rPr>
        <w:t xml:space="preserve">, ed. F. </w:t>
      </w:r>
      <w:proofErr w:type="spellStart"/>
      <w:r w:rsidRPr="00814BDA">
        <w:rPr>
          <w:rFonts w:ascii="Bell MT" w:hAnsi="Bell MT"/>
          <w:szCs w:val="24"/>
        </w:rPr>
        <w:t>Irele</w:t>
      </w:r>
      <w:proofErr w:type="spellEnd"/>
      <w:r w:rsidRPr="00814BDA">
        <w:rPr>
          <w:rFonts w:ascii="Bell MT" w:hAnsi="Bell MT"/>
          <w:szCs w:val="24"/>
        </w:rPr>
        <w:t xml:space="preserve"> and Simon </w:t>
      </w:r>
      <w:proofErr w:type="spellStart"/>
      <w:r w:rsidRPr="00814BDA">
        <w:rPr>
          <w:rFonts w:ascii="Bell MT" w:hAnsi="Bell MT"/>
          <w:szCs w:val="24"/>
        </w:rPr>
        <w:t>Gikandi</w:t>
      </w:r>
      <w:proofErr w:type="spellEnd"/>
      <w:r w:rsidRPr="00814BDA">
        <w:rPr>
          <w:rFonts w:ascii="Bell MT" w:hAnsi="Bell MT"/>
          <w:szCs w:val="24"/>
        </w:rPr>
        <w:t xml:space="preserve">: 379-397. Cambridge: Cambridge University </w:t>
      </w:r>
      <w:proofErr w:type="spellStart"/>
      <w:r w:rsidRPr="00814BDA">
        <w:rPr>
          <w:rFonts w:ascii="Bell MT" w:hAnsi="Bell MT"/>
          <w:szCs w:val="24"/>
        </w:rPr>
        <w:t>Press.</w:t>
      </w:r>
      <w:proofErr w:type="spellEnd"/>
    </w:p>
    <w:p w14:paraId="35BFD31A" w14:textId="77777777" w:rsidR="00725CAD" w:rsidRDefault="006012E4" w:rsidP="00725CAD">
      <w:pPr>
        <w:pStyle w:val="NoSpacing"/>
        <w:ind w:left="284" w:hanging="284"/>
        <w:rPr>
          <w:rFonts w:ascii="Bell MT" w:hAnsi="Bell MT"/>
          <w:szCs w:val="24"/>
        </w:rPr>
      </w:pPr>
      <w:proofErr w:type="spellStart"/>
      <w:proofErr w:type="gramStart"/>
      <w:r w:rsidRPr="00814BDA">
        <w:rPr>
          <w:rFonts w:ascii="Bell MT" w:hAnsi="Bell MT"/>
          <w:szCs w:val="24"/>
        </w:rPr>
        <w:t>Kiessling</w:t>
      </w:r>
      <w:proofErr w:type="spellEnd"/>
      <w:r w:rsidRPr="00814BDA">
        <w:rPr>
          <w:rFonts w:ascii="Bell MT" w:hAnsi="Bell MT"/>
          <w:szCs w:val="24"/>
        </w:rPr>
        <w:t xml:space="preserve">, Roland, and Maarten </w:t>
      </w:r>
      <w:proofErr w:type="spellStart"/>
      <w:r w:rsidRPr="00814BDA">
        <w:rPr>
          <w:rFonts w:ascii="Bell MT" w:hAnsi="Bell MT"/>
          <w:szCs w:val="24"/>
        </w:rPr>
        <w:t>Mous</w:t>
      </w:r>
      <w:proofErr w:type="spellEnd"/>
      <w:r w:rsidRPr="00814BDA">
        <w:rPr>
          <w:rFonts w:ascii="Bell MT" w:hAnsi="Bell MT"/>
          <w:szCs w:val="24"/>
        </w:rPr>
        <w:t>.</w:t>
      </w:r>
      <w:proofErr w:type="gramEnd"/>
      <w:r w:rsidR="005F47C9" w:rsidRPr="00814BDA">
        <w:rPr>
          <w:rFonts w:ascii="Bell MT" w:hAnsi="Bell MT"/>
          <w:szCs w:val="24"/>
        </w:rPr>
        <w:t xml:space="preserve"> 2004.</w:t>
      </w:r>
      <w:r w:rsidRPr="00814BDA">
        <w:rPr>
          <w:rFonts w:ascii="Bell MT" w:hAnsi="Bell MT"/>
          <w:szCs w:val="24"/>
        </w:rPr>
        <w:t xml:space="preserve"> “Urban Youth Languages in Africa.” </w:t>
      </w:r>
      <w:proofErr w:type="gramStart"/>
      <w:r w:rsidRPr="00814BDA">
        <w:rPr>
          <w:rFonts w:ascii="Bell MT" w:hAnsi="Bell MT"/>
          <w:i/>
          <w:iCs/>
          <w:szCs w:val="24"/>
        </w:rPr>
        <w:t>Anthropological Linguistics</w:t>
      </w:r>
      <w:r w:rsidRPr="00814BDA">
        <w:rPr>
          <w:rFonts w:ascii="Bell MT" w:hAnsi="Bell MT"/>
          <w:szCs w:val="24"/>
        </w:rPr>
        <w:t>, 46</w:t>
      </w:r>
      <w:r w:rsidR="005F47C9" w:rsidRPr="00814BDA">
        <w:rPr>
          <w:rFonts w:ascii="Bell MT" w:hAnsi="Bell MT"/>
          <w:szCs w:val="24"/>
        </w:rPr>
        <w:t>(</w:t>
      </w:r>
      <w:r w:rsidRPr="00814BDA">
        <w:rPr>
          <w:rFonts w:ascii="Bell MT" w:hAnsi="Bell MT"/>
          <w:szCs w:val="24"/>
        </w:rPr>
        <w:t>3</w:t>
      </w:r>
      <w:r w:rsidR="005F47C9" w:rsidRPr="00814BDA">
        <w:rPr>
          <w:rFonts w:ascii="Bell MT" w:hAnsi="Bell MT"/>
          <w:szCs w:val="24"/>
        </w:rPr>
        <w:t xml:space="preserve">), </w:t>
      </w:r>
      <w:r w:rsidRPr="00814BDA">
        <w:rPr>
          <w:rFonts w:ascii="Bell MT" w:hAnsi="Bell MT"/>
          <w:szCs w:val="24"/>
        </w:rPr>
        <w:t>303–41.</w:t>
      </w:r>
      <w:proofErr w:type="gramEnd"/>
      <w:r w:rsidRPr="00814BDA">
        <w:rPr>
          <w:rFonts w:ascii="Bell MT" w:hAnsi="Bell MT"/>
          <w:szCs w:val="24"/>
        </w:rPr>
        <w:t> </w:t>
      </w:r>
    </w:p>
    <w:p w14:paraId="233C4BA6" w14:textId="77777777" w:rsidR="00725CAD" w:rsidRDefault="006012E4" w:rsidP="00725CAD">
      <w:pPr>
        <w:pStyle w:val="NoSpacing"/>
        <w:ind w:left="284" w:hanging="284"/>
        <w:rPr>
          <w:rFonts w:ascii="Bell MT" w:hAnsi="Bell MT"/>
          <w:szCs w:val="24"/>
        </w:rPr>
      </w:pPr>
      <w:proofErr w:type="spellStart"/>
      <w:r w:rsidRPr="00814BDA">
        <w:rPr>
          <w:rFonts w:ascii="Bell MT" w:hAnsi="Bell MT"/>
          <w:szCs w:val="24"/>
        </w:rPr>
        <w:t>Musila</w:t>
      </w:r>
      <w:proofErr w:type="spellEnd"/>
      <w:r w:rsidRPr="00814BDA">
        <w:rPr>
          <w:rFonts w:ascii="Bell MT" w:hAnsi="Bell MT"/>
          <w:szCs w:val="24"/>
        </w:rPr>
        <w:t xml:space="preserve">, Grace. </w:t>
      </w:r>
      <w:proofErr w:type="gramStart"/>
      <w:r w:rsidRPr="00814BDA">
        <w:rPr>
          <w:rFonts w:ascii="Bell MT" w:hAnsi="Bell MT"/>
          <w:szCs w:val="24"/>
        </w:rPr>
        <w:t xml:space="preserve">2022. </w:t>
      </w:r>
      <w:proofErr w:type="spellStart"/>
      <w:r w:rsidRPr="00814BDA">
        <w:rPr>
          <w:rFonts w:ascii="Bell MT" w:hAnsi="Bell MT"/>
          <w:i/>
          <w:iCs/>
          <w:szCs w:val="24"/>
        </w:rPr>
        <w:t>Routledge</w:t>
      </w:r>
      <w:proofErr w:type="spellEnd"/>
      <w:r w:rsidRPr="00814BDA">
        <w:rPr>
          <w:rFonts w:ascii="Bell MT" w:hAnsi="Bell MT"/>
          <w:i/>
          <w:iCs/>
          <w:szCs w:val="24"/>
        </w:rPr>
        <w:t xml:space="preserve"> Handbook of African Popular Culture</w:t>
      </w:r>
      <w:r w:rsidRPr="00814BDA">
        <w:rPr>
          <w:rFonts w:ascii="Bell MT" w:hAnsi="Bell MT"/>
          <w:szCs w:val="24"/>
        </w:rPr>
        <w:t>.</w:t>
      </w:r>
      <w:proofErr w:type="gramEnd"/>
      <w:r w:rsidRPr="00814BDA">
        <w:rPr>
          <w:rFonts w:ascii="Bell MT" w:hAnsi="Bell MT"/>
          <w:szCs w:val="24"/>
        </w:rPr>
        <w:t xml:space="preserve"> </w:t>
      </w:r>
      <w:proofErr w:type="spellStart"/>
      <w:proofErr w:type="gramStart"/>
      <w:r w:rsidRPr="00814BDA">
        <w:rPr>
          <w:rFonts w:ascii="Bell MT" w:hAnsi="Bell MT"/>
          <w:szCs w:val="24"/>
        </w:rPr>
        <w:t>Routledge</w:t>
      </w:r>
      <w:proofErr w:type="spellEnd"/>
      <w:r w:rsidRPr="00814BDA">
        <w:rPr>
          <w:rFonts w:ascii="Bell MT" w:hAnsi="Bell MT"/>
          <w:szCs w:val="24"/>
        </w:rPr>
        <w:t>.</w:t>
      </w:r>
      <w:proofErr w:type="gramEnd"/>
      <w:r w:rsidRPr="00814BDA">
        <w:rPr>
          <w:rFonts w:ascii="Bell MT" w:hAnsi="Bell MT"/>
          <w:szCs w:val="24"/>
        </w:rPr>
        <w:t xml:space="preserve"> </w:t>
      </w:r>
    </w:p>
    <w:p w14:paraId="02B04B23" w14:textId="77777777" w:rsidR="00725CAD" w:rsidRDefault="006012E4" w:rsidP="00725CAD">
      <w:pPr>
        <w:pStyle w:val="NoSpacing"/>
        <w:ind w:left="284" w:hanging="284"/>
        <w:rPr>
          <w:rFonts w:ascii="Bell MT" w:hAnsi="Bell MT"/>
          <w:szCs w:val="24"/>
        </w:rPr>
      </w:pPr>
      <w:proofErr w:type="gramStart"/>
      <w:r w:rsidRPr="00814BDA">
        <w:rPr>
          <w:rFonts w:ascii="Bell MT" w:hAnsi="Bell MT"/>
          <w:szCs w:val="24"/>
        </w:rPr>
        <w:t xml:space="preserve">Newell, Stephanie and </w:t>
      </w:r>
      <w:proofErr w:type="spellStart"/>
      <w:r w:rsidRPr="00814BDA">
        <w:rPr>
          <w:rFonts w:ascii="Bell MT" w:hAnsi="Bell MT"/>
          <w:szCs w:val="24"/>
        </w:rPr>
        <w:t>Onookome</w:t>
      </w:r>
      <w:proofErr w:type="spellEnd"/>
      <w:r w:rsidRPr="00814BDA">
        <w:rPr>
          <w:rFonts w:ascii="Bell MT" w:hAnsi="Bell MT"/>
          <w:szCs w:val="24"/>
        </w:rPr>
        <w:t xml:space="preserve"> </w:t>
      </w:r>
      <w:proofErr w:type="spellStart"/>
      <w:r w:rsidRPr="00814BDA">
        <w:rPr>
          <w:rFonts w:ascii="Bell MT" w:hAnsi="Bell MT"/>
          <w:szCs w:val="24"/>
        </w:rPr>
        <w:t>Okome</w:t>
      </w:r>
      <w:proofErr w:type="spellEnd"/>
      <w:r w:rsidRPr="00814BDA">
        <w:rPr>
          <w:rFonts w:ascii="Bell MT" w:hAnsi="Bell MT"/>
          <w:szCs w:val="24"/>
        </w:rPr>
        <w:t>.</w:t>
      </w:r>
      <w:proofErr w:type="gramEnd"/>
      <w:r w:rsidRPr="00814BDA">
        <w:rPr>
          <w:rFonts w:ascii="Bell MT" w:hAnsi="Bell MT"/>
          <w:szCs w:val="24"/>
        </w:rPr>
        <w:t xml:space="preserve"> 2014. </w:t>
      </w:r>
      <w:r w:rsidRPr="00814BDA">
        <w:rPr>
          <w:rFonts w:ascii="Bell MT" w:hAnsi="Bell MT"/>
          <w:i/>
          <w:iCs/>
          <w:szCs w:val="24"/>
        </w:rPr>
        <w:t>Popular Culture in Africa</w:t>
      </w:r>
      <w:r w:rsidR="005F47C9" w:rsidRPr="00814BDA">
        <w:rPr>
          <w:rFonts w:ascii="Bell MT" w:hAnsi="Bell MT"/>
          <w:i/>
          <w:iCs/>
          <w:szCs w:val="24"/>
        </w:rPr>
        <w:t xml:space="preserve">. </w:t>
      </w:r>
      <w:proofErr w:type="gramStart"/>
      <w:r w:rsidRPr="00814BDA">
        <w:rPr>
          <w:rFonts w:ascii="Bell MT" w:hAnsi="Bell MT"/>
          <w:i/>
          <w:iCs/>
          <w:szCs w:val="24"/>
        </w:rPr>
        <w:t>The Episteme of the Everyday.</w:t>
      </w:r>
      <w:proofErr w:type="gramEnd"/>
      <w:r w:rsidRPr="00814BDA">
        <w:rPr>
          <w:rFonts w:ascii="Bell MT" w:hAnsi="Bell MT"/>
          <w:szCs w:val="24"/>
        </w:rPr>
        <w:t xml:space="preserve"> </w:t>
      </w:r>
      <w:proofErr w:type="spellStart"/>
      <w:proofErr w:type="gramStart"/>
      <w:r w:rsidRPr="00814BDA">
        <w:rPr>
          <w:rFonts w:ascii="Bell MT" w:hAnsi="Bell MT"/>
          <w:szCs w:val="24"/>
        </w:rPr>
        <w:t>Routledge</w:t>
      </w:r>
      <w:proofErr w:type="spellEnd"/>
      <w:r w:rsidRPr="00814BDA">
        <w:rPr>
          <w:rFonts w:ascii="Bell MT" w:hAnsi="Bell MT"/>
          <w:szCs w:val="24"/>
        </w:rPr>
        <w:t>.</w:t>
      </w:r>
      <w:proofErr w:type="gramEnd"/>
      <w:r w:rsidRPr="00814BDA">
        <w:rPr>
          <w:rFonts w:ascii="Bell MT" w:hAnsi="Bell MT"/>
          <w:szCs w:val="24"/>
        </w:rPr>
        <w:t xml:space="preserve"> </w:t>
      </w:r>
    </w:p>
    <w:p w14:paraId="7255B763" w14:textId="77777777" w:rsidR="00725CAD" w:rsidRDefault="006012E4" w:rsidP="00725CAD">
      <w:pPr>
        <w:pStyle w:val="NoSpacing"/>
        <w:ind w:left="284" w:hanging="284"/>
        <w:rPr>
          <w:rFonts w:ascii="Bell MT" w:hAnsi="Bell MT"/>
          <w:szCs w:val="24"/>
        </w:rPr>
      </w:pPr>
      <w:proofErr w:type="spellStart"/>
      <w:proofErr w:type="gramStart"/>
      <w:r w:rsidRPr="00814BDA">
        <w:rPr>
          <w:rFonts w:ascii="Bell MT" w:hAnsi="Bell MT"/>
          <w:szCs w:val="24"/>
        </w:rPr>
        <w:t>Ricard</w:t>
      </w:r>
      <w:proofErr w:type="spellEnd"/>
      <w:r w:rsidRPr="00814BDA">
        <w:rPr>
          <w:rFonts w:ascii="Bell MT" w:hAnsi="Bell MT"/>
          <w:szCs w:val="24"/>
        </w:rPr>
        <w:t xml:space="preserve">, Alain and Flora </w:t>
      </w:r>
      <w:proofErr w:type="spellStart"/>
      <w:r w:rsidRPr="00814BDA">
        <w:rPr>
          <w:rFonts w:ascii="Bell MT" w:hAnsi="Bell MT"/>
          <w:szCs w:val="24"/>
        </w:rPr>
        <w:t>Veit</w:t>
      </w:r>
      <w:proofErr w:type="spellEnd"/>
      <w:r w:rsidRPr="00814BDA">
        <w:rPr>
          <w:rFonts w:ascii="Bell MT" w:hAnsi="Bell MT"/>
          <w:szCs w:val="24"/>
        </w:rPr>
        <w:t>-Wild.</w:t>
      </w:r>
      <w:proofErr w:type="gramEnd"/>
      <w:r w:rsidRPr="00814BDA">
        <w:rPr>
          <w:rFonts w:ascii="Bell MT" w:hAnsi="Bell MT"/>
          <w:szCs w:val="24"/>
        </w:rPr>
        <w:t xml:space="preserve"> 2005. Interfaces between the Oral and the Written. Interfaces entre </w:t>
      </w:r>
      <w:proofErr w:type="spellStart"/>
      <w:r w:rsidRPr="00814BDA">
        <w:rPr>
          <w:rFonts w:ascii="Bell MT" w:hAnsi="Bell MT"/>
          <w:szCs w:val="24"/>
        </w:rPr>
        <w:t>l’écrit</w:t>
      </w:r>
      <w:proofErr w:type="spellEnd"/>
      <w:r w:rsidRPr="00814BDA">
        <w:rPr>
          <w:rFonts w:ascii="Bell MT" w:hAnsi="Bell MT"/>
          <w:szCs w:val="24"/>
        </w:rPr>
        <w:t xml:space="preserve"> </w:t>
      </w:r>
      <w:proofErr w:type="gramStart"/>
      <w:r w:rsidRPr="00814BDA">
        <w:rPr>
          <w:rFonts w:ascii="Bell MT" w:hAnsi="Bell MT"/>
          <w:szCs w:val="24"/>
        </w:rPr>
        <w:t>et</w:t>
      </w:r>
      <w:proofErr w:type="gramEnd"/>
      <w:r w:rsidRPr="00814BDA">
        <w:rPr>
          <w:rFonts w:ascii="Bell MT" w:hAnsi="Bell MT"/>
          <w:szCs w:val="24"/>
        </w:rPr>
        <w:t xml:space="preserve"> </w:t>
      </w:r>
      <w:proofErr w:type="spellStart"/>
      <w:r w:rsidRPr="00814BDA">
        <w:rPr>
          <w:rFonts w:ascii="Bell MT" w:hAnsi="Bell MT"/>
          <w:szCs w:val="24"/>
        </w:rPr>
        <w:t>l’oral</w:t>
      </w:r>
      <w:proofErr w:type="spellEnd"/>
      <w:r w:rsidRPr="00814BDA">
        <w:rPr>
          <w:rFonts w:ascii="Bell MT" w:hAnsi="Bell MT"/>
          <w:szCs w:val="24"/>
        </w:rPr>
        <w:t xml:space="preserve">. </w:t>
      </w:r>
      <w:proofErr w:type="gramStart"/>
      <w:r w:rsidRPr="00814BDA">
        <w:rPr>
          <w:rFonts w:ascii="Bell MT" w:hAnsi="Bell MT"/>
          <w:szCs w:val="24"/>
        </w:rPr>
        <w:t>Versions and subversions in African Literature 2.</w:t>
      </w:r>
      <w:proofErr w:type="gramEnd"/>
      <w:r w:rsidRPr="00814BDA">
        <w:rPr>
          <w:rFonts w:ascii="Bell MT" w:hAnsi="Bell MT"/>
          <w:szCs w:val="24"/>
        </w:rPr>
        <w:t xml:space="preserve"> Amsterdam/New York: </w:t>
      </w:r>
      <w:proofErr w:type="spellStart"/>
      <w:r w:rsidRPr="00814BDA">
        <w:rPr>
          <w:rFonts w:ascii="Bell MT" w:hAnsi="Bell MT"/>
          <w:szCs w:val="24"/>
        </w:rPr>
        <w:t>Rodopi.</w:t>
      </w:r>
      <w:proofErr w:type="spellEnd"/>
    </w:p>
    <w:p w14:paraId="78B71B84" w14:textId="5D69336B" w:rsidR="006012E4" w:rsidRPr="00725CAD" w:rsidRDefault="006012E4" w:rsidP="00725CAD">
      <w:pPr>
        <w:pStyle w:val="NoSpacing"/>
        <w:ind w:left="284" w:hanging="284"/>
        <w:rPr>
          <w:rFonts w:ascii="Bell MT" w:hAnsi="Bell MT"/>
        </w:rPr>
      </w:pPr>
      <w:proofErr w:type="spellStart"/>
      <w:r w:rsidRPr="00814BDA">
        <w:rPr>
          <w:rFonts w:ascii="Bell MT" w:hAnsi="Bell MT" w:cs="Times New Roman"/>
          <w:szCs w:val="24"/>
        </w:rPr>
        <w:t>Simatei</w:t>
      </w:r>
      <w:proofErr w:type="spellEnd"/>
      <w:r w:rsidRPr="00814BDA">
        <w:rPr>
          <w:rFonts w:ascii="Bell MT" w:hAnsi="Bell MT" w:cs="Times New Roman"/>
          <w:szCs w:val="24"/>
        </w:rPr>
        <w:t xml:space="preserve">, Peter. 2006. Chinua Achebe: Novelist as Critic. In </w:t>
      </w:r>
      <w:r w:rsidRPr="00814BDA">
        <w:rPr>
          <w:rFonts w:ascii="Bell MT" w:hAnsi="Bell MT" w:cs="Times New Roman"/>
          <w:i/>
          <w:iCs/>
          <w:szCs w:val="24"/>
        </w:rPr>
        <w:t>Chinua Achebe: An Anthology of Recent Criticism</w:t>
      </w:r>
      <w:r w:rsidRPr="00814BDA">
        <w:rPr>
          <w:rFonts w:ascii="Bell MT" w:hAnsi="Bell MT" w:cs="Times New Roman"/>
          <w:szCs w:val="24"/>
        </w:rPr>
        <w:t xml:space="preserve"> ed. </w:t>
      </w:r>
      <w:proofErr w:type="spellStart"/>
      <w:r w:rsidRPr="00814BDA">
        <w:rPr>
          <w:rFonts w:ascii="Bell MT" w:hAnsi="Bell MT" w:cs="Times New Roman"/>
          <w:szCs w:val="24"/>
        </w:rPr>
        <w:t>Pandurang</w:t>
      </w:r>
      <w:proofErr w:type="spellEnd"/>
      <w:r w:rsidRPr="00814BDA">
        <w:rPr>
          <w:rFonts w:ascii="Bell MT" w:hAnsi="Bell MT" w:cs="Times New Roman"/>
          <w:szCs w:val="24"/>
        </w:rPr>
        <w:t xml:space="preserve">, Mala: 228-238. New Delhi: </w:t>
      </w:r>
      <w:proofErr w:type="spellStart"/>
      <w:r w:rsidRPr="00814BDA">
        <w:rPr>
          <w:rFonts w:ascii="Bell MT" w:hAnsi="Bell MT" w:cs="Times New Roman"/>
          <w:szCs w:val="24"/>
        </w:rPr>
        <w:t>Pencraft</w:t>
      </w:r>
      <w:proofErr w:type="spellEnd"/>
      <w:r w:rsidRPr="00814BDA">
        <w:rPr>
          <w:rFonts w:ascii="Bell MT" w:hAnsi="Bell MT" w:cs="Times New Roman"/>
          <w:szCs w:val="24"/>
        </w:rPr>
        <w:t xml:space="preserve"> International.</w:t>
      </w:r>
    </w:p>
    <w:p w14:paraId="6BC7A37A" w14:textId="77777777" w:rsidR="00725CAD" w:rsidRDefault="00725CAD" w:rsidP="007135E0">
      <w:pPr>
        <w:jc w:val="both"/>
        <w:rPr>
          <w:rFonts w:ascii="Bell MT" w:hAnsi="Bell MT"/>
          <w:b/>
          <w:bCs/>
          <w:sz w:val="20"/>
          <w:szCs w:val="20"/>
        </w:rPr>
      </w:pPr>
    </w:p>
    <w:p w14:paraId="64D767FE" w14:textId="77777777" w:rsidR="00725CAD" w:rsidRDefault="00725CAD" w:rsidP="007135E0">
      <w:pPr>
        <w:jc w:val="both"/>
        <w:rPr>
          <w:rFonts w:ascii="Bell MT" w:hAnsi="Bell MT"/>
          <w:b/>
          <w:bCs/>
          <w:sz w:val="20"/>
          <w:szCs w:val="20"/>
        </w:rPr>
      </w:pPr>
    </w:p>
    <w:p w14:paraId="36BD7209" w14:textId="77777777" w:rsidR="00725CAD" w:rsidRDefault="00725CAD" w:rsidP="007135E0">
      <w:pPr>
        <w:jc w:val="both"/>
        <w:rPr>
          <w:rFonts w:ascii="Bell MT" w:hAnsi="Bell MT"/>
          <w:b/>
          <w:bCs/>
          <w:sz w:val="20"/>
          <w:szCs w:val="20"/>
        </w:rPr>
      </w:pPr>
    </w:p>
    <w:p w14:paraId="1CCC994A" w14:textId="77777777" w:rsidR="00725CAD" w:rsidRDefault="00725CAD" w:rsidP="007135E0">
      <w:pPr>
        <w:jc w:val="both"/>
        <w:rPr>
          <w:rFonts w:ascii="Bell MT" w:hAnsi="Bell MT"/>
          <w:b/>
          <w:bCs/>
          <w:sz w:val="20"/>
          <w:szCs w:val="20"/>
        </w:rPr>
      </w:pPr>
    </w:p>
    <w:p w14:paraId="6A2D5B5B" w14:textId="06F6B766" w:rsidR="007135E0" w:rsidRPr="00725CAD" w:rsidRDefault="007135E0" w:rsidP="007135E0">
      <w:pPr>
        <w:jc w:val="both"/>
        <w:rPr>
          <w:rFonts w:ascii="Bell MT" w:hAnsi="Bell MT"/>
          <w:sz w:val="20"/>
          <w:szCs w:val="20"/>
        </w:rPr>
      </w:pPr>
      <w:r w:rsidRPr="00725CAD">
        <w:rPr>
          <w:rFonts w:ascii="Bell MT" w:hAnsi="Bell MT"/>
          <w:b/>
          <w:bCs/>
          <w:sz w:val="20"/>
          <w:szCs w:val="20"/>
        </w:rPr>
        <w:lastRenderedPageBreak/>
        <w:t xml:space="preserve">Brady Blackburn </w:t>
      </w:r>
      <w:r w:rsidRPr="00725CAD">
        <w:rPr>
          <w:rFonts w:ascii="Bell MT" w:hAnsi="Bell MT"/>
          <w:sz w:val="20"/>
          <w:szCs w:val="20"/>
        </w:rPr>
        <w:t xml:space="preserve">is a research associate at the University of Bayreuth under the chair Literatures in African Languages. He is attached to the research project Recalibrating </w:t>
      </w:r>
      <w:proofErr w:type="spellStart"/>
      <w:r w:rsidRPr="00725CAD">
        <w:rPr>
          <w:rFonts w:ascii="Bell MT" w:hAnsi="Bell MT"/>
          <w:sz w:val="20"/>
          <w:szCs w:val="20"/>
        </w:rPr>
        <w:t>Afrikanistik</w:t>
      </w:r>
      <w:proofErr w:type="spellEnd"/>
      <w:r w:rsidRPr="00725CAD">
        <w:rPr>
          <w:rFonts w:ascii="Bell MT" w:hAnsi="Bell MT"/>
          <w:sz w:val="20"/>
          <w:szCs w:val="20"/>
        </w:rPr>
        <w:t xml:space="preserve"> funded by the Volkswagen Foundation, for which he also co-produces a monthly video podcast called </w:t>
      </w:r>
      <w:proofErr w:type="spellStart"/>
      <w:r w:rsidRPr="00725CAD">
        <w:rPr>
          <w:rFonts w:ascii="Bell MT" w:hAnsi="Bell MT"/>
          <w:i/>
          <w:iCs/>
          <w:sz w:val="20"/>
          <w:szCs w:val="20"/>
        </w:rPr>
        <w:t>Afrikanists</w:t>
      </w:r>
      <w:proofErr w:type="spellEnd"/>
      <w:r w:rsidRPr="00725CAD">
        <w:rPr>
          <w:rFonts w:ascii="Bell MT" w:hAnsi="Bell MT"/>
          <w:i/>
          <w:iCs/>
          <w:sz w:val="20"/>
          <w:szCs w:val="20"/>
        </w:rPr>
        <w:t xml:space="preserve"> Assemble</w:t>
      </w:r>
      <w:r w:rsidRPr="00725CAD">
        <w:rPr>
          <w:rFonts w:ascii="Bell MT" w:hAnsi="Bell MT"/>
          <w:sz w:val="20"/>
          <w:szCs w:val="20"/>
        </w:rPr>
        <w:t>, which brings together the voices of and opinions of people from all over the world whose lives and work are influenced by African languages and literatures. He is currently writing his PhD on periodicals in African languages. Outside the university, he is a co-founder and chairman of an NGO called Untold International, which has built a language arts center in a rural village in Ghana offering library services and classes in reading, writing, and public speaking, both in English and Akan-</w:t>
      </w:r>
      <w:proofErr w:type="spellStart"/>
      <w:r w:rsidRPr="00725CAD">
        <w:rPr>
          <w:rFonts w:ascii="Bell MT" w:hAnsi="Bell MT"/>
          <w:sz w:val="20"/>
          <w:szCs w:val="20"/>
        </w:rPr>
        <w:t>Twi</w:t>
      </w:r>
      <w:proofErr w:type="spellEnd"/>
      <w:r w:rsidRPr="00725CAD">
        <w:rPr>
          <w:rFonts w:ascii="Bell MT" w:hAnsi="Bell MT"/>
          <w:sz w:val="20"/>
          <w:szCs w:val="20"/>
        </w:rPr>
        <w:t>.</w:t>
      </w:r>
    </w:p>
    <w:p w14:paraId="69169E2E" w14:textId="77777777" w:rsidR="007135E0" w:rsidRPr="00725CAD" w:rsidRDefault="007135E0" w:rsidP="007135E0">
      <w:pPr>
        <w:jc w:val="both"/>
        <w:rPr>
          <w:rFonts w:ascii="Bell MT" w:hAnsi="Bell MT"/>
          <w:sz w:val="20"/>
          <w:szCs w:val="20"/>
        </w:rPr>
      </w:pPr>
      <w:r w:rsidRPr="00725CAD">
        <w:rPr>
          <w:rFonts w:ascii="Bell MT" w:hAnsi="Bell MT"/>
          <w:b/>
          <w:bCs/>
          <w:sz w:val="20"/>
          <w:szCs w:val="20"/>
        </w:rPr>
        <w:t xml:space="preserve">Clarissa </w:t>
      </w:r>
      <w:proofErr w:type="spellStart"/>
      <w:r w:rsidRPr="00725CAD">
        <w:rPr>
          <w:rFonts w:ascii="Bell MT" w:hAnsi="Bell MT"/>
          <w:b/>
          <w:bCs/>
          <w:sz w:val="20"/>
          <w:szCs w:val="20"/>
        </w:rPr>
        <w:t>Vierke</w:t>
      </w:r>
      <w:proofErr w:type="spellEnd"/>
      <w:r w:rsidRPr="00725CAD">
        <w:rPr>
          <w:rFonts w:ascii="Bell MT" w:hAnsi="Bell MT"/>
          <w:sz w:val="20"/>
          <w:szCs w:val="20"/>
        </w:rPr>
        <w:t xml:space="preserve"> is Professor of Literatures in African Languages at the University of Bayreuth. She is an expert of Swahili poetry and manuscript cultures and has been working on travelling texts in East Africa – both in Anglophone Kenya and Tanzania and </w:t>
      </w:r>
      <w:proofErr w:type="spellStart"/>
      <w:r w:rsidRPr="00725CAD">
        <w:rPr>
          <w:rFonts w:ascii="Bell MT" w:hAnsi="Bell MT"/>
          <w:sz w:val="20"/>
          <w:szCs w:val="20"/>
        </w:rPr>
        <w:t>Lusophone</w:t>
      </w:r>
      <w:proofErr w:type="spellEnd"/>
      <w:r w:rsidRPr="00725CAD">
        <w:rPr>
          <w:rFonts w:ascii="Bell MT" w:hAnsi="Bell MT"/>
          <w:sz w:val="20"/>
          <w:szCs w:val="20"/>
        </w:rPr>
        <w:t xml:space="preserve"> Mozambique. Currently she has a research project on literary entanglements in the Indian Ocean, in which she focuses on popular Swahili poetry. She is principal investigator of the Cluster of Excellence “Africa Multiple: Reconfiguring African Studies” and the spokesperson of the research section Arts and Aesthetics. Together with colleagues from Leipzig, Naples, Wukari, Stellenbosch and </w:t>
      </w:r>
      <w:proofErr w:type="spellStart"/>
      <w:r w:rsidRPr="00725CAD">
        <w:rPr>
          <w:rFonts w:ascii="Bell MT" w:hAnsi="Bell MT"/>
          <w:sz w:val="20"/>
          <w:szCs w:val="20"/>
        </w:rPr>
        <w:t>Eldoret</w:t>
      </w:r>
      <w:proofErr w:type="spellEnd"/>
      <w:r w:rsidRPr="00725CAD">
        <w:rPr>
          <w:rFonts w:ascii="Bell MT" w:hAnsi="Bell MT"/>
          <w:sz w:val="20"/>
          <w:szCs w:val="20"/>
        </w:rPr>
        <w:t xml:space="preserve">, she is running the project Recalibrating </w:t>
      </w:r>
      <w:proofErr w:type="spellStart"/>
      <w:r w:rsidRPr="00725CAD">
        <w:rPr>
          <w:rFonts w:ascii="Bell MT" w:hAnsi="Bell MT"/>
          <w:sz w:val="20"/>
          <w:szCs w:val="20"/>
        </w:rPr>
        <w:t>Afrikanistik</w:t>
      </w:r>
      <w:proofErr w:type="spellEnd"/>
      <w:r w:rsidRPr="00725CAD">
        <w:rPr>
          <w:rFonts w:ascii="Bell MT" w:hAnsi="Bell MT"/>
          <w:sz w:val="20"/>
          <w:szCs w:val="20"/>
        </w:rPr>
        <w:t xml:space="preserve"> funded by the Volkswagen Foundation with the aim to critically consider the future of the study of African languages and literatures. </w:t>
      </w:r>
    </w:p>
    <w:sectPr w:rsidR="007135E0" w:rsidRPr="00725CAD" w:rsidSect="0069503C">
      <w:headerReference w:type="default" r:id="rId9"/>
      <w:footerReference w:type="default" r:id="rId10"/>
      <w:pgSz w:w="11906" w:h="16838" w:code="9"/>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2F623" w14:textId="77777777" w:rsidR="0071143E" w:rsidRDefault="0071143E" w:rsidP="00814BDA">
      <w:pPr>
        <w:spacing w:after="0" w:line="240" w:lineRule="auto"/>
      </w:pPr>
      <w:r>
        <w:separator/>
      </w:r>
    </w:p>
  </w:endnote>
  <w:endnote w:type="continuationSeparator" w:id="0">
    <w:p w14:paraId="0E9E6B5D" w14:textId="77777777" w:rsidR="0071143E" w:rsidRDefault="0071143E" w:rsidP="0081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Endor">
    <w:altName w:val="Felix Titling"/>
    <w:charset w:val="00"/>
    <w:family w:val="decorative"/>
    <w:pitch w:val="variable"/>
    <w:sig w:usb0="00000003" w:usb1="00000000" w:usb2="00000000" w:usb3="00000000" w:csb0="00000001" w:csb1="00000000"/>
  </w:font>
  <w:font w:name="Morpheus">
    <w:altName w:val="Courier New"/>
    <w:charset w:val="00"/>
    <w:family w:val="auto"/>
    <w:pitch w:val="variable"/>
    <w:sig w:usb0="00000001" w:usb1="00000000" w:usb2="00000000" w:usb3="00000000" w:csb0="00000009"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793833"/>
      <w:docPartObj>
        <w:docPartGallery w:val="Page Numbers (Bottom of Page)"/>
        <w:docPartUnique/>
      </w:docPartObj>
    </w:sdtPr>
    <w:sdtEndPr>
      <w:rPr>
        <w:noProof/>
      </w:rPr>
    </w:sdtEndPr>
    <w:sdtContent>
      <w:p w14:paraId="430AAE73" w14:textId="77777777" w:rsidR="0069503C" w:rsidRDefault="0069503C" w:rsidP="0069503C">
        <w:pPr>
          <w:pStyle w:val="Footer"/>
          <w:jc w:val="center"/>
        </w:pPr>
        <w:r>
          <w:fldChar w:fldCharType="begin"/>
        </w:r>
        <w:r>
          <w:instrText xml:space="preserve"> PAGE   \* MERGEFORMAT </w:instrText>
        </w:r>
        <w:r>
          <w:fldChar w:fldCharType="separate"/>
        </w:r>
        <w:r w:rsidR="00725CAD">
          <w:rPr>
            <w:noProof/>
          </w:rPr>
          <w:t>i</w:t>
        </w:r>
        <w:r>
          <w:rPr>
            <w:noProof/>
          </w:rPr>
          <w:fldChar w:fldCharType="end"/>
        </w:r>
      </w:p>
      <w:p w14:paraId="0BD33AC3" w14:textId="77777777" w:rsidR="0069503C" w:rsidRPr="00795B12" w:rsidRDefault="0069503C" w:rsidP="0069503C">
        <w:pPr>
          <w:pBdr>
            <w:top w:val="single" w:sz="4" w:space="1" w:color="C45911"/>
          </w:pBdr>
          <w:tabs>
            <w:tab w:val="center" w:pos="4680"/>
            <w:tab w:val="right" w:pos="9360"/>
          </w:tabs>
          <w:spacing w:after="0"/>
          <w:rPr>
            <w:i/>
            <w:sz w:val="18"/>
            <w:szCs w:val="18"/>
          </w:rPr>
        </w:pPr>
        <w:proofErr w:type="spellStart"/>
        <w:r w:rsidRPr="00795B12">
          <w:rPr>
            <w:i/>
            <w:sz w:val="18"/>
            <w:szCs w:val="18"/>
          </w:rPr>
          <w:t>Ahyu</w:t>
        </w:r>
        <w:proofErr w:type="spellEnd"/>
        <w:r w:rsidRPr="00795B12">
          <w:rPr>
            <w:i/>
            <w:sz w:val="18"/>
            <w:szCs w:val="18"/>
          </w:rPr>
          <w:t>: A Journal of Language and Li</w:t>
        </w:r>
        <w:r>
          <w:rPr>
            <w:i/>
            <w:sz w:val="18"/>
            <w:szCs w:val="18"/>
          </w:rPr>
          <w:t>terature</w:t>
        </w:r>
        <w:r>
          <w:rPr>
            <w:i/>
            <w:sz w:val="18"/>
            <w:szCs w:val="18"/>
          </w:rPr>
          <w:tab/>
        </w:r>
        <w:r>
          <w:rPr>
            <w:i/>
            <w:sz w:val="18"/>
            <w:szCs w:val="18"/>
          </w:rPr>
          <w:tab/>
          <w:t xml:space="preserve">              Volume 6</w:t>
        </w:r>
        <w:r w:rsidRPr="00795B12">
          <w:rPr>
            <w:i/>
            <w:sz w:val="18"/>
            <w:szCs w:val="18"/>
          </w:rPr>
          <w:t xml:space="preserve"> </w:t>
        </w:r>
      </w:p>
      <w:p w14:paraId="4181FB2B" w14:textId="77777777" w:rsidR="0069503C" w:rsidRPr="00795B12" w:rsidRDefault="0069503C" w:rsidP="0069503C">
        <w:pPr>
          <w:pBdr>
            <w:top w:val="single" w:sz="4" w:space="1" w:color="C45911"/>
          </w:pBdr>
          <w:tabs>
            <w:tab w:val="center" w:pos="4680"/>
            <w:tab w:val="right" w:pos="9360"/>
          </w:tabs>
          <w:spacing w:after="0"/>
          <w:rPr>
            <w:sz w:val="18"/>
            <w:szCs w:val="18"/>
          </w:rPr>
        </w:pPr>
        <w:r w:rsidRPr="00795B12">
          <w:rPr>
            <w:sz w:val="18"/>
            <w:szCs w:val="18"/>
          </w:rPr>
          <w:t>ISBN 2636-5839 (print)</w:t>
        </w:r>
      </w:p>
      <w:p w14:paraId="328D8088" w14:textId="77777777" w:rsidR="0069503C" w:rsidRPr="00795B12" w:rsidRDefault="0069503C" w:rsidP="0069503C">
        <w:pPr>
          <w:pBdr>
            <w:top w:val="single" w:sz="4" w:space="1" w:color="C45911"/>
          </w:pBdr>
          <w:tabs>
            <w:tab w:val="center" w:pos="4680"/>
            <w:tab w:val="right" w:pos="9360"/>
          </w:tabs>
          <w:spacing w:after="0"/>
          <w:rPr>
            <w:sz w:val="18"/>
            <w:szCs w:val="18"/>
          </w:rPr>
        </w:pPr>
        <w:r w:rsidRPr="00795B12">
          <w:rPr>
            <w:sz w:val="18"/>
            <w:szCs w:val="18"/>
          </w:rPr>
          <w:t>ISSN 2814-2446 (online)</w:t>
        </w:r>
      </w:p>
      <w:p w14:paraId="7988A80F" w14:textId="77777777" w:rsidR="0069503C" w:rsidRDefault="0071143E" w:rsidP="0069503C">
        <w:pPr>
          <w:pStyle w:val="Footer"/>
          <w:tabs>
            <w:tab w:val="center" w:pos="4513"/>
            <w:tab w:val="right" w:pos="9026"/>
          </w:tabs>
          <w:jc w:val="center"/>
          <w:rPr>
            <w:noProof/>
          </w:rPr>
        </w:pPr>
      </w:p>
    </w:sdtContent>
  </w:sdt>
  <w:p w14:paraId="5BFAECEB" w14:textId="77777777" w:rsidR="0069503C" w:rsidRDefault="00695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8C905" w14:textId="77777777" w:rsidR="0071143E" w:rsidRDefault="0071143E" w:rsidP="00814BDA">
      <w:pPr>
        <w:spacing w:after="0" w:line="240" w:lineRule="auto"/>
      </w:pPr>
      <w:r>
        <w:separator/>
      </w:r>
    </w:p>
  </w:footnote>
  <w:footnote w:type="continuationSeparator" w:id="0">
    <w:p w14:paraId="026ECF7F" w14:textId="77777777" w:rsidR="0071143E" w:rsidRDefault="0071143E" w:rsidP="00814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CD2C" w14:textId="77777777" w:rsidR="00814BDA" w:rsidRPr="00814BDA" w:rsidRDefault="00814BDA" w:rsidP="00814BDA">
    <w:pPr>
      <w:contextualSpacing/>
      <w:jc w:val="right"/>
      <w:rPr>
        <w:rFonts w:ascii="Bell MT" w:hAnsi="Bell MT"/>
        <w:b/>
        <w:bCs/>
        <w:szCs w:val="24"/>
      </w:rPr>
    </w:pPr>
    <w:r w:rsidRPr="00814BDA">
      <w:rPr>
        <w:rFonts w:ascii="Bell MT" w:hAnsi="Bell MT"/>
        <w:b/>
        <w:bCs/>
        <w:szCs w:val="24"/>
      </w:rPr>
      <w:t xml:space="preserve">Introduction to </w:t>
    </w:r>
    <w:proofErr w:type="spellStart"/>
    <w:r w:rsidRPr="00814BDA">
      <w:rPr>
        <w:rFonts w:ascii="Bell MT" w:hAnsi="Bell MT"/>
        <w:b/>
        <w:bCs/>
        <w:i/>
        <w:iCs/>
        <w:szCs w:val="24"/>
      </w:rPr>
      <w:t>Ahyu</w:t>
    </w:r>
    <w:proofErr w:type="spellEnd"/>
    <w:r w:rsidRPr="00814BDA">
      <w:rPr>
        <w:rFonts w:ascii="Bell MT" w:hAnsi="Bell MT"/>
        <w:b/>
        <w:bCs/>
        <w:szCs w:val="24"/>
      </w:rPr>
      <w:t xml:space="preserve"> Special Issue</w:t>
    </w:r>
  </w:p>
  <w:p w14:paraId="6138E2F4" w14:textId="77777777" w:rsidR="00814BDA" w:rsidRPr="0069503C" w:rsidRDefault="00814BDA" w:rsidP="00814BDA">
    <w:pPr>
      <w:contextualSpacing/>
      <w:jc w:val="right"/>
      <w:rPr>
        <w:rFonts w:ascii="Bell MT" w:hAnsi="Bell MT"/>
        <w:b/>
        <w:bCs/>
        <w:sz w:val="20"/>
        <w:szCs w:val="20"/>
      </w:rPr>
    </w:pPr>
    <w:r w:rsidRPr="0069503C">
      <w:rPr>
        <w:rFonts w:ascii="Bell MT" w:hAnsi="Bell MT"/>
        <w:b/>
        <w:bCs/>
        <w:sz w:val="20"/>
        <w:szCs w:val="20"/>
      </w:rPr>
      <w:t xml:space="preserve">Brady Blackburn &amp; Clarissa </w:t>
    </w:r>
    <w:proofErr w:type="spellStart"/>
    <w:r w:rsidRPr="0069503C">
      <w:rPr>
        <w:rFonts w:ascii="Bell MT" w:hAnsi="Bell MT"/>
        <w:b/>
        <w:bCs/>
        <w:sz w:val="20"/>
        <w:szCs w:val="20"/>
      </w:rPr>
      <w:t>Vierke</w:t>
    </w:r>
    <w:proofErr w:type="spellEnd"/>
  </w:p>
  <w:p w14:paraId="25FA61B8" w14:textId="77777777" w:rsidR="00814BDA" w:rsidRDefault="00814BDA" w:rsidP="00814BDA">
    <w:pPr>
      <w:pStyle w:val="Header"/>
      <w:pBdr>
        <w:bottom w:val="single" w:sz="18" w:space="1" w:color="BF4E14" w:themeColor="accent2" w:themeShade="BF"/>
      </w:pBdr>
      <w:spacing w:after="240"/>
    </w:pPr>
  </w:p>
  <w:p w14:paraId="612ADB77" w14:textId="77777777" w:rsidR="00814BDA" w:rsidRDefault="00814B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60264"/>
    <w:multiLevelType w:val="hybridMultilevel"/>
    <w:tmpl w:val="656C6C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8A"/>
    <w:rsid w:val="0005124E"/>
    <w:rsid w:val="000A6941"/>
    <w:rsid w:val="000B750A"/>
    <w:rsid w:val="000E7D2C"/>
    <w:rsid w:val="001403B8"/>
    <w:rsid w:val="00145686"/>
    <w:rsid w:val="00165A58"/>
    <w:rsid w:val="001B124E"/>
    <w:rsid w:val="001C64CC"/>
    <w:rsid w:val="001D7D46"/>
    <w:rsid w:val="001F66A3"/>
    <w:rsid w:val="002113D1"/>
    <w:rsid w:val="002732B2"/>
    <w:rsid w:val="002C709A"/>
    <w:rsid w:val="002D2CA3"/>
    <w:rsid w:val="002E52EE"/>
    <w:rsid w:val="003101B5"/>
    <w:rsid w:val="0031469D"/>
    <w:rsid w:val="00374BAD"/>
    <w:rsid w:val="003855A1"/>
    <w:rsid w:val="00392059"/>
    <w:rsid w:val="003C15FE"/>
    <w:rsid w:val="003C2DB3"/>
    <w:rsid w:val="00416D57"/>
    <w:rsid w:val="00465DC9"/>
    <w:rsid w:val="0048607B"/>
    <w:rsid w:val="004A769B"/>
    <w:rsid w:val="004C7544"/>
    <w:rsid w:val="004C763B"/>
    <w:rsid w:val="004E4308"/>
    <w:rsid w:val="004F21DB"/>
    <w:rsid w:val="00502071"/>
    <w:rsid w:val="00544CDB"/>
    <w:rsid w:val="00546650"/>
    <w:rsid w:val="00560438"/>
    <w:rsid w:val="00582ACE"/>
    <w:rsid w:val="00595D8E"/>
    <w:rsid w:val="005B706B"/>
    <w:rsid w:val="005E02FE"/>
    <w:rsid w:val="005F47C9"/>
    <w:rsid w:val="006012E4"/>
    <w:rsid w:val="00621BE2"/>
    <w:rsid w:val="0067301F"/>
    <w:rsid w:val="0069503C"/>
    <w:rsid w:val="006A6E2C"/>
    <w:rsid w:val="006B56C4"/>
    <w:rsid w:val="006E4C3C"/>
    <w:rsid w:val="006E78D2"/>
    <w:rsid w:val="006F0D7D"/>
    <w:rsid w:val="006F3508"/>
    <w:rsid w:val="006F5E52"/>
    <w:rsid w:val="00702C05"/>
    <w:rsid w:val="0071143E"/>
    <w:rsid w:val="007135E0"/>
    <w:rsid w:val="00725CAD"/>
    <w:rsid w:val="00742BEB"/>
    <w:rsid w:val="00751248"/>
    <w:rsid w:val="00751980"/>
    <w:rsid w:val="00771DD3"/>
    <w:rsid w:val="0077438C"/>
    <w:rsid w:val="00795FE6"/>
    <w:rsid w:val="007C5550"/>
    <w:rsid w:val="007D0E27"/>
    <w:rsid w:val="007F2BF4"/>
    <w:rsid w:val="00814BDA"/>
    <w:rsid w:val="008217AA"/>
    <w:rsid w:val="00847B31"/>
    <w:rsid w:val="008C112C"/>
    <w:rsid w:val="008D6901"/>
    <w:rsid w:val="008E3433"/>
    <w:rsid w:val="009B47BF"/>
    <w:rsid w:val="009C7791"/>
    <w:rsid w:val="009F7BDC"/>
    <w:rsid w:val="00A011AF"/>
    <w:rsid w:val="00A17162"/>
    <w:rsid w:val="00A204EB"/>
    <w:rsid w:val="00A31F9E"/>
    <w:rsid w:val="00A441A9"/>
    <w:rsid w:val="00AA715E"/>
    <w:rsid w:val="00AC3A74"/>
    <w:rsid w:val="00AD0C99"/>
    <w:rsid w:val="00AD13FA"/>
    <w:rsid w:val="00AE1616"/>
    <w:rsid w:val="00AF5C3D"/>
    <w:rsid w:val="00B02712"/>
    <w:rsid w:val="00B073C0"/>
    <w:rsid w:val="00B6455F"/>
    <w:rsid w:val="00B84E92"/>
    <w:rsid w:val="00B9275F"/>
    <w:rsid w:val="00BA1C42"/>
    <w:rsid w:val="00BA6C84"/>
    <w:rsid w:val="00BD68B7"/>
    <w:rsid w:val="00C15181"/>
    <w:rsid w:val="00C5486F"/>
    <w:rsid w:val="00C7584B"/>
    <w:rsid w:val="00C75D20"/>
    <w:rsid w:val="00C827EA"/>
    <w:rsid w:val="00CD5D1C"/>
    <w:rsid w:val="00CE4BDB"/>
    <w:rsid w:val="00D018A0"/>
    <w:rsid w:val="00D144F3"/>
    <w:rsid w:val="00D15B30"/>
    <w:rsid w:val="00D16862"/>
    <w:rsid w:val="00D20FBD"/>
    <w:rsid w:val="00D309A7"/>
    <w:rsid w:val="00D437D8"/>
    <w:rsid w:val="00D67330"/>
    <w:rsid w:val="00D90774"/>
    <w:rsid w:val="00D975C3"/>
    <w:rsid w:val="00DD70FA"/>
    <w:rsid w:val="00E0099B"/>
    <w:rsid w:val="00E14613"/>
    <w:rsid w:val="00E24FF6"/>
    <w:rsid w:val="00E73A75"/>
    <w:rsid w:val="00E962A4"/>
    <w:rsid w:val="00EA7D53"/>
    <w:rsid w:val="00EC2249"/>
    <w:rsid w:val="00EE185F"/>
    <w:rsid w:val="00EE6A2A"/>
    <w:rsid w:val="00EF4B8A"/>
    <w:rsid w:val="00F27C78"/>
    <w:rsid w:val="00F50488"/>
    <w:rsid w:val="00FB12B7"/>
    <w:rsid w:val="00FD47AA"/>
    <w:rsid w:val="00FE117F"/>
    <w:rsid w:val="00FE6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2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7D2C"/>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8D690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EF4B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B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F4B8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F4B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F4B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1F9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469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linteredSection">
    <w:name w:val="Splintered Section"/>
    <w:basedOn w:val="Heading1"/>
    <w:qFormat/>
    <w:rsid w:val="004C763B"/>
    <w:rPr>
      <w:rFonts w:ascii="Endor" w:hAnsi="Endor"/>
      <w:b/>
      <w:color w:val="auto"/>
      <w:sz w:val="40"/>
    </w:rPr>
  </w:style>
  <w:style w:type="paragraph" w:styleId="Title">
    <w:name w:val="Title"/>
    <w:basedOn w:val="Normal"/>
    <w:next w:val="Normal"/>
    <w:link w:val="TitleChar"/>
    <w:uiPriority w:val="10"/>
    <w:qFormat/>
    <w:rsid w:val="00A31F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F9E"/>
    <w:rPr>
      <w:rFonts w:asciiTheme="majorHAnsi" w:eastAsiaTheme="majorEastAsia" w:hAnsiTheme="majorHAnsi" w:cstheme="majorBidi"/>
      <w:spacing w:val="-10"/>
      <w:kern w:val="28"/>
      <w:sz w:val="56"/>
      <w:szCs w:val="56"/>
    </w:rPr>
  </w:style>
  <w:style w:type="paragraph" w:customStyle="1" w:styleId="Style1">
    <w:name w:val="Style1"/>
    <w:basedOn w:val="Heading8"/>
    <w:qFormat/>
    <w:rsid w:val="00A31F9E"/>
    <w:pPr>
      <w:spacing w:line="240" w:lineRule="auto"/>
      <w:contextualSpacing/>
    </w:pPr>
    <w:rPr>
      <w:rFonts w:ascii="Morpheus" w:hAnsi="Morpheus"/>
      <w:b/>
      <w:sz w:val="40"/>
      <w:szCs w:val="36"/>
    </w:rPr>
  </w:style>
  <w:style w:type="character" w:customStyle="1" w:styleId="Heading8Char">
    <w:name w:val="Heading 8 Char"/>
    <w:basedOn w:val="DefaultParagraphFont"/>
    <w:link w:val="Heading8"/>
    <w:uiPriority w:val="9"/>
    <w:semiHidden/>
    <w:rsid w:val="00A31F9E"/>
    <w:rPr>
      <w:rFonts w:asciiTheme="majorHAnsi" w:eastAsiaTheme="majorEastAsia" w:hAnsiTheme="majorHAnsi" w:cstheme="majorBidi"/>
      <w:color w:val="272727" w:themeColor="text1" w:themeTint="D8"/>
      <w:sz w:val="21"/>
      <w:szCs w:val="21"/>
    </w:rPr>
  </w:style>
  <w:style w:type="paragraph" w:customStyle="1" w:styleId="SplinteredSubsection">
    <w:name w:val="Splintered Subsection"/>
    <w:basedOn w:val="Heading2"/>
    <w:next w:val="Normal"/>
    <w:autoRedefine/>
    <w:qFormat/>
    <w:rsid w:val="008D6901"/>
    <w:pPr>
      <w:spacing w:line="276" w:lineRule="auto"/>
    </w:pPr>
    <w:rPr>
      <w:rFonts w:ascii="Morpheus" w:hAnsi="Morpheus"/>
      <w:b/>
      <w:color w:val="auto"/>
      <w:sz w:val="40"/>
    </w:rPr>
  </w:style>
  <w:style w:type="character" w:customStyle="1" w:styleId="Heading1Char">
    <w:name w:val="Heading 1 Char"/>
    <w:basedOn w:val="DefaultParagraphFont"/>
    <w:link w:val="Heading1"/>
    <w:uiPriority w:val="9"/>
    <w:rsid w:val="000E7D2C"/>
    <w:rPr>
      <w:rFonts w:asciiTheme="majorHAnsi" w:eastAsiaTheme="majorEastAsia" w:hAnsiTheme="majorHAnsi" w:cstheme="majorBidi"/>
      <w:color w:val="0F4761" w:themeColor="accent1" w:themeShade="BF"/>
      <w:sz w:val="32"/>
      <w:szCs w:val="32"/>
    </w:rPr>
  </w:style>
  <w:style w:type="paragraph" w:customStyle="1" w:styleId="CraftingSubsection">
    <w:name w:val="Crafting Subsection"/>
    <w:basedOn w:val="Heading9"/>
    <w:autoRedefine/>
    <w:qFormat/>
    <w:rsid w:val="0031469D"/>
    <w:pPr>
      <w:spacing w:line="240" w:lineRule="auto"/>
    </w:pPr>
    <w:rPr>
      <w:rFonts w:ascii="Morpheus" w:hAnsi="Morpheus"/>
      <w:i w:val="0"/>
      <w:iCs w:val="0"/>
      <w:sz w:val="32"/>
      <w:szCs w:val="28"/>
    </w:rPr>
  </w:style>
  <w:style w:type="character" w:customStyle="1" w:styleId="Heading9Char">
    <w:name w:val="Heading 9 Char"/>
    <w:basedOn w:val="DefaultParagraphFont"/>
    <w:link w:val="Heading9"/>
    <w:uiPriority w:val="9"/>
    <w:semiHidden/>
    <w:rsid w:val="0031469D"/>
    <w:rPr>
      <w:rFonts w:asciiTheme="majorHAnsi" w:eastAsiaTheme="majorEastAsia" w:hAnsiTheme="majorHAnsi" w:cstheme="majorBidi"/>
      <w:i/>
      <w:iCs/>
      <w:color w:val="272727" w:themeColor="text1" w:themeTint="D8"/>
      <w:sz w:val="21"/>
      <w:szCs w:val="21"/>
    </w:rPr>
  </w:style>
  <w:style w:type="paragraph" w:customStyle="1" w:styleId="CraftingClass">
    <w:name w:val="Crafting Class"/>
    <w:basedOn w:val="Heading9"/>
    <w:autoRedefine/>
    <w:qFormat/>
    <w:rsid w:val="00C7584B"/>
    <w:pPr>
      <w:contextualSpacing/>
    </w:pPr>
    <w:rPr>
      <w:rFonts w:ascii="Morpheus" w:hAnsi="Morpheus"/>
      <w:bCs/>
      <w:i w:val="0"/>
      <w:iCs w:val="0"/>
      <w:sz w:val="32"/>
      <w:szCs w:val="28"/>
    </w:rPr>
  </w:style>
  <w:style w:type="character" w:customStyle="1" w:styleId="Heading2Char">
    <w:name w:val="Heading 2 Char"/>
    <w:basedOn w:val="DefaultParagraphFont"/>
    <w:link w:val="Heading2"/>
    <w:uiPriority w:val="9"/>
    <w:semiHidden/>
    <w:rsid w:val="008D6901"/>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EF4B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B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F4B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F4B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4B8A"/>
    <w:rPr>
      <w:rFonts w:asciiTheme="minorHAnsi" w:eastAsiaTheme="majorEastAsia" w:hAnsiTheme="minorHAnsi" w:cstheme="majorBidi"/>
      <w:color w:val="595959" w:themeColor="text1" w:themeTint="A6"/>
    </w:rPr>
  </w:style>
  <w:style w:type="paragraph" w:styleId="Subtitle">
    <w:name w:val="Subtitle"/>
    <w:basedOn w:val="Normal"/>
    <w:next w:val="Normal"/>
    <w:link w:val="SubtitleChar"/>
    <w:uiPriority w:val="11"/>
    <w:qFormat/>
    <w:rsid w:val="00EF4B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B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4B8A"/>
    <w:pPr>
      <w:spacing w:before="160"/>
      <w:jc w:val="center"/>
    </w:pPr>
    <w:rPr>
      <w:i/>
      <w:iCs/>
      <w:color w:val="404040" w:themeColor="text1" w:themeTint="BF"/>
    </w:rPr>
  </w:style>
  <w:style w:type="character" w:customStyle="1" w:styleId="QuoteChar">
    <w:name w:val="Quote Char"/>
    <w:basedOn w:val="DefaultParagraphFont"/>
    <w:link w:val="Quote"/>
    <w:uiPriority w:val="29"/>
    <w:rsid w:val="00EF4B8A"/>
    <w:rPr>
      <w:i/>
      <w:iCs/>
      <w:color w:val="404040" w:themeColor="text1" w:themeTint="BF"/>
    </w:rPr>
  </w:style>
  <w:style w:type="paragraph" w:styleId="ListParagraph">
    <w:name w:val="List Paragraph"/>
    <w:basedOn w:val="Normal"/>
    <w:uiPriority w:val="34"/>
    <w:qFormat/>
    <w:rsid w:val="00EF4B8A"/>
    <w:pPr>
      <w:ind w:left="720"/>
      <w:contextualSpacing/>
    </w:pPr>
  </w:style>
  <w:style w:type="character" w:styleId="IntenseEmphasis">
    <w:name w:val="Intense Emphasis"/>
    <w:basedOn w:val="DefaultParagraphFont"/>
    <w:uiPriority w:val="21"/>
    <w:qFormat/>
    <w:rsid w:val="00EF4B8A"/>
    <w:rPr>
      <w:i/>
      <w:iCs/>
      <w:color w:val="0F4761" w:themeColor="accent1" w:themeShade="BF"/>
    </w:rPr>
  </w:style>
  <w:style w:type="paragraph" w:styleId="IntenseQuote">
    <w:name w:val="Intense Quote"/>
    <w:basedOn w:val="Normal"/>
    <w:next w:val="Normal"/>
    <w:link w:val="IntenseQuoteChar"/>
    <w:uiPriority w:val="30"/>
    <w:qFormat/>
    <w:rsid w:val="00EF4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B8A"/>
    <w:rPr>
      <w:i/>
      <w:iCs/>
      <w:color w:val="0F4761" w:themeColor="accent1" w:themeShade="BF"/>
    </w:rPr>
  </w:style>
  <w:style w:type="character" w:styleId="IntenseReference">
    <w:name w:val="Intense Reference"/>
    <w:basedOn w:val="DefaultParagraphFont"/>
    <w:uiPriority w:val="32"/>
    <w:qFormat/>
    <w:rsid w:val="00EF4B8A"/>
    <w:rPr>
      <w:b/>
      <w:bCs/>
      <w:smallCaps/>
      <w:color w:val="0F4761" w:themeColor="accent1" w:themeShade="BF"/>
      <w:spacing w:val="5"/>
    </w:rPr>
  </w:style>
  <w:style w:type="paragraph" w:styleId="Revision">
    <w:name w:val="Revision"/>
    <w:hidden/>
    <w:uiPriority w:val="99"/>
    <w:semiHidden/>
    <w:rsid w:val="00560438"/>
    <w:pPr>
      <w:spacing w:after="0" w:line="240" w:lineRule="auto"/>
    </w:pPr>
  </w:style>
  <w:style w:type="character" w:styleId="CommentReference">
    <w:name w:val="annotation reference"/>
    <w:basedOn w:val="DefaultParagraphFont"/>
    <w:uiPriority w:val="99"/>
    <w:semiHidden/>
    <w:unhideWhenUsed/>
    <w:rsid w:val="007C5550"/>
    <w:rPr>
      <w:sz w:val="16"/>
      <w:szCs w:val="16"/>
    </w:rPr>
  </w:style>
  <w:style w:type="paragraph" w:styleId="CommentText">
    <w:name w:val="annotation text"/>
    <w:basedOn w:val="Normal"/>
    <w:link w:val="CommentTextChar"/>
    <w:uiPriority w:val="99"/>
    <w:unhideWhenUsed/>
    <w:rsid w:val="007C5550"/>
    <w:pPr>
      <w:spacing w:line="240" w:lineRule="auto"/>
    </w:pPr>
    <w:rPr>
      <w:sz w:val="20"/>
      <w:szCs w:val="20"/>
    </w:rPr>
  </w:style>
  <w:style w:type="character" w:customStyle="1" w:styleId="CommentTextChar">
    <w:name w:val="Comment Text Char"/>
    <w:basedOn w:val="DefaultParagraphFont"/>
    <w:link w:val="CommentText"/>
    <w:uiPriority w:val="99"/>
    <w:rsid w:val="007C5550"/>
    <w:rPr>
      <w:sz w:val="20"/>
      <w:szCs w:val="20"/>
    </w:rPr>
  </w:style>
  <w:style w:type="paragraph" w:styleId="CommentSubject">
    <w:name w:val="annotation subject"/>
    <w:basedOn w:val="CommentText"/>
    <w:next w:val="CommentText"/>
    <w:link w:val="CommentSubjectChar"/>
    <w:uiPriority w:val="99"/>
    <w:semiHidden/>
    <w:unhideWhenUsed/>
    <w:rsid w:val="007C5550"/>
    <w:rPr>
      <w:b/>
      <w:bCs/>
    </w:rPr>
  </w:style>
  <w:style w:type="character" w:customStyle="1" w:styleId="CommentSubjectChar">
    <w:name w:val="Comment Subject Char"/>
    <w:basedOn w:val="CommentTextChar"/>
    <w:link w:val="CommentSubject"/>
    <w:uiPriority w:val="99"/>
    <w:semiHidden/>
    <w:rsid w:val="007C5550"/>
    <w:rPr>
      <w:b/>
      <w:bCs/>
      <w:sz w:val="20"/>
      <w:szCs w:val="20"/>
    </w:rPr>
  </w:style>
  <w:style w:type="character" w:customStyle="1" w:styleId="apple-converted-space">
    <w:name w:val="apple-converted-space"/>
    <w:basedOn w:val="DefaultParagraphFont"/>
    <w:rsid w:val="00795FE6"/>
  </w:style>
  <w:style w:type="character" w:styleId="Hyperlink">
    <w:name w:val="Hyperlink"/>
    <w:basedOn w:val="DefaultParagraphFont"/>
    <w:uiPriority w:val="99"/>
    <w:unhideWhenUsed/>
    <w:rsid w:val="00795FE6"/>
    <w:rPr>
      <w:color w:val="0000FF"/>
      <w:u w:val="single"/>
    </w:rPr>
  </w:style>
  <w:style w:type="character" w:customStyle="1" w:styleId="UnresolvedMention">
    <w:name w:val="Unresolved Mention"/>
    <w:basedOn w:val="DefaultParagraphFont"/>
    <w:uiPriority w:val="99"/>
    <w:semiHidden/>
    <w:unhideWhenUsed/>
    <w:rsid w:val="00751980"/>
    <w:rPr>
      <w:color w:val="605E5C"/>
      <w:shd w:val="clear" w:color="auto" w:fill="E1DFDD"/>
    </w:rPr>
  </w:style>
  <w:style w:type="paragraph" w:styleId="NormalWeb">
    <w:name w:val="Normal (Web)"/>
    <w:basedOn w:val="Normal"/>
    <w:uiPriority w:val="99"/>
    <w:semiHidden/>
    <w:unhideWhenUsed/>
    <w:rsid w:val="00145686"/>
    <w:pPr>
      <w:spacing w:before="100" w:beforeAutospacing="1" w:after="100" w:afterAutospacing="1" w:line="240" w:lineRule="auto"/>
    </w:pPr>
    <w:rPr>
      <w:rFonts w:eastAsia="Times New Roman" w:cs="Times New Roman"/>
      <w:kern w:val="0"/>
      <w:szCs w:val="24"/>
      <w:lang w:val="de-DE" w:eastAsia="de-DE"/>
      <w14:ligatures w14:val="none"/>
    </w:rPr>
  </w:style>
  <w:style w:type="paragraph" w:styleId="Bibliography">
    <w:name w:val="Bibliography"/>
    <w:basedOn w:val="Normal"/>
    <w:next w:val="Normal"/>
    <w:uiPriority w:val="37"/>
    <w:unhideWhenUsed/>
    <w:rsid w:val="005B706B"/>
  </w:style>
  <w:style w:type="paragraph" w:styleId="Header">
    <w:name w:val="header"/>
    <w:basedOn w:val="Normal"/>
    <w:link w:val="HeaderChar"/>
    <w:uiPriority w:val="99"/>
    <w:unhideWhenUsed/>
    <w:rsid w:val="00814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BDA"/>
  </w:style>
  <w:style w:type="paragraph" w:styleId="Footer">
    <w:name w:val="footer"/>
    <w:basedOn w:val="Normal"/>
    <w:link w:val="FooterChar"/>
    <w:uiPriority w:val="99"/>
    <w:unhideWhenUsed/>
    <w:rsid w:val="00814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BDA"/>
  </w:style>
  <w:style w:type="paragraph" w:styleId="NoSpacing">
    <w:name w:val="No Spacing"/>
    <w:uiPriority w:val="1"/>
    <w:qFormat/>
    <w:rsid w:val="00725C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7D2C"/>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8D690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EF4B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B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F4B8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F4B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F4B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1F9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469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linteredSection">
    <w:name w:val="Splintered Section"/>
    <w:basedOn w:val="Heading1"/>
    <w:qFormat/>
    <w:rsid w:val="004C763B"/>
    <w:rPr>
      <w:rFonts w:ascii="Endor" w:hAnsi="Endor"/>
      <w:b/>
      <w:color w:val="auto"/>
      <w:sz w:val="40"/>
    </w:rPr>
  </w:style>
  <w:style w:type="paragraph" w:styleId="Title">
    <w:name w:val="Title"/>
    <w:basedOn w:val="Normal"/>
    <w:next w:val="Normal"/>
    <w:link w:val="TitleChar"/>
    <w:uiPriority w:val="10"/>
    <w:qFormat/>
    <w:rsid w:val="00A31F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F9E"/>
    <w:rPr>
      <w:rFonts w:asciiTheme="majorHAnsi" w:eastAsiaTheme="majorEastAsia" w:hAnsiTheme="majorHAnsi" w:cstheme="majorBidi"/>
      <w:spacing w:val="-10"/>
      <w:kern w:val="28"/>
      <w:sz w:val="56"/>
      <w:szCs w:val="56"/>
    </w:rPr>
  </w:style>
  <w:style w:type="paragraph" w:customStyle="1" w:styleId="Style1">
    <w:name w:val="Style1"/>
    <w:basedOn w:val="Heading8"/>
    <w:qFormat/>
    <w:rsid w:val="00A31F9E"/>
    <w:pPr>
      <w:spacing w:line="240" w:lineRule="auto"/>
      <w:contextualSpacing/>
    </w:pPr>
    <w:rPr>
      <w:rFonts w:ascii="Morpheus" w:hAnsi="Morpheus"/>
      <w:b/>
      <w:sz w:val="40"/>
      <w:szCs w:val="36"/>
    </w:rPr>
  </w:style>
  <w:style w:type="character" w:customStyle="1" w:styleId="Heading8Char">
    <w:name w:val="Heading 8 Char"/>
    <w:basedOn w:val="DefaultParagraphFont"/>
    <w:link w:val="Heading8"/>
    <w:uiPriority w:val="9"/>
    <w:semiHidden/>
    <w:rsid w:val="00A31F9E"/>
    <w:rPr>
      <w:rFonts w:asciiTheme="majorHAnsi" w:eastAsiaTheme="majorEastAsia" w:hAnsiTheme="majorHAnsi" w:cstheme="majorBidi"/>
      <w:color w:val="272727" w:themeColor="text1" w:themeTint="D8"/>
      <w:sz w:val="21"/>
      <w:szCs w:val="21"/>
    </w:rPr>
  </w:style>
  <w:style w:type="paragraph" w:customStyle="1" w:styleId="SplinteredSubsection">
    <w:name w:val="Splintered Subsection"/>
    <w:basedOn w:val="Heading2"/>
    <w:next w:val="Normal"/>
    <w:autoRedefine/>
    <w:qFormat/>
    <w:rsid w:val="008D6901"/>
    <w:pPr>
      <w:spacing w:line="276" w:lineRule="auto"/>
    </w:pPr>
    <w:rPr>
      <w:rFonts w:ascii="Morpheus" w:hAnsi="Morpheus"/>
      <w:b/>
      <w:color w:val="auto"/>
      <w:sz w:val="40"/>
    </w:rPr>
  </w:style>
  <w:style w:type="character" w:customStyle="1" w:styleId="Heading1Char">
    <w:name w:val="Heading 1 Char"/>
    <w:basedOn w:val="DefaultParagraphFont"/>
    <w:link w:val="Heading1"/>
    <w:uiPriority w:val="9"/>
    <w:rsid w:val="000E7D2C"/>
    <w:rPr>
      <w:rFonts w:asciiTheme="majorHAnsi" w:eastAsiaTheme="majorEastAsia" w:hAnsiTheme="majorHAnsi" w:cstheme="majorBidi"/>
      <w:color w:val="0F4761" w:themeColor="accent1" w:themeShade="BF"/>
      <w:sz w:val="32"/>
      <w:szCs w:val="32"/>
    </w:rPr>
  </w:style>
  <w:style w:type="paragraph" w:customStyle="1" w:styleId="CraftingSubsection">
    <w:name w:val="Crafting Subsection"/>
    <w:basedOn w:val="Heading9"/>
    <w:autoRedefine/>
    <w:qFormat/>
    <w:rsid w:val="0031469D"/>
    <w:pPr>
      <w:spacing w:line="240" w:lineRule="auto"/>
    </w:pPr>
    <w:rPr>
      <w:rFonts w:ascii="Morpheus" w:hAnsi="Morpheus"/>
      <w:i w:val="0"/>
      <w:iCs w:val="0"/>
      <w:sz w:val="32"/>
      <w:szCs w:val="28"/>
    </w:rPr>
  </w:style>
  <w:style w:type="character" w:customStyle="1" w:styleId="Heading9Char">
    <w:name w:val="Heading 9 Char"/>
    <w:basedOn w:val="DefaultParagraphFont"/>
    <w:link w:val="Heading9"/>
    <w:uiPriority w:val="9"/>
    <w:semiHidden/>
    <w:rsid w:val="0031469D"/>
    <w:rPr>
      <w:rFonts w:asciiTheme="majorHAnsi" w:eastAsiaTheme="majorEastAsia" w:hAnsiTheme="majorHAnsi" w:cstheme="majorBidi"/>
      <w:i/>
      <w:iCs/>
      <w:color w:val="272727" w:themeColor="text1" w:themeTint="D8"/>
      <w:sz w:val="21"/>
      <w:szCs w:val="21"/>
    </w:rPr>
  </w:style>
  <w:style w:type="paragraph" w:customStyle="1" w:styleId="CraftingClass">
    <w:name w:val="Crafting Class"/>
    <w:basedOn w:val="Heading9"/>
    <w:autoRedefine/>
    <w:qFormat/>
    <w:rsid w:val="00C7584B"/>
    <w:pPr>
      <w:contextualSpacing/>
    </w:pPr>
    <w:rPr>
      <w:rFonts w:ascii="Morpheus" w:hAnsi="Morpheus"/>
      <w:bCs/>
      <w:i w:val="0"/>
      <w:iCs w:val="0"/>
      <w:sz w:val="32"/>
      <w:szCs w:val="28"/>
    </w:rPr>
  </w:style>
  <w:style w:type="character" w:customStyle="1" w:styleId="Heading2Char">
    <w:name w:val="Heading 2 Char"/>
    <w:basedOn w:val="DefaultParagraphFont"/>
    <w:link w:val="Heading2"/>
    <w:uiPriority w:val="9"/>
    <w:semiHidden/>
    <w:rsid w:val="008D6901"/>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EF4B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B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F4B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F4B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4B8A"/>
    <w:rPr>
      <w:rFonts w:asciiTheme="minorHAnsi" w:eastAsiaTheme="majorEastAsia" w:hAnsiTheme="minorHAnsi" w:cstheme="majorBidi"/>
      <w:color w:val="595959" w:themeColor="text1" w:themeTint="A6"/>
    </w:rPr>
  </w:style>
  <w:style w:type="paragraph" w:styleId="Subtitle">
    <w:name w:val="Subtitle"/>
    <w:basedOn w:val="Normal"/>
    <w:next w:val="Normal"/>
    <w:link w:val="SubtitleChar"/>
    <w:uiPriority w:val="11"/>
    <w:qFormat/>
    <w:rsid w:val="00EF4B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B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4B8A"/>
    <w:pPr>
      <w:spacing w:before="160"/>
      <w:jc w:val="center"/>
    </w:pPr>
    <w:rPr>
      <w:i/>
      <w:iCs/>
      <w:color w:val="404040" w:themeColor="text1" w:themeTint="BF"/>
    </w:rPr>
  </w:style>
  <w:style w:type="character" w:customStyle="1" w:styleId="QuoteChar">
    <w:name w:val="Quote Char"/>
    <w:basedOn w:val="DefaultParagraphFont"/>
    <w:link w:val="Quote"/>
    <w:uiPriority w:val="29"/>
    <w:rsid w:val="00EF4B8A"/>
    <w:rPr>
      <w:i/>
      <w:iCs/>
      <w:color w:val="404040" w:themeColor="text1" w:themeTint="BF"/>
    </w:rPr>
  </w:style>
  <w:style w:type="paragraph" w:styleId="ListParagraph">
    <w:name w:val="List Paragraph"/>
    <w:basedOn w:val="Normal"/>
    <w:uiPriority w:val="34"/>
    <w:qFormat/>
    <w:rsid w:val="00EF4B8A"/>
    <w:pPr>
      <w:ind w:left="720"/>
      <w:contextualSpacing/>
    </w:pPr>
  </w:style>
  <w:style w:type="character" w:styleId="IntenseEmphasis">
    <w:name w:val="Intense Emphasis"/>
    <w:basedOn w:val="DefaultParagraphFont"/>
    <w:uiPriority w:val="21"/>
    <w:qFormat/>
    <w:rsid w:val="00EF4B8A"/>
    <w:rPr>
      <w:i/>
      <w:iCs/>
      <w:color w:val="0F4761" w:themeColor="accent1" w:themeShade="BF"/>
    </w:rPr>
  </w:style>
  <w:style w:type="paragraph" w:styleId="IntenseQuote">
    <w:name w:val="Intense Quote"/>
    <w:basedOn w:val="Normal"/>
    <w:next w:val="Normal"/>
    <w:link w:val="IntenseQuoteChar"/>
    <w:uiPriority w:val="30"/>
    <w:qFormat/>
    <w:rsid w:val="00EF4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B8A"/>
    <w:rPr>
      <w:i/>
      <w:iCs/>
      <w:color w:val="0F4761" w:themeColor="accent1" w:themeShade="BF"/>
    </w:rPr>
  </w:style>
  <w:style w:type="character" w:styleId="IntenseReference">
    <w:name w:val="Intense Reference"/>
    <w:basedOn w:val="DefaultParagraphFont"/>
    <w:uiPriority w:val="32"/>
    <w:qFormat/>
    <w:rsid w:val="00EF4B8A"/>
    <w:rPr>
      <w:b/>
      <w:bCs/>
      <w:smallCaps/>
      <w:color w:val="0F4761" w:themeColor="accent1" w:themeShade="BF"/>
      <w:spacing w:val="5"/>
    </w:rPr>
  </w:style>
  <w:style w:type="paragraph" w:styleId="Revision">
    <w:name w:val="Revision"/>
    <w:hidden/>
    <w:uiPriority w:val="99"/>
    <w:semiHidden/>
    <w:rsid w:val="00560438"/>
    <w:pPr>
      <w:spacing w:after="0" w:line="240" w:lineRule="auto"/>
    </w:pPr>
  </w:style>
  <w:style w:type="character" w:styleId="CommentReference">
    <w:name w:val="annotation reference"/>
    <w:basedOn w:val="DefaultParagraphFont"/>
    <w:uiPriority w:val="99"/>
    <w:semiHidden/>
    <w:unhideWhenUsed/>
    <w:rsid w:val="007C5550"/>
    <w:rPr>
      <w:sz w:val="16"/>
      <w:szCs w:val="16"/>
    </w:rPr>
  </w:style>
  <w:style w:type="paragraph" w:styleId="CommentText">
    <w:name w:val="annotation text"/>
    <w:basedOn w:val="Normal"/>
    <w:link w:val="CommentTextChar"/>
    <w:uiPriority w:val="99"/>
    <w:unhideWhenUsed/>
    <w:rsid w:val="007C5550"/>
    <w:pPr>
      <w:spacing w:line="240" w:lineRule="auto"/>
    </w:pPr>
    <w:rPr>
      <w:sz w:val="20"/>
      <w:szCs w:val="20"/>
    </w:rPr>
  </w:style>
  <w:style w:type="character" w:customStyle="1" w:styleId="CommentTextChar">
    <w:name w:val="Comment Text Char"/>
    <w:basedOn w:val="DefaultParagraphFont"/>
    <w:link w:val="CommentText"/>
    <w:uiPriority w:val="99"/>
    <w:rsid w:val="007C5550"/>
    <w:rPr>
      <w:sz w:val="20"/>
      <w:szCs w:val="20"/>
    </w:rPr>
  </w:style>
  <w:style w:type="paragraph" w:styleId="CommentSubject">
    <w:name w:val="annotation subject"/>
    <w:basedOn w:val="CommentText"/>
    <w:next w:val="CommentText"/>
    <w:link w:val="CommentSubjectChar"/>
    <w:uiPriority w:val="99"/>
    <w:semiHidden/>
    <w:unhideWhenUsed/>
    <w:rsid w:val="007C5550"/>
    <w:rPr>
      <w:b/>
      <w:bCs/>
    </w:rPr>
  </w:style>
  <w:style w:type="character" w:customStyle="1" w:styleId="CommentSubjectChar">
    <w:name w:val="Comment Subject Char"/>
    <w:basedOn w:val="CommentTextChar"/>
    <w:link w:val="CommentSubject"/>
    <w:uiPriority w:val="99"/>
    <w:semiHidden/>
    <w:rsid w:val="007C5550"/>
    <w:rPr>
      <w:b/>
      <w:bCs/>
      <w:sz w:val="20"/>
      <w:szCs w:val="20"/>
    </w:rPr>
  </w:style>
  <w:style w:type="character" w:customStyle="1" w:styleId="apple-converted-space">
    <w:name w:val="apple-converted-space"/>
    <w:basedOn w:val="DefaultParagraphFont"/>
    <w:rsid w:val="00795FE6"/>
  </w:style>
  <w:style w:type="character" w:styleId="Hyperlink">
    <w:name w:val="Hyperlink"/>
    <w:basedOn w:val="DefaultParagraphFont"/>
    <w:uiPriority w:val="99"/>
    <w:unhideWhenUsed/>
    <w:rsid w:val="00795FE6"/>
    <w:rPr>
      <w:color w:val="0000FF"/>
      <w:u w:val="single"/>
    </w:rPr>
  </w:style>
  <w:style w:type="character" w:customStyle="1" w:styleId="UnresolvedMention">
    <w:name w:val="Unresolved Mention"/>
    <w:basedOn w:val="DefaultParagraphFont"/>
    <w:uiPriority w:val="99"/>
    <w:semiHidden/>
    <w:unhideWhenUsed/>
    <w:rsid w:val="00751980"/>
    <w:rPr>
      <w:color w:val="605E5C"/>
      <w:shd w:val="clear" w:color="auto" w:fill="E1DFDD"/>
    </w:rPr>
  </w:style>
  <w:style w:type="paragraph" w:styleId="NormalWeb">
    <w:name w:val="Normal (Web)"/>
    <w:basedOn w:val="Normal"/>
    <w:uiPriority w:val="99"/>
    <w:semiHidden/>
    <w:unhideWhenUsed/>
    <w:rsid w:val="00145686"/>
    <w:pPr>
      <w:spacing w:before="100" w:beforeAutospacing="1" w:after="100" w:afterAutospacing="1" w:line="240" w:lineRule="auto"/>
    </w:pPr>
    <w:rPr>
      <w:rFonts w:eastAsia="Times New Roman" w:cs="Times New Roman"/>
      <w:kern w:val="0"/>
      <w:szCs w:val="24"/>
      <w:lang w:val="de-DE" w:eastAsia="de-DE"/>
      <w14:ligatures w14:val="none"/>
    </w:rPr>
  </w:style>
  <w:style w:type="paragraph" w:styleId="Bibliography">
    <w:name w:val="Bibliography"/>
    <w:basedOn w:val="Normal"/>
    <w:next w:val="Normal"/>
    <w:uiPriority w:val="37"/>
    <w:unhideWhenUsed/>
    <w:rsid w:val="005B706B"/>
  </w:style>
  <w:style w:type="paragraph" w:styleId="Header">
    <w:name w:val="header"/>
    <w:basedOn w:val="Normal"/>
    <w:link w:val="HeaderChar"/>
    <w:uiPriority w:val="99"/>
    <w:unhideWhenUsed/>
    <w:rsid w:val="00814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BDA"/>
  </w:style>
  <w:style w:type="paragraph" w:styleId="Footer">
    <w:name w:val="footer"/>
    <w:basedOn w:val="Normal"/>
    <w:link w:val="FooterChar"/>
    <w:uiPriority w:val="99"/>
    <w:unhideWhenUsed/>
    <w:rsid w:val="00814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BDA"/>
  </w:style>
  <w:style w:type="paragraph" w:styleId="NoSpacing">
    <w:name w:val="No Spacing"/>
    <w:uiPriority w:val="1"/>
    <w:qFormat/>
    <w:rsid w:val="00725C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9932">
      <w:bodyDiv w:val="1"/>
      <w:marLeft w:val="0"/>
      <w:marRight w:val="0"/>
      <w:marTop w:val="0"/>
      <w:marBottom w:val="0"/>
      <w:divBdr>
        <w:top w:val="none" w:sz="0" w:space="0" w:color="auto"/>
        <w:left w:val="none" w:sz="0" w:space="0" w:color="auto"/>
        <w:bottom w:val="none" w:sz="0" w:space="0" w:color="auto"/>
        <w:right w:val="none" w:sz="0" w:space="0" w:color="auto"/>
      </w:divBdr>
    </w:div>
    <w:div w:id="1471245109">
      <w:bodyDiv w:val="1"/>
      <w:marLeft w:val="0"/>
      <w:marRight w:val="0"/>
      <w:marTop w:val="0"/>
      <w:marBottom w:val="0"/>
      <w:divBdr>
        <w:top w:val="none" w:sz="0" w:space="0" w:color="auto"/>
        <w:left w:val="none" w:sz="0" w:space="0" w:color="auto"/>
        <w:bottom w:val="none" w:sz="0" w:space="0" w:color="auto"/>
        <w:right w:val="none" w:sz="0" w:space="0" w:color="auto"/>
      </w:divBdr>
      <w:divsChild>
        <w:div w:id="438109290">
          <w:marLeft w:val="0"/>
          <w:marRight w:val="0"/>
          <w:marTop w:val="0"/>
          <w:marBottom w:val="150"/>
          <w:divBdr>
            <w:top w:val="none" w:sz="0" w:space="0" w:color="auto"/>
            <w:left w:val="none" w:sz="0" w:space="0" w:color="auto"/>
            <w:bottom w:val="none" w:sz="0" w:space="0" w:color="auto"/>
            <w:right w:val="none" w:sz="0" w:space="0" w:color="auto"/>
          </w:divBdr>
        </w:div>
      </w:divsChild>
    </w:div>
    <w:div w:id="1989626869">
      <w:bodyDiv w:val="1"/>
      <w:marLeft w:val="0"/>
      <w:marRight w:val="0"/>
      <w:marTop w:val="0"/>
      <w:marBottom w:val="0"/>
      <w:divBdr>
        <w:top w:val="none" w:sz="0" w:space="0" w:color="auto"/>
        <w:left w:val="none" w:sz="0" w:space="0" w:color="auto"/>
        <w:bottom w:val="none" w:sz="0" w:space="0" w:color="auto"/>
        <w:right w:val="none" w:sz="0" w:space="0" w:color="auto"/>
      </w:divBdr>
    </w:div>
    <w:div w:id="2114931731">
      <w:bodyDiv w:val="1"/>
      <w:marLeft w:val="0"/>
      <w:marRight w:val="0"/>
      <w:marTop w:val="0"/>
      <w:marBottom w:val="0"/>
      <w:divBdr>
        <w:top w:val="none" w:sz="0" w:space="0" w:color="auto"/>
        <w:left w:val="none" w:sz="0" w:space="0" w:color="auto"/>
        <w:bottom w:val="none" w:sz="0" w:space="0" w:color="auto"/>
        <w:right w:val="none" w:sz="0" w:space="0" w:color="auto"/>
      </w:divBdr>
      <w:divsChild>
        <w:div w:id="875701350">
          <w:marLeft w:val="0"/>
          <w:marRight w:val="0"/>
          <w:marTop w:val="0"/>
          <w:marBottom w:val="0"/>
          <w:divBdr>
            <w:top w:val="none" w:sz="0" w:space="0" w:color="auto"/>
            <w:left w:val="none" w:sz="0" w:space="0" w:color="auto"/>
            <w:bottom w:val="none" w:sz="0" w:space="0" w:color="auto"/>
            <w:right w:val="none" w:sz="0" w:space="0" w:color="auto"/>
          </w:divBdr>
          <w:divsChild>
            <w:div w:id="87827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90764">
      <w:bodyDiv w:val="1"/>
      <w:marLeft w:val="0"/>
      <w:marRight w:val="0"/>
      <w:marTop w:val="0"/>
      <w:marBottom w:val="0"/>
      <w:divBdr>
        <w:top w:val="none" w:sz="0" w:space="0" w:color="auto"/>
        <w:left w:val="none" w:sz="0" w:space="0" w:color="auto"/>
        <w:bottom w:val="none" w:sz="0" w:space="0" w:color="auto"/>
        <w:right w:val="none" w:sz="0" w:space="0" w:color="auto"/>
      </w:divBdr>
      <w:divsChild>
        <w:div w:id="651761719">
          <w:marLeft w:val="0"/>
          <w:marRight w:val="0"/>
          <w:marTop w:val="0"/>
          <w:marBottom w:val="0"/>
          <w:divBdr>
            <w:top w:val="none" w:sz="0" w:space="0" w:color="auto"/>
            <w:left w:val="none" w:sz="0" w:space="0" w:color="auto"/>
            <w:bottom w:val="none" w:sz="0" w:space="0" w:color="auto"/>
            <w:right w:val="none" w:sz="0" w:space="0" w:color="auto"/>
          </w:divBdr>
          <w:divsChild>
            <w:div w:id="12521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B6D83-8673-44B9-8947-49AA2472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3074</Words>
  <Characters>17522</Characters>
  <Application>Microsoft Office Word</Application>
  <DocSecurity>0</DocSecurity>
  <Lines>146</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Blackburn, Brady</dc:creator>
  <cp:lastModifiedBy>ignatius</cp:lastModifiedBy>
  <cp:revision>3</cp:revision>
  <dcterms:created xsi:type="dcterms:W3CDTF">2024-09-20T07:30:00Z</dcterms:created>
  <dcterms:modified xsi:type="dcterms:W3CDTF">2024-09-20T07:38:00Z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d64fb776c31836ce17d47c427d728e3af9ce97cdcc1d907ef4e6c6580ee6fe9d</vt:lpwstr>
  </property>
</Properties>
</file>